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3D7" w:rsidRPr="001F53D7" w:rsidRDefault="001F53D7" w:rsidP="001F53D7">
      <w:pPr>
        <w:suppressAutoHyphens/>
        <w:ind w:firstLine="0"/>
        <w:jc w:val="center"/>
        <w:rPr>
          <w:rFonts w:eastAsia="Times New Roman"/>
          <w:noProof/>
        </w:rPr>
      </w:pPr>
    </w:p>
    <w:p w:rsidR="001F53D7" w:rsidRPr="001F53D7" w:rsidRDefault="001F53D7" w:rsidP="001F53D7">
      <w:pPr>
        <w:suppressAutoHyphens/>
        <w:ind w:firstLine="0"/>
        <w:jc w:val="center"/>
        <w:rPr>
          <w:rFonts w:eastAsia="Times New Roman"/>
          <w:b/>
        </w:rPr>
      </w:pPr>
      <w:r w:rsidRPr="001F53D7">
        <w:rPr>
          <w:rFonts w:eastAsia="Times New Roman"/>
          <w:b/>
        </w:rPr>
        <w:t xml:space="preserve">КРАСНОДАРСКИЙ КРАЙ </w:t>
      </w:r>
    </w:p>
    <w:p w:rsidR="001F53D7" w:rsidRPr="001F53D7" w:rsidRDefault="001F53D7" w:rsidP="001F53D7">
      <w:pPr>
        <w:suppressAutoHyphens/>
        <w:ind w:firstLine="0"/>
        <w:jc w:val="center"/>
        <w:rPr>
          <w:rFonts w:eastAsia="Times New Roman"/>
          <w:b/>
        </w:rPr>
      </w:pPr>
      <w:r w:rsidRPr="001F53D7">
        <w:rPr>
          <w:rFonts w:eastAsia="Times New Roman"/>
          <w:b/>
        </w:rPr>
        <w:t xml:space="preserve">КРЫМСКИЙ РАЙОН </w:t>
      </w:r>
    </w:p>
    <w:p w:rsidR="001F53D7" w:rsidRPr="001F53D7" w:rsidRDefault="001F53D7" w:rsidP="001F53D7">
      <w:pPr>
        <w:suppressAutoHyphens/>
        <w:ind w:firstLine="0"/>
        <w:jc w:val="center"/>
        <w:rPr>
          <w:rFonts w:eastAsia="Times New Roman"/>
          <w:b/>
        </w:rPr>
      </w:pPr>
      <w:r w:rsidRPr="001F53D7">
        <w:rPr>
          <w:rFonts w:eastAsia="Times New Roman"/>
          <w:b/>
        </w:rPr>
        <w:t>АДМИНИСТРАЦИЯ КИЕВСКОГО СЕЛЬСКОГО ПОСЕЛЕНИЯ</w:t>
      </w:r>
    </w:p>
    <w:p w:rsidR="001F53D7" w:rsidRPr="001F53D7" w:rsidRDefault="001F53D7" w:rsidP="001F53D7">
      <w:pPr>
        <w:suppressAutoHyphens/>
        <w:ind w:firstLine="0"/>
        <w:jc w:val="center"/>
        <w:rPr>
          <w:rFonts w:eastAsia="Times New Roman"/>
          <w:b/>
        </w:rPr>
      </w:pPr>
      <w:r w:rsidRPr="001F53D7">
        <w:rPr>
          <w:rFonts w:eastAsia="Times New Roman"/>
          <w:b/>
        </w:rPr>
        <w:t>КРЫМСКОГО РАЙОНА</w:t>
      </w:r>
    </w:p>
    <w:p w:rsidR="001F53D7" w:rsidRPr="001F53D7" w:rsidRDefault="001F53D7" w:rsidP="001F53D7">
      <w:pPr>
        <w:suppressAutoHyphens/>
        <w:ind w:firstLine="0"/>
        <w:rPr>
          <w:rFonts w:eastAsia="Times New Roman"/>
          <w:b/>
        </w:rPr>
      </w:pPr>
    </w:p>
    <w:p w:rsidR="001F53D7" w:rsidRPr="001F53D7" w:rsidRDefault="001F53D7" w:rsidP="001F53D7">
      <w:pPr>
        <w:suppressAutoHyphens/>
        <w:ind w:firstLine="0"/>
        <w:jc w:val="center"/>
        <w:rPr>
          <w:rFonts w:eastAsia="Times New Roman"/>
          <w:b/>
        </w:rPr>
      </w:pPr>
      <w:r w:rsidRPr="001F53D7">
        <w:rPr>
          <w:rFonts w:eastAsia="Times New Roman"/>
          <w:b/>
        </w:rPr>
        <w:t>ПОСТАНОВЛЕНИЕ</w:t>
      </w:r>
    </w:p>
    <w:p w:rsidR="001F53D7" w:rsidRPr="001F53D7" w:rsidRDefault="001F53D7" w:rsidP="001F53D7">
      <w:pPr>
        <w:suppressAutoHyphens/>
        <w:ind w:firstLine="0"/>
        <w:jc w:val="center"/>
        <w:rPr>
          <w:rFonts w:eastAsia="Times New Roman"/>
          <w:b/>
        </w:rPr>
      </w:pPr>
    </w:p>
    <w:p w:rsidR="003C13DB" w:rsidRPr="001F53D7" w:rsidRDefault="008C7E4E" w:rsidP="001F53D7">
      <w:pPr>
        <w:suppressAutoHyphens/>
        <w:ind w:firstLine="0"/>
        <w:jc w:val="left"/>
        <w:rPr>
          <w:rFonts w:eastAsia="Times New Roman"/>
        </w:rPr>
      </w:pPr>
      <w:r>
        <w:rPr>
          <w:rFonts w:eastAsia="Times New Roman"/>
        </w:rPr>
        <w:t>от 22.07</w:t>
      </w:r>
      <w:r w:rsidR="001F53D7" w:rsidRPr="001F53D7">
        <w:rPr>
          <w:rFonts w:eastAsia="Times New Roman"/>
        </w:rPr>
        <w:t>.2024 года</w:t>
      </w:r>
      <w:r w:rsidR="001F53D7" w:rsidRPr="001F53D7">
        <w:rPr>
          <w:rFonts w:eastAsia="Times New Roman"/>
        </w:rPr>
        <w:tab/>
      </w:r>
      <w:r w:rsidR="001F53D7" w:rsidRPr="001F53D7">
        <w:rPr>
          <w:rFonts w:eastAsia="Times New Roman"/>
        </w:rPr>
        <w:tab/>
      </w:r>
      <w:r w:rsidR="001F53D7" w:rsidRPr="001F53D7">
        <w:rPr>
          <w:rFonts w:eastAsia="Times New Roman"/>
        </w:rPr>
        <w:tab/>
      </w:r>
      <w:r w:rsidR="001F53D7" w:rsidRPr="001F53D7">
        <w:rPr>
          <w:rFonts w:eastAsia="Times New Roman"/>
        </w:rPr>
        <w:tab/>
      </w:r>
      <w:r w:rsidR="001F53D7" w:rsidRPr="001F53D7">
        <w:rPr>
          <w:rFonts w:eastAsia="Times New Roman"/>
        </w:rPr>
        <w:tab/>
        <w:t>№</w:t>
      </w:r>
      <w:r>
        <w:rPr>
          <w:rFonts w:eastAsia="Times New Roman"/>
        </w:rPr>
        <w:t>154</w:t>
      </w:r>
      <w:r w:rsidR="001F53D7" w:rsidRPr="001F53D7">
        <w:rPr>
          <w:rFonts w:eastAsia="Times New Roman"/>
        </w:rPr>
        <w:tab/>
      </w:r>
      <w:r w:rsidR="001F53D7" w:rsidRPr="001F53D7">
        <w:rPr>
          <w:rFonts w:eastAsia="Times New Roman"/>
        </w:rPr>
        <w:tab/>
      </w:r>
      <w:r w:rsidR="001F53D7" w:rsidRPr="001F53D7">
        <w:rPr>
          <w:rFonts w:eastAsia="Times New Roman"/>
        </w:rPr>
        <w:tab/>
      </w:r>
      <w:r w:rsidR="001F53D7" w:rsidRPr="001F53D7">
        <w:rPr>
          <w:rFonts w:eastAsia="Times New Roman"/>
        </w:rPr>
        <w:tab/>
        <w:t xml:space="preserve">с. </w:t>
      </w:r>
      <w:proofErr w:type="gramStart"/>
      <w:r w:rsidR="001F53D7" w:rsidRPr="001F53D7">
        <w:rPr>
          <w:rFonts w:eastAsia="Times New Roman"/>
        </w:rPr>
        <w:t>Киевское</w:t>
      </w:r>
      <w:proofErr w:type="gramEnd"/>
    </w:p>
    <w:p w:rsidR="003C13DB" w:rsidRPr="001F53D7" w:rsidRDefault="003C13DB" w:rsidP="001F53D7">
      <w:pPr>
        <w:widowControl/>
        <w:suppressAutoHyphens/>
        <w:autoSpaceDE/>
        <w:autoSpaceDN/>
        <w:adjustRightInd/>
        <w:ind w:firstLine="0"/>
        <w:rPr>
          <w:rFonts w:eastAsia="Times New Roman"/>
        </w:rPr>
      </w:pPr>
    </w:p>
    <w:p w:rsidR="008026F5" w:rsidRPr="001F53D7" w:rsidRDefault="008026F5" w:rsidP="001F53D7">
      <w:pPr>
        <w:ind w:firstLine="0"/>
        <w:jc w:val="center"/>
        <w:rPr>
          <w:rFonts w:eastAsia="Times New Roman"/>
          <w:b/>
        </w:rPr>
      </w:pPr>
      <w:r w:rsidRPr="001F53D7">
        <w:rPr>
          <w:rFonts w:eastAsia="Times New Roman"/>
          <w:b/>
        </w:rPr>
        <w:t>Об утверждении порядка разработки, утверждения административных регл</w:t>
      </w:r>
      <w:r w:rsidRPr="001F53D7">
        <w:rPr>
          <w:rFonts w:eastAsia="Times New Roman"/>
          <w:b/>
        </w:rPr>
        <w:t>а</w:t>
      </w:r>
      <w:r w:rsidRPr="001F53D7">
        <w:rPr>
          <w:rFonts w:eastAsia="Times New Roman"/>
          <w:b/>
        </w:rPr>
        <w:t>ментов предоставления муниципальных услуг администрацией Киевского сельского поселения Крымского района</w:t>
      </w:r>
    </w:p>
    <w:p w:rsidR="008026F5" w:rsidRDefault="008026F5" w:rsidP="001F53D7">
      <w:pPr>
        <w:widowControl/>
        <w:suppressAutoHyphens/>
        <w:autoSpaceDE/>
        <w:autoSpaceDN/>
        <w:adjustRightInd/>
        <w:rPr>
          <w:rFonts w:eastAsia="Times New Roman"/>
          <w:b/>
        </w:rPr>
      </w:pPr>
    </w:p>
    <w:p w:rsidR="001F53D7" w:rsidRPr="001F53D7" w:rsidRDefault="001F53D7" w:rsidP="001F53D7">
      <w:pPr>
        <w:widowControl/>
        <w:suppressAutoHyphens/>
        <w:autoSpaceDE/>
        <w:autoSpaceDN/>
        <w:adjustRightInd/>
        <w:rPr>
          <w:rFonts w:eastAsia="Times New Roman"/>
          <w:b/>
        </w:rPr>
      </w:pPr>
    </w:p>
    <w:p w:rsidR="008026F5" w:rsidRPr="001F53D7" w:rsidRDefault="008026F5" w:rsidP="001F53D7">
      <w:pPr>
        <w:rPr>
          <w:rFonts w:eastAsia="Times New Roman"/>
        </w:rPr>
      </w:pPr>
      <w:r w:rsidRPr="001F53D7">
        <w:rPr>
          <w:rFonts w:eastAsia="Times New Roman"/>
        </w:rPr>
        <w:t xml:space="preserve">Руководствуясь положениями </w:t>
      </w:r>
      <w:hyperlink r:id="rId9" w:tgtFrame="_top" w:history="1">
        <w:r w:rsidRPr="001F53D7">
          <w:rPr>
            <w:rFonts w:eastAsia="Times New Roman"/>
          </w:rPr>
          <w:t>постановления</w:t>
        </w:r>
      </w:hyperlink>
      <w:r w:rsidR="00AA4A5A" w:rsidRPr="001F53D7">
        <w:rPr>
          <w:rFonts w:eastAsia="Times New Roman"/>
        </w:rPr>
        <w:t xml:space="preserve"> </w:t>
      </w:r>
      <w:r w:rsidRPr="001F53D7">
        <w:rPr>
          <w:rFonts w:eastAsia="Times New Roman"/>
        </w:rPr>
        <w:t>Правительства Российской Ф</w:t>
      </w:r>
      <w:r w:rsidRPr="001F53D7">
        <w:rPr>
          <w:rFonts w:eastAsia="Times New Roman"/>
        </w:rPr>
        <w:t>е</w:t>
      </w:r>
      <w:r w:rsidR="001F53D7">
        <w:rPr>
          <w:rFonts w:eastAsia="Times New Roman"/>
        </w:rPr>
        <w:t>дерации от 20 июля 2021 года</w:t>
      </w:r>
      <w:r w:rsidRPr="001F53D7">
        <w:rPr>
          <w:rFonts w:eastAsia="Times New Roman"/>
        </w:rPr>
        <w:t xml:space="preserve">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1F53D7">
        <w:rPr>
          <w:rFonts w:eastAsia="Times New Roman"/>
        </w:rPr>
        <w:t>утратившими</w:t>
      </w:r>
      <w:proofErr w:type="gramEnd"/>
      <w:r w:rsidRPr="001F53D7">
        <w:rPr>
          <w:rFonts w:eastAsia="Times New Roman"/>
        </w:rPr>
        <w:t xml:space="preserve"> силу некоторых актов и отдельных положений актов Пр</w:t>
      </w:r>
      <w:r w:rsidRPr="001F53D7">
        <w:rPr>
          <w:rFonts w:eastAsia="Times New Roman"/>
        </w:rPr>
        <w:t>а</w:t>
      </w:r>
      <w:r w:rsidRPr="001F53D7">
        <w:rPr>
          <w:rFonts w:eastAsia="Times New Roman"/>
        </w:rPr>
        <w:t>вительства Российской Федерации» в целях установления порядка разработки и утверждения административных регламентов предоставления муниципальных услуг администрацией Киевского сельского поселения Крымск</w:t>
      </w:r>
      <w:r w:rsidR="001F53D7">
        <w:rPr>
          <w:rFonts w:eastAsia="Times New Roman"/>
        </w:rPr>
        <w:t>ого района, постановля</w:t>
      </w:r>
      <w:r w:rsidRPr="001F53D7">
        <w:rPr>
          <w:rFonts w:eastAsia="Times New Roman"/>
        </w:rPr>
        <w:t>ю:</w:t>
      </w:r>
    </w:p>
    <w:p w:rsidR="008026F5" w:rsidRPr="001F53D7" w:rsidRDefault="008026F5" w:rsidP="001F53D7">
      <w:pPr>
        <w:rPr>
          <w:rFonts w:eastAsia="Times New Roman"/>
        </w:rPr>
      </w:pPr>
      <w:r w:rsidRPr="001F53D7">
        <w:rPr>
          <w:rFonts w:eastAsia="Times New Roman"/>
        </w:rPr>
        <w:t xml:space="preserve">1. Утвердить Порядок разработки </w:t>
      </w:r>
      <w:r w:rsidR="00AA4A5A" w:rsidRPr="001F53D7">
        <w:rPr>
          <w:rFonts w:eastAsia="Times New Roman"/>
        </w:rPr>
        <w:t xml:space="preserve">и утверждения административных </w:t>
      </w:r>
      <w:r w:rsidRPr="001F53D7">
        <w:rPr>
          <w:rFonts w:eastAsia="Times New Roman"/>
        </w:rPr>
        <w:t>регл</w:t>
      </w:r>
      <w:r w:rsidRPr="001F53D7">
        <w:rPr>
          <w:rFonts w:eastAsia="Times New Roman"/>
        </w:rPr>
        <w:t>а</w:t>
      </w:r>
      <w:r w:rsidRPr="001F53D7">
        <w:rPr>
          <w:rFonts w:eastAsia="Times New Roman"/>
        </w:rPr>
        <w:t>ментов предоставления муниципальных услуг в администрации Киевского сельского поселения Крымского района (приложение).</w:t>
      </w:r>
    </w:p>
    <w:p w:rsidR="008026F5" w:rsidRPr="001F53D7" w:rsidRDefault="008026F5" w:rsidP="001F53D7">
      <w:pPr>
        <w:rPr>
          <w:rFonts w:eastAsia="Times New Roman"/>
        </w:rPr>
      </w:pPr>
      <w:r w:rsidRPr="001F53D7">
        <w:rPr>
          <w:rFonts w:eastAsia="Times New Roman"/>
        </w:rPr>
        <w:t xml:space="preserve">2. Признать утратившим силу </w:t>
      </w:r>
      <w:bookmarkStart w:id="0" w:name="_Hlk168495209"/>
      <w:bookmarkEnd w:id="0"/>
      <w:r w:rsidRPr="001F53D7">
        <w:rPr>
          <w:rFonts w:eastAsia="Times New Roman"/>
        </w:rPr>
        <w:t>постановление администрации Киевского сел</w:t>
      </w:r>
      <w:r w:rsidRPr="001F53D7">
        <w:rPr>
          <w:rFonts w:eastAsia="Times New Roman"/>
        </w:rPr>
        <w:t>ь</w:t>
      </w:r>
      <w:r w:rsidRPr="001F53D7">
        <w:rPr>
          <w:rFonts w:eastAsia="Times New Roman"/>
        </w:rPr>
        <w:t>ского поселения Крымского района от 1 июля 2022 года № 182 «</w:t>
      </w:r>
      <w:r w:rsidRPr="001F53D7">
        <w:rPr>
          <w:rFonts w:eastAsia="Times New Roman"/>
          <w:bCs/>
          <w:kern w:val="36"/>
        </w:rPr>
        <w:t>Об утверждении порядка разработки, утверждения административных регламентов предоставления муниципальных услуг в администрации Киевского сельского поселения Крымского района».</w:t>
      </w:r>
      <w:r w:rsidRPr="001F53D7">
        <w:rPr>
          <w:rFonts w:eastAsia="Times New Roman"/>
        </w:rPr>
        <w:t xml:space="preserve"> </w:t>
      </w:r>
    </w:p>
    <w:p w:rsidR="008026F5" w:rsidRPr="001F53D7" w:rsidRDefault="008026F5" w:rsidP="001F53D7">
      <w:pPr>
        <w:rPr>
          <w:rFonts w:eastAsia="Times New Roman"/>
        </w:rPr>
      </w:pPr>
      <w:r w:rsidRPr="001F53D7">
        <w:rPr>
          <w:rFonts w:eastAsia="Times New Roman"/>
        </w:rPr>
        <w:t xml:space="preserve">3. Главному специалисту администрации Киевского сельского поселения Крымского района </w:t>
      </w:r>
      <w:proofErr w:type="spellStart"/>
      <w:r w:rsidR="004D7734" w:rsidRPr="001F53D7">
        <w:rPr>
          <w:rFonts w:eastAsia="Times New Roman"/>
        </w:rPr>
        <w:t>З.А.Гавриловой</w:t>
      </w:r>
      <w:proofErr w:type="spellEnd"/>
      <w:r w:rsidRPr="001F53D7">
        <w:rPr>
          <w:rFonts w:eastAsia="Times New Roman"/>
        </w:rPr>
        <w:t xml:space="preserve"> обнародовать настоящее постановление путём размещения на информационных стендах, расположенных на территории </w:t>
      </w:r>
      <w:r w:rsidR="00A55D09">
        <w:rPr>
          <w:rFonts w:eastAsia="Times New Roman"/>
        </w:rPr>
        <w:t xml:space="preserve">Киевского </w:t>
      </w:r>
      <w:r w:rsidRPr="001F53D7">
        <w:rPr>
          <w:rFonts w:eastAsia="Times New Roman"/>
        </w:rPr>
        <w:t>сельского поселения, а также разместить на официальном сайте администрации Киевского сельского поселения Крымского района в информацио</w:t>
      </w:r>
      <w:r w:rsidRPr="001F53D7">
        <w:rPr>
          <w:rFonts w:eastAsia="Times New Roman"/>
        </w:rPr>
        <w:t>н</w:t>
      </w:r>
      <w:r w:rsidRPr="001F53D7">
        <w:rPr>
          <w:rFonts w:eastAsia="Times New Roman"/>
        </w:rPr>
        <w:t>но-телекоммуникационной сети Интернет.</w:t>
      </w:r>
    </w:p>
    <w:p w:rsidR="008026F5" w:rsidRPr="001F53D7" w:rsidRDefault="008026F5" w:rsidP="001F53D7">
      <w:pPr>
        <w:rPr>
          <w:rFonts w:eastAsia="Times New Roman"/>
        </w:rPr>
      </w:pPr>
      <w:r w:rsidRPr="001F53D7">
        <w:rPr>
          <w:rFonts w:eastAsia="Times New Roman"/>
        </w:rPr>
        <w:t xml:space="preserve">4. Постановление вступает в силу после </w:t>
      </w:r>
      <w:r w:rsidR="00A55D09">
        <w:rPr>
          <w:rFonts w:eastAsia="Times New Roman"/>
        </w:rPr>
        <w:t xml:space="preserve">его </w:t>
      </w:r>
      <w:r w:rsidRPr="001F53D7">
        <w:rPr>
          <w:rFonts w:eastAsia="Times New Roman"/>
        </w:rPr>
        <w:t>официального обнародования, но не ранее предоставления доступа для участия администрации Киевского сельского поселения Крымского района в разработке, согласовании проектов администрати</w:t>
      </w:r>
      <w:r w:rsidRPr="001F53D7">
        <w:rPr>
          <w:rFonts w:eastAsia="Times New Roman"/>
        </w:rPr>
        <w:t>в</w:t>
      </w:r>
      <w:r w:rsidRPr="001F53D7">
        <w:rPr>
          <w:rFonts w:eastAsia="Times New Roman"/>
        </w:rPr>
        <w:t>ных регламентов предоставления муниципальных услуг в государственной инфо</w:t>
      </w:r>
      <w:r w:rsidRPr="001F53D7">
        <w:rPr>
          <w:rFonts w:eastAsia="Times New Roman"/>
        </w:rPr>
        <w:t>р</w:t>
      </w:r>
      <w:r w:rsidRPr="001F53D7">
        <w:rPr>
          <w:rFonts w:eastAsia="Times New Roman"/>
        </w:rPr>
        <w:t>мационной системе, обеспечивающей ведение реестра муниципальных услуг в электронной форме (далее - реестр услуг) уполномоченным органом по ведению информационного ресурса реестра услуг.</w:t>
      </w:r>
    </w:p>
    <w:p w:rsidR="001F53D7" w:rsidRPr="001F53D7" w:rsidRDefault="001F53D7" w:rsidP="001F53D7">
      <w:pPr>
        <w:suppressAutoHyphens/>
        <w:ind w:firstLine="0"/>
        <w:rPr>
          <w:rFonts w:eastAsia="Times New Roman"/>
        </w:rPr>
      </w:pPr>
    </w:p>
    <w:p w:rsidR="001F53D7" w:rsidRPr="001F53D7" w:rsidRDefault="001F53D7" w:rsidP="001F53D7">
      <w:pPr>
        <w:suppressAutoHyphens/>
        <w:ind w:firstLine="0"/>
        <w:rPr>
          <w:rFonts w:eastAsia="Times New Roman"/>
        </w:rPr>
      </w:pPr>
    </w:p>
    <w:p w:rsidR="001F53D7" w:rsidRPr="001F53D7" w:rsidRDefault="001F53D7" w:rsidP="001F53D7">
      <w:pPr>
        <w:suppressAutoHyphens/>
        <w:ind w:firstLine="0"/>
        <w:rPr>
          <w:rFonts w:eastAsia="Times New Roman"/>
        </w:rPr>
      </w:pPr>
    </w:p>
    <w:p w:rsidR="001F53D7" w:rsidRPr="001F53D7" w:rsidRDefault="001F53D7" w:rsidP="001F53D7">
      <w:pPr>
        <w:suppressAutoHyphens/>
        <w:rPr>
          <w:rFonts w:eastAsia="Times New Roman"/>
        </w:rPr>
      </w:pPr>
      <w:r w:rsidRPr="001F53D7">
        <w:rPr>
          <w:rFonts w:eastAsia="Times New Roman"/>
        </w:rPr>
        <w:t xml:space="preserve">Глава </w:t>
      </w:r>
    </w:p>
    <w:p w:rsidR="001F53D7" w:rsidRPr="001F53D7" w:rsidRDefault="001F53D7" w:rsidP="001F53D7">
      <w:pPr>
        <w:suppressAutoHyphens/>
        <w:rPr>
          <w:rFonts w:eastAsia="Times New Roman"/>
        </w:rPr>
      </w:pPr>
      <w:r w:rsidRPr="001F53D7">
        <w:rPr>
          <w:rFonts w:eastAsia="Times New Roman"/>
        </w:rPr>
        <w:t xml:space="preserve">Киевского сельского поселения </w:t>
      </w:r>
    </w:p>
    <w:p w:rsidR="001F53D7" w:rsidRPr="001F53D7" w:rsidRDefault="001F53D7" w:rsidP="001F53D7">
      <w:pPr>
        <w:suppressAutoHyphens/>
        <w:rPr>
          <w:rFonts w:eastAsia="Times New Roman"/>
        </w:rPr>
      </w:pPr>
      <w:r w:rsidRPr="001F53D7">
        <w:rPr>
          <w:rFonts w:eastAsia="Times New Roman"/>
        </w:rPr>
        <w:t xml:space="preserve">Крымского района </w:t>
      </w:r>
    </w:p>
    <w:p w:rsidR="001F53D7" w:rsidRPr="001F53D7" w:rsidRDefault="001F53D7" w:rsidP="001F53D7">
      <w:pPr>
        <w:suppressAutoHyphens/>
        <w:rPr>
          <w:rFonts w:eastAsia="Times New Roman"/>
        </w:rPr>
      </w:pPr>
      <w:r w:rsidRPr="001F53D7">
        <w:rPr>
          <w:rFonts w:eastAsia="Times New Roman"/>
        </w:rPr>
        <w:t>Б.С. Шатун</w:t>
      </w:r>
    </w:p>
    <w:p w:rsidR="001F53D7" w:rsidRPr="001F53D7" w:rsidRDefault="001F53D7" w:rsidP="001F53D7">
      <w:pPr>
        <w:suppressAutoHyphens/>
        <w:rPr>
          <w:rFonts w:eastAsia="Times New Roman"/>
        </w:rPr>
      </w:pPr>
    </w:p>
    <w:p w:rsidR="001F53D7" w:rsidRPr="001F53D7" w:rsidRDefault="001F53D7" w:rsidP="001F53D7">
      <w:pPr>
        <w:suppressAutoHyphens/>
        <w:rPr>
          <w:rFonts w:eastAsia="Times New Roman"/>
        </w:rPr>
      </w:pPr>
    </w:p>
    <w:p w:rsidR="001F53D7" w:rsidRPr="001F53D7" w:rsidRDefault="001F53D7" w:rsidP="001F53D7">
      <w:pPr>
        <w:suppressAutoHyphens/>
        <w:rPr>
          <w:rFonts w:eastAsia="Times New Roman"/>
        </w:rPr>
      </w:pPr>
    </w:p>
    <w:p w:rsidR="001F53D7" w:rsidRPr="001F53D7" w:rsidRDefault="001F53D7" w:rsidP="001F53D7">
      <w:pPr>
        <w:suppressAutoHyphens/>
        <w:ind w:left="709" w:firstLine="0"/>
        <w:jc w:val="left"/>
        <w:rPr>
          <w:rFonts w:eastAsia="Times New Roman"/>
        </w:rPr>
      </w:pPr>
      <w:r w:rsidRPr="001F53D7">
        <w:rPr>
          <w:rFonts w:eastAsia="Times New Roman"/>
        </w:rPr>
        <w:t>Приложение</w:t>
      </w:r>
    </w:p>
    <w:p w:rsidR="001F53D7" w:rsidRPr="001F53D7" w:rsidRDefault="001F53D7" w:rsidP="001F53D7">
      <w:pPr>
        <w:suppressAutoHyphens/>
        <w:ind w:left="709" w:firstLine="0"/>
        <w:jc w:val="left"/>
        <w:rPr>
          <w:rFonts w:eastAsia="Times New Roman"/>
        </w:rPr>
      </w:pPr>
      <w:r w:rsidRPr="001F53D7">
        <w:rPr>
          <w:rFonts w:eastAsia="Times New Roman"/>
        </w:rPr>
        <w:t>к постановлению администрации</w:t>
      </w:r>
    </w:p>
    <w:p w:rsidR="001F53D7" w:rsidRPr="001F53D7" w:rsidRDefault="001F53D7" w:rsidP="001F53D7">
      <w:pPr>
        <w:suppressAutoHyphens/>
        <w:ind w:left="709" w:firstLine="0"/>
        <w:jc w:val="left"/>
        <w:rPr>
          <w:rFonts w:eastAsia="Times New Roman"/>
        </w:rPr>
      </w:pPr>
      <w:r w:rsidRPr="001F53D7">
        <w:rPr>
          <w:rFonts w:eastAsia="Times New Roman"/>
        </w:rPr>
        <w:t>Киевского сельского поселения</w:t>
      </w:r>
    </w:p>
    <w:p w:rsidR="001F53D7" w:rsidRPr="001F53D7" w:rsidRDefault="001F53D7" w:rsidP="001F53D7">
      <w:pPr>
        <w:suppressAutoHyphens/>
        <w:ind w:left="709" w:firstLine="0"/>
        <w:jc w:val="left"/>
        <w:rPr>
          <w:rFonts w:eastAsia="Times New Roman"/>
        </w:rPr>
      </w:pPr>
      <w:r w:rsidRPr="001F53D7">
        <w:rPr>
          <w:rFonts w:eastAsia="Times New Roman"/>
        </w:rPr>
        <w:t>Крымского района</w:t>
      </w:r>
    </w:p>
    <w:p w:rsidR="001F53D7" w:rsidRPr="001F53D7" w:rsidRDefault="001F53D7" w:rsidP="001F53D7">
      <w:pPr>
        <w:suppressAutoHyphens/>
        <w:jc w:val="left"/>
        <w:rPr>
          <w:rFonts w:eastAsia="Times New Roman"/>
        </w:rPr>
      </w:pPr>
      <w:r w:rsidRPr="001F53D7">
        <w:rPr>
          <w:rFonts w:eastAsia="Times New Roman"/>
        </w:rPr>
        <w:t xml:space="preserve">от </w:t>
      </w:r>
      <w:r w:rsidR="008C7E4E">
        <w:rPr>
          <w:rFonts w:eastAsia="Times New Roman"/>
        </w:rPr>
        <w:t>22.07.2024г.</w:t>
      </w:r>
      <w:r w:rsidRPr="001F53D7">
        <w:rPr>
          <w:rFonts w:eastAsia="Times New Roman"/>
        </w:rPr>
        <w:t xml:space="preserve"> № </w:t>
      </w:r>
      <w:r w:rsidR="008C7E4E">
        <w:rPr>
          <w:rFonts w:eastAsia="Times New Roman"/>
        </w:rPr>
        <w:t>154</w:t>
      </w:r>
    </w:p>
    <w:p w:rsidR="008026F5" w:rsidRDefault="008026F5" w:rsidP="001F53D7">
      <w:pPr>
        <w:rPr>
          <w:rFonts w:eastAsia="Times New Roman"/>
        </w:rPr>
      </w:pPr>
    </w:p>
    <w:p w:rsidR="001F53D7" w:rsidRPr="001F53D7" w:rsidRDefault="001F53D7" w:rsidP="001F53D7">
      <w:pPr>
        <w:rPr>
          <w:rFonts w:eastAsia="Times New Roman"/>
        </w:rPr>
      </w:pPr>
    </w:p>
    <w:p w:rsidR="008026F5" w:rsidRPr="001F53D7" w:rsidRDefault="008026F5" w:rsidP="001F53D7">
      <w:pPr>
        <w:widowControl/>
        <w:suppressAutoHyphens/>
        <w:autoSpaceDE/>
        <w:autoSpaceDN/>
        <w:adjustRightInd/>
        <w:spacing w:before="100" w:beforeAutospacing="1"/>
        <w:ind w:firstLine="0"/>
        <w:jc w:val="center"/>
        <w:rPr>
          <w:rFonts w:eastAsia="Times New Roman"/>
          <w:b/>
        </w:rPr>
      </w:pPr>
      <w:r w:rsidRPr="001F53D7">
        <w:rPr>
          <w:rFonts w:eastAsia="Times New Roman"/>
          <w:b/>
        </w:rPr>
        <w:t xml:space="preserve">Порядок разработки </w:t>
      </w:r>
      <w:r w:rsidR="001F53D7">
        <w:rPr>
          <w:rFonts w:eastAsia="Times New Roman"/>
          <w:b/>
        </w:rPr>
        <w:t xml:space="preserve">и утверждения административных </w:t>
      </w:r>
      <w:r w:rsidRPr="001F53D7">
        <w:rPr>
          <w:rFonts w:eastAsia="Times New Roman"/>
          <w:b/>
        </w:rPr>
        <w:t>регламентов предоставления муниципальных услуг в администрации Киевского сельского поселения Крымского района</w:t>
      </w:r>
    </w:p>
    <w:p w:rsidR="00343697" w:rsidRPr="001F53D7" w:rsidRDefault="00343697" w:rsidP="001F53D7">
      <w:pPr>
        <w:widowControl/>
        <w:suppressAutoHyphens/>
        <w:autoSpaceDE/>
        <w:autoSpaceDN/>
        <w:adjustRightInd/>
        <w:ind w:firstLine="709"/>
        <w:rPr>
          <w:rFonts w:eastAsia="Times New Roman"/>
        </w:rPr>
      </w:pP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1. Общие положения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1.1. Настоящий Порядок устанавливает порядок разработки и утверждения административных регламентов предоставления муниципальных услуг (далее - административные регламенты) в администрации Киевского сельского поселения Крымского района.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 xml:space="preserve">1.2. </w:t>
      </w:r>
      <w:proofErr w:type="gramStart"/>
      <w:r w:rsidRPr="001F53D7">
        <w:rPr>
          <w:rFonts w:eastAsia="Times New Roman"/>
        </w:rPr>
        <w:t>Административный регламент - нормативный правовой акт администрации Киевского сельского поселения Крымский район, устанавливающий сроки и последовательность административных процедур (действий), осуществляемых специалистами администрации Киевского сельского поселения Крымский район, в процессе предоставления муниципальных услуг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roofErr w:type="gramEnd"/>
      <w:r w:rsidRPr="001F53D7">
        <w:rPr>
          <w:rFonts w:eastAsia="Times New Roman"/>
        </w:rPr>
        <w:t xml:space="preserve">»),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1F53D7">
        <w:rPr>
          <w:rFonts w:eastAsia="Times New Roman"/>
        </w:rPr>
        <w:t>утратившими</w:t>
      </w:r>
      <w:proofErr w:type="gramEnd"/>
      <w:r w:rsidRPr="001F53D7">
        <w:rPr>
          <w:rFonts w:eastAsia="Times New Roman"/>
        </w:rPr>
        <w:t xml:space="preserve"> силу некоторых актов и отдельных положений актов Правительства Российской Федерации». Положения настоящего Порядка в части использования федеральной государственной информационной системы «Федеральный реестр государственных и муниципальных услуг (функций)» (далее - реестр услуг) применяются при наличии технической возможности.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1.3. Административные регламенты разрабатываются и утверждаются специалистами администрации Киевского сельского поселения Крымского района, к сфере деятельности которых относится предоставление муниципальной услуги (далее - Разработчик), если иное не установлено федеральными законами. Если в предоставлении услуги участвует несколько специалистов, проект разрабатывается совместно.</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1.4.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w:t>
      </w:r>
      <w:bookmarkStart w:id="1" w:name="_GoBack"/>
      <w:bookmarkEnd w:id="1"/>
      <w:r w:rsidRPr="001F53D7">
        <w:rPr>
          <w:rFonts w:eastAsia="Times New Roman"/>
        </w:rPr>
        <w:t xml:space="preserve"> муниципальной услуги (при его наличии) после публикации сведений о муниципальной услуге в реестре услуг.</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1.5. Разработка, согласование, проведение экспертизы и утверждение проектов административных регламентов осуществляются администрацией Киевского сельского поселения Крымского района.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1.6. Разработка административных регламентов включает следующие этапы:</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lastRenderedPageBreak/>
        <w:t>а) внесение в реестр услуг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«Об организации предоставления государственных и муниципальных услуг»;</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настоящего Порядка.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г) анализ, доработка (при необходимости) органом, предоставляющим государственную услугу, проекта административного регламента, сформированного в соответствии с подпунктом «в» настоящего пункта, и его загрузка в реестр услуг;</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д) проведение в отношении проекта административного регламента, сформированного в соответствии с подпункта «г» настоящего пункта, процедур, предусмотренных разделами 3 и 4 настоящего Порядка.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 xml:space="preserve">1.7. Сведения о муниципальной услуге, указанные в подпункте «а» пункта 1.6. настоящего Порядка, должны быть достаточны </w:t>
      </w:r>
      <w:proofErr w:type="gramStart"/>
      <w:r w:rsidRPr="001F53D7">
        <w:rPr>
          <w:rFonts w:eastAsia="Times New Roman"/>
        </w:rPr>
        <w:t>для</w:t>
      </w:r>
      <w:proofErr w:type="gramEnd"/>
      <w:r w:rsidRPr="001F53D7">
        <w:rPr>
          <w:rFonts w:eastAsia="Times New Roman"/>
        </w:rPr>
        <w:t>:</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определения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343697" w:rsidRPr="001F53D7" w:rsidRDefault="00343697" w:rsidP="001F53D7">
      <w:pPr>
        <w:widowControl/>
        <w:suppressAutoHyphens/>
        <w:autoSpaceDE/>
        <w:autoSpaceDN/>
        <w:adjustRightInd/>
        <w:ind w:firstLine="709"/>
        <w:rPr>
          <w:rFonts w:eastAsia="Times New Roman"/>
        </w:rPr>
      </w:pPr>
      <w:proofErr w:type="gramStart"/>
      <w:r w:rsidRPr="001F53D7">
        <w:rPr>
          <w:rFonts w:eastAsia="Times New Roman"/>
        </w:rPr>
        <w:t>описания 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а также о максимальном сроке предоставления муниципальной услуги (далее - вариант предоставления</w:t>
      </w:r>
      <w:proofErr w:type="gramEnd"/>
      <w:r w:rsidRPr="001F53D7">
        <w:rPr>
          <w:rFonts w:eastAsia="Times New Roman"/>
        </w:rPr>
        <w:t xml:space="preserve"> муниципальной услуги). </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Сведения о муниципальной услуге, преобразованные в машиночитаемый вид в соответствии с подпунктом «б» пункта 1.6.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 xml:space="preserve">1.8. </w:t>
      </w:r>
      <w:proofErr w:type="gramStart"/>
      <w:r w:rsidRPr="001F53D7">
        <w:rPr>
          <w:rFonts w:eastAsia="Times New Roman"/>
        </w:rPr>
        <w:t>При разработке административных регламентов Разработчик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1F53D7">
        <w:rPr>
          <w:rFonts w:eastAsia="Times New Roman"/>
        </w:rPr>
        <w:t>проактивном</w:t>
      </w:r>
      <w:proofErr w:type="spellEnd"/>
      <w:r w:rsidRPr="001F53D7">
        <w:rPr>
          <w:rFonts w:eastAsia="Times New Roman"/>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w:t>
      </w:r>
      <w:proofErr w:type="gramEnd"/>
      <w:r w:rsidRPr="001F53D7">
        <w:rPr>
          <w:rFonts w:eastAsia="Times New Roman"/>
        </w:rPr>
        <w:t>,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1.9. Наименование административных регламентов определяется Разработчиком, с учетом формулировки нормативного правового акта, которым предусмотрена соответствующая муниципальная услуга.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1.10. Административные регламенты утверждаются постановлением администрации Киевского сельского поселения Крымского района.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 Требования к структуре и содержанию административного регламента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2.1. В административный регламент включаются следующие разделы:</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lastRenderedPageBreak/>
        <w:t>1) общие положения;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 стандарт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 xml:space="preserve">4) формы </w:t>
      </w:r>
      <w:proofErr w:type="gramStart"/>
      <w:r w:rsidRPr="001F53D7">
        <w:rPr>
          <w:rFonts w:eastAsia="Times New Roman"/>
        </w:rPr>
        <w:t>контроля за</w:t>
      </w:r>
      <w:proofErr w:type="gramEnd"/>
      <w:r w:rsidRPr="001F53D7">
        <w:rPr>
          <w:rFonts w:eastAsia="Times New Roman"/>
        </w:rPr>
        <w:t xml:space="preserve"> исполнением административного регламента;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5) досудебный (внесудебный) порядок обжалования решений и действий (бездействия) Разработчика,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2.2. В раздел «Общие положения» включаются следующие положения: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1) предмет регулирования административного регламента;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 круг заявителей;</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Разработчиком (далее - профилирование), а также результата, за предоставлением которого обратился заявитель.</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2.3. Раздел «Стандарт предоставления муниципальной услуги» состоит из следующих подразделов:</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1) наименование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 наименование органа, предоставляющего муниципальную услугу;</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3) результат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4) срок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5) правовые основания для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7) исчерпывающий перечень оснований для отказа в приеме документов, необходимых для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11) срок регистрации запроса заявителя о предоставлении муниципальной услуги;</w:t>
      </w:r>
    </w:p>
    <w:p w:rsidR="00343697" w:rsidRPr="001F53D7" w:rsidRDefault="00343697" w:rsidP="001F53D7">
      <w:pPr>
        <w:widowControl/>
        <w:suppressAutoHyphens/>
        <w:autoSpaceDE/>
        <w:autoSpaceDN/>
        <w:adjustRightInd/>
        <w:ind w:firstLine="709"/>
        <w:rPr>
          <w:rFonts w:eastAsia="Times New Roman"/>
        </w:rPr>
      </w:pPr>
      <w:proofErr w:type="gramStart"/>
      <w:r w:rsidRPr="001F53D7">
        <w:rPr>
          <w:rFonts w:eastAsia="Times New Roman"/>
        </w:rPr>
        <w:lastRenderedPageBreak/>
        <w:t>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13) показатели доступности и качества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14)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2.4. Подраздел «Наименование органа, предоставляющего муниципальную услугу» должен включать следующие положения: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а) полное наименование органа, предоставляющего муниципальную услугу;</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2.5. Подраздел «Результат предоставления муниципальной услуги» должен включать следующие положения: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наименование результата (результатов)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(при наличии);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способ получения результата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2.6. Положения, указанные в пункте 2.5.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а) 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343697" w:rsidRPr="001F53D7" w:rsidRDefault="00343697" w:rsidP="001F53D7">
      <w:pPr>
        <w:widowControl/>
        <w:suppressAutoHyphens/>
        <w:autoSpaceDE/>
        <w:autoSpaceDN/>
        <w:adjustRightInd/>
        <w:ind w:firstLine="709"/>
        <w:rPr>
          <w:rFonts w:eastAsia="Times New Roman"/>
        </w:rPr>
      </w:pPr>
      <w:proofErr w:type="gramStart"/>
      <w:r w:rsidRPr="001F53D7">
        <w:rPr>
          <w:rFonts w:eastAsia="Times New Roman"/>
        </w:rPr>
        <w:t>б)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официальном интернет-портале государственных и муниципальных услуг Краснодарского края, на официальном сайте органа, предоставляющего муниципальную услугу;</w:t>
      </w:r>
      <w:proofErr w:type="gramEnd"/>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в)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lastRenderedPageBreak/>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 xml:space="preserve">2.8. </w:t>
      </w:r>
      <w:proofErr w:type="gramStart"/>
      <w:r w:rsidRPr="001F53D7">
        <w:rPr>
          <w:rFonts w:eastAsia="Times New Roman"/>
        </w:rPr>
        <w:t>Подраздел «Правовые основания для предоставления муниципальной услуги» должен включать сведения о размещении на официальном сайте администрации Киевского сельского поселения Крымского района,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или муниципальных</w:t>
      </w:r>
      <w:proofErr w:type="gramEnd"/>
      <w:r w:rsidRPr="001F53D7">
        <w:rPr>
          <w:rFonts w:eastAsia="Times New Roman"/>
        </w:rPr>
        <w:t xml:space="preserve"> служащих, работников.</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 xml:space="preserve">2.9. </w:t>
      </w:r>
      <w:proofErr w:type="gramStart"/>
      <w:r w:rsidRPr="001F53D7">
        <w:rPr>
          <w:rFonts w:eastAsia="Times New Roman"/>
        </w:rPr>
        <w:t>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w:t>
      </w:r>
      <w:proofErr w:type="gramEnd"/>
      <w:r w:rsidRPr="001F53D7">
        <w:rPr>
          <w:rFonts w:eastAsia="Times New Roman"/>
        </w:rPr>
        <w:t xml:space="preserve"> взаимодействия, только в подразделах административного регламента, содержащих описания вариантов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2.10 Подраздел «Исчерпывающий перечень оснований для отказа в приёме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В случае отсутствия таких оснований следует указать в тексте административного регламента на их отсутствие.</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 В случае отсутствия таких оснований следует указать в тексте административного регламента на их отсутствие.</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lastRenderedPageBreak/>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 xml:space="preserve">2.13. </w:t>
      </w:r>
      <w:proofErr w:type="gramStart"/>
      <w:r w:rsidRPr="001F53D7">
        <w:rPr>
          <w:rFonts w:eastAsia="Times New Roman"/>
        </w:rPr>
        <w:t>Подраздел «Требования к помещениям, в которых предоставляются муниципальные услуги» должен включать сведения о размещении на официальном сайте администрации муниципального образования Крымский район,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w:t>
      </w:r>
      <w:proofErr w:type="gramEnd"/>
      <w:r w:rsidRPr="001F53D7">
        <w:rPr>
          <w:rFonts w:eastAsia="Times New Roman"/>
        </w:rPr>
        <w:t xml:space="preserve">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 xml:space="preserve">2.14. </w:t>
      </w:r>
      <w:proofErr w:type="gramStart"/>
      <w:r w:rsidRPr="001F53D7">
        <w:rPr>
          <w:rFonts w:eastAsia="Times New Roman"/>
        </w:rPr>
        <w:t>Подраздел «Показатели качества и доступности муниципальной услуги» должен включать сведения о размещении на официальном сайте администрации муниципального образования Крымский район, а также на Едином портале государственных и муниципальных услуг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w:t>
      </w:r>
      <w:proofErr w:type="gramEnd"/>
      <w:r w:rsidRPr="001F53D7">
        <w:rPr>
          <w:rFonts w:eastAsia="Times New Roman"/>
        </w:rPr>
        <w:t xml:space="preserve">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2.15. В подраздел «Иные требования к предоставлению муниципальной услуги» включаются следующие положения: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а) перечень услуг, которые являются необходимыми и обязательными для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б) наличие или отсутствие платы за предоставление указанных в подпункте «а» настоящего пункта услуг;</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в) перечень информационных систем, используемых для предоставления государственной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 xml:space="preserve">а) перечень вариантов предоставления муниципальной услуги, </w:t>
      </w:r>
      <w:proofErr w:type="gramStart"/>
      <w:r w:rsidRPr="001F53D7">
        <w:rPr>
          <w:rFonts w:eastAsia="Times New Roman"/>
        </w:rPr>
        <w:t>включающий</w:t>
      </w:r>
      <w:proofErr w:type="gramEnd"/>
      <w:r w:rsidRPr="001F53D7">
        <w:rPr>
          <w:rFonts w:eastAsia="Times New Roman"/>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б) описание административной процедуры профилирования заявителя;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lastRenderedPageBreak/>
        <w:t>в) подразделы, содержащие описание вариантов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w:t>
      </w:r>
      <w:r w:rsidR="0065172D">
        <w:rPr>
          <w:rFonts w:eastAsia="Times New Roman"/>
        </w:rPr>
        <w:t>м «а» пункта 2.16</w:t>
      </w:r>
      <w:r w:rsidRPr="001F53D7">
        <w:rPr>
          <w:rFonts w:eastAsia="Times New Roman"/>
        </w:rPr>
        <w:t>.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в)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г)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д) возможность (невозможность) приема Разработчиком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е) срок регистрации запроса и документов и (или) информации, необходимых для предоставления муниципальной услуги, в администрации муниципального образования Крымский район или в многофункциональном центре.</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2.20. В описание административной процедуры межведомственного информационного взаимодействия включаются: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 xml:space="preserve">наименование органа (организации), в который направляется информационный запрос, срок направления информационного запроса с момента </w:t>
      </w:r>
      <w:r w:rsidRPr="001F53D7">
        <w:rPr>
          <w:rFonts w:eastAsia="Times New Roman"/>
        </w:rPr>
        <w:lastRenderedPageBreak/>
        <w:t>регистрации запроса заявителя о предоставлении государственной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2.21. В описание административной процедуры приостановления предоставления муниципальной услуги включаются следующие положения: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б) состав и содержание осуществляемых при приостановлении предоставления муниципальной услуги административных действий;</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в) перечень оснований для возобновления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г) срок приостановления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а) основания для отказа в предоставлении муниципальной услуги, а в случае их отсутствия - указание на их отсутствие;</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 xml:space="preserve">б) срок принятия решения о предоставлении (об отказе в предоставлении) муниципальной услуги, исчисляемый </w:t>
      </w:r>
      <w:proofErr w:type="gramStart"/>
      <w:r w:rsidRPr="001F53D7">
        <w:rPr>
          <w:rFonts w:eastAsia="Times New Roman"/>
        </w:rPr>
        <w:t>с даты получения</w:t>
      </w:r>
      <w:proofErr w:type="gramEnd"/>
      <w:r w:rsidRPr="001F53D7">
        <w:rPr>
          <w:rFonts w:eastAsia="Times New Roman"/>
        </w:rPr>
        <w:t xml:space="preserve"> администрацией муниципального образования Крымский район, всех сведений, необходимых для принятия решения.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2.23. В описание административной процедуры предоставления результата муниципальной услуги включаются следующие положения: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а) способы предоставления результата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в) возможность (невозможность) предоставления администрацией Киевского сельского поселения Крымского района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2.24. В описание административной процедуры получения дополнительных сведений от заявителя включаются следующие положения: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а) основания для получения от заявителя дополнительных документов и (или) информации в процессе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б) срок, необходимый для получения таких документов и (или) информации;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 xml:space="preserve">2.24.1. </w:t>
      </w:r>
      <w:proofErr w:type="gramStart"/>
      <w:r w:rsidRPr="001F53D7">
        <w:rPr>
          <w:rFonts w:eastAsia="Times New Roman"/>
        </w:rPr>
        <w:t>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roofErr w:type="gramEnd"/>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а) наименование и продолжительность процедуры оценки;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lastRenderedPageBreak/>
        <w:t>б) субъекты, проводящие процедуру оценки;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в) объект (объекты) процедуры оценки;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г) место проведения процедуры оценки (при наличии);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д) наименование документа, являющегося результатом процедуры оценки (при наличии).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 xml:space="preserve">2.24.2. </w:t>
      </w:r>
      <w:proofErr w:type="gramStart"/>
      <w:r w:rsidRPr="001F53D7">
        <w:rPr>
          <w:rFonts w:eastAsia="Times New Roman"/>
        </w:rPr>
        <w:t>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roofErr w:type="gramEnd"/>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а) способ распределения ограниченного ресурса;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2.25. В случае если вариант предоставления муниципальной услуги предполагает предоставление муниципальной услуги в упреждающем (</w:t>
      </w:r>
      <w:proofErr w:type="spellStart"/>
      <w:r w:rsidRPr="001F53D7">
        <w:rPr>
          <w:rFonts w:eastAsia="Times New Roman"/>
        </w:rPr>
        <w:t>проактивном</w:t>
      </w:r>
      <w:proofErr w:type="spellEnd"/>
      <w:r w:rsidRPr="001F53D7">
        <w:rPr>
          <w:rFonts w:eastAsia="Times New Roman"/>
        </w:rPr>
        <w:t>) режиме, в состав подраздела, содержащего описание варианта предоставления муниципальной услуги, включаются следующие положения:</w:t>
      </w:r>
    </w:p>
    <w:p w:rsidR="00343697" w:rsidRPr="001F53D7" w:rsidRDefault="00343697" w:rsidP="001F53D7">
      <w:pPr>
        <w:widowControl/>
        <w:suppressAutoHyphens/>
        <w:autoSpaceDE/>
        <w:autoSpaceDN/>
        <w:adjustRightInd/>
        <w:ind w:firstLine="709"/>
        <w:rPr>
          <w:rFonts w:eastAsia="Times New Roman"/>
        </w:rPr>
      </w:pPr>
      <w:proofErr w:type="gramStart"/>
      <w:r w:rsidRPr="001F53D7">
        <w:rPr>
          <w:rFonts w:eastAsia="Times New Roman"/>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1F53D7">
        <w:rPr>
          <w:rFonts w:eastAsia="Times New Roman"/>
        </w:rPr>
        <w:t>проактивном</w:t>
      </w:r>
      <w:proofErr w:type="spellEnd"/>
      <w:r w:rsidRPr="001F53D7">
        <w:rPr>
          <w:rFonts w:eastAsia="Times New Roman"/>
        </w:rPr>
        <w:t>) режиме или подачи заявителем запроса о предоставлении данной муниципальной услуги после осуществления администрацией Киевского сельского поселения Крымского района мероприятий в соответствии с пунктом 1 части 1 статьи 7.3 Федерального закона «Об организации предоставления государственных и муниципальных услуг»;</w:t>
      </w:r>
      <w:proofErr w:type="gramEnd"/>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б) сведения о юридическом факте, поступление которых в информационную систему администрации Киевского сельского поселения Крымского района является основанием для предоставления заявителю данной муниципальной услуги в упреждающем (</w:t>
      </w:r>
      <w:proofErr w:type="spellStart"/>
      <w:r w:rsidRPr="001F53D7">
        <w:rPr>
          <w:rFonts w:eastAsia="Times New Roman"/>
        </w:rPr>
        <w:t>проактивном</w:t>
      </w:r>
      <w:proofErr w:type="spellEnd"/>
      <w:r w:rsidRPr="001F53D7">
        <w:rPr>
          <w:rFonts w:eastAsia="Times New Roman"/>
        </w:rPr>
        <w:t>) режиме;</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 xml:space="preserve">в) наименование информационной системы, из которой должны поступить сведения, указанные в подпункте «б» настоящего пункта, а также информационной системы администрации Киевского сельского поселения Крымского района, в </w:t>
      </w:r>
      <w:proofErr w:type="gramStart"/>
      <w:r w:rsidRPr="001F53D7">
        <w:rPr>
          <w:rFonts w:eastAsia="Times New Roman"/>
        </w:rPr>
        <w:t>которую</w:t>
      </w:r>
      <w:proofErr w:type="gramEnd"/>
      <w:r w:rsidRPr="001F53D7">
        <w:rPr>
          <w:rFonts w:eastAsia="Times New Roman"/>
        </w:rPr>
        <w:t xml:space="preserve"> должны поступить данные сведения;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г) состав, последовательность и сроки выполнения административных процедур, осуществляемых администрацией Киевского сельского поселения Крымского района после поступления в информационную систему администрации Киевского сельского поселения Крымского района сведений, указанных в подпункте «б» настоящего пункта.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 xml:space="preserve">2.25. Раздел «Формы </w:t>
      </w:r>
      <w:proofErr w:type="gramStart"/>
      <w:r w:rsidRPr="001F53D7">
        <w:rPr>
          <w:rFonts w:eastAsia="Times New Roman"/>
        </w:rPr>
        <w:t>контроля за</w:t>
      </w:r>
      <w:proofErr w:type="gramEnd"/>
      <w:r w:rsidRPr="001F53D7">
        <w:rPr>
          <w:rFonts w:eastAsia="Times New Roman"/>
        </w:rPr>
        <w:t xml:space="preserve"> исполнением административного регламента» состоит из следующих подразделов:</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 xml:space="preserve">а) порядок осуществления текущего </w:t>
      </w:r>
      <w:proofErr w:type="gramStart"/>
      <w:r w:rsidRPr="001F53D7">
        <w:rPr>
          <w:rFonts w:eastAsia="Times New Roman"/>
        </w:rPr>
        <w:t>контроля за</w:t>
      </w:r>
      <w:proofErr w:type="gramEnd"/>
      <w:r w:rsidRPr="001F53D7">
        <w:rPr>
          <w:rFonts w:eastAsia="Times New Roman"/>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F53D7">
        <w:rPr>
          <w:rFonts w:eastAsia="Times New Roman"/>
        </w:rPr>
        <w:t>контроля за</w:t>
      </w:r>
      <w:proofErr w:type="gramEnd"/>
      <w:r w:rsidRPr="001F53D7">
        <w:rPr>
          <w:rFonts w:eastAsia="Times New Roman"/>
        </w:rPr>
        <w:t xml:space="preserve"> полнотой и качеством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в) ответственность должностных лиц администрации Киевского сельского поселения Крымского района за решения и действия (бездействие), принимаемые (осуществляемые) ими в ходе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lastRenderedPageBreak/>
        <w:t xml:space="preserve">г) положения, характеризующие требования к порядку и формам </w:t>
      </w:r>
      <w:proofErr w:type="gramStart"/>
      <w:r w:rsidRPr="001F53D7">
        <w:rPr>
          <w:rFonts w:eastAsia="Times New Roman"/>
        </w:rPr>
        <w:t>контроля за</w:t>
      </w:r>
      <w:proofErr w:type="gramEnd"/>
      <w:r w:rsidRPr="001F53D7">
        <w:rPr>
          <w:rFonts w:eastAsia="Times New Roman"/>
        </w:rPr>
        <w:t xml:space="preserve"> предоставлением муниципальной услуги, в том числе со стороны граждан, их объединений и организаций.</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 xml:space="preserve">2.26. </w:t>
      </w:r>
      <w:proofErr w:type="gramStart"/>
      <w:r w:rsidRPr="001F53D7">
        <w:rPr>
          <w:rFonts w:eastAsia="Times New Roman"/>
        </w:rPr>
        <w:t>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3. Порядок согласования и утверждения административных регламентов</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3.1. При разработке и утверждении проектов административных регламентов применяется настоящий Порядок.</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3.2. Проект административного регламента формируется Разработчиком в порядке, предусмотренном пунктом 1.5 настоящих Правил.</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3.3. Администрация как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государственной регистрации акта об утверждении административного регламента: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а) специалисту администрации Киевского сельского поселения Крымский район, предоставляющему муниципальные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б) специалисту администрации Киевского сельского поселения Крымского района, участвующему в согласовании проекта административного регламента, в том числе по вопросу осуществления межведомственного информационного взаимодействия (далее - структурные подразделения администрации, участвующие в согласовании);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в) специалисту администрации Киевского сельского поселения Крымского района, уполномоченному на проведение экспертизы проекта административного регламента.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3.4. Специалисты администрации,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 xml:space="preserve">3.5. Проект административного регламента рассматривается специалистами администрации, участвующими в согласовании, в части, отнесенной к компетенции специалиста администрации, в срок, не превышающий 5 рабочих дней </w:t>
      </w:r>
      <w:proofErr w:type="gramStart"/>
      <w:r w:rsidRPr="001F53D7">
        <w:rPr>
          <w:rFonts w:eastAsia="Times New Roman"/>
        </w:rPr>
        <w:t>с даты поступления</w:t>
      </w:r>
      <w:proofErr w:type="gramEnd"/>
      <w:r w:rsidRPr="001F53D7">
        <w:rPr>
          <w:rFonts w:eastAsia="Times New Roman"/>
        </w:rPr>
        <w:t xml:space="preserve"> его на согласование.</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3.6.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администрации Киевского сельского поселения Крымский район в информационно-телекоммуникационной сети Интернет.</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3.7. Результатом рассмотрения проекта административного регламента специалистом администрации, участвующим в согласовании, является принятие специалистом решения о согласовании или несогласовании проекта административного регламента.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При принятии решения о согласовании проекта административного регламента специалист администрации, участвующий в согласовании, проставляет отметку о согласовании проекта в листе согласования.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 xml:space="preserve">При принятии решения о несогласовании проекта административного регламента специалист, участвующий в согласовании, вносит имеющиеся замечания </w:t>
      </w:r>
      <w:r w:rsidRPr="001F53D7">
        <w:rPr>
          <w:rFonts w:eastAsia="Times New Roman"/>
        </w:rPr>
        <w:lastRenderedPageBreak/>
        <w:t>в проект протокола разногласий, формируемый в реестре услуг и являющийся приложением к листу согласования.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3.8. После рассмотрения проекта административного регламента всеми специалистами администрации,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Разработчик рассматривает поступившие замечания.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Разработчиком в соответствии с Федеральным законом от 17 июля 2009 года № 172-ФЗ «Об антикоррупционной экспертизе нормативных правовых актов и проектов нормативных правовых актов».</w:t>
      </w:r>
    </w:p>
    <w:p w:rsidR="00343697" w:rsidRPr="001F53D7" w:rsidRDefault="00343697" w:rsidP="001F53D7">
      <w:pPr>
        <w:widowControl/>
        <w:suppressAutoHyphens/>
        <w:autoSpaceDE/>
        <w:autoSpaceDN/>
        <w:adjustRightInd/>
        <w:ind w:firstLine="709"/>
        <w:rPr>
          <w:rFonts w:eastAsia="Times New Roman"/>
        </w:rPr>
      </w:pPr>
      <w:proofErr w:type="gramStart"/>
      <w:r w:rsidRPr="001F53D7">
        <w:rPr>
          <w:rFonts w:eastAsia="Times New Roman"/>
        </w:rPr>
        <w:t>В случае согласия с замечаниями, представленными специалистами администрации, участвующими в согласовании, Разработчик в срок, не превышающий 5 рабочих дней, вносит с учетом полученных замечаний изменения в сведения о муниципальной услуге, указанные в подпункте «а» пункта 1.6.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специалистам</w:t>
      </w:r>
      <w:proofErr w:type="gramEnd"/>
      <w:r w:rsidRPr="001F53D7">
        <w:rPr>
          <w:rFonts w:eastAsia="Times New Roman"/>
        </w:rPr>
        <w:t xml:space="preserve"> администрации, участвующим в согласовании.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При наличии возражений к замечаниям Разработчик вправе инициировать процедуру урегулирования разногласий путем внесения в проект протокола разногласий возражений на замечания структурного подразделения администрации, участвующего в согласовании, и направления такого протокола указанному структурному подразделению администрации.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3.9. В случае согласия с возражениями, представленными Разработчиком, специалисты администрации, участвующие в согласовании, проставляет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В случае несогласия с возражениями, представленными Разработчиком, специалист администрации, участвующие в согласовании, проставляет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3.10. Разработчик после повторного отказа специалистов администрации, участвующего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специалистам администрации, участвующим в согласовании.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3.11. После согласования проекта административного регламента со всеми специалистами администрации, участвующими в согласовании, или при разрешении разногласий по проекту административного регламента Разработчик направляет проект административного регламента на экспертизу в соответствии с разделом 4 настоящего Порядка.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 xml:space="preserve">3.12.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Киевского сельского поселения Крымский район, после получения положительного </w:t>
      </w:r>
      <w:proofErr w:type="gramStart"/>
      <w:r w:rsidRPr="001F53D7">
        <w:rPr>
          <w:rFonts w:eastAsia="Times New Roman"/>
        </w:rPr>
        <w:t>заключения экспертизы специалистов администрации Киевского сельского поселения Крымского района</w:t>
      </w:r>
      <w:proofErr w:type="gramEnd"/>
      <w:r w:rsidRPr="001F53D7">
        <w:rPr>
          <w:rFonts w:eastAsia="Times New Roman"/>
        </w:rPr>
        <w:t xml:space="preserve"> либо урегулирования разногласий по результатам экспертизы специалистов администрации Киевского сельского поселения Крымского района.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lastRenderedPageBreak/>
        <w:t>3.13. Утвержденный административный регламент направляется посредством реестра услуг Разработчиком с приложением заполненного листа согласования и протоколов разногласий (при наличии) в общий отдел администрации Киевского сельского поселения Крымского района для регистрации.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После регистрации Разработчик направляет административный регламент специалисту по взаимодействию со СМИ для дальнейшего размещения на официальном сайте администрации Киевского сельского поселения Крымского района.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3.14. При наличии оснований для внесения изменений в административный регламент Разработчик разрабатывает и утверждает в реестре услуг нормативный правовой акт о признании административного регламента утратившим силу и о принятии нового административного регламента в соответствии с настоящим Порядком.</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3.14.1</w:t>
      </w:r>
      <w:proofErr w:type="gramStart"/>
      <w:r w:rsidRPr="001F53D7">
        <w:rPr>
          <w:rFonts w:eastAsia="Times New Roman"/>
        </w:rPr>
        <w:t xml:space="preserve"> В</w:t>
      </w:r>
      <w:proofErr w:type="gramEnd"/>
      <w:r w:rsidRPr="001F53D7">
        <w:rPr>
          <w:rFonts w:eastAsia="Times New Roman"/>
        </w:rPr>
        <w:t xml:space="preserve"> случае если основанием для возврата акта об утверждении административного регламента без регистрации являются только замечания юридико-технического характера, процедуры, предусмотренные пунктами 3.7 – 3.13 настоящего Порядка, не осуществляются.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4. Проведение экспертизы проектов административных регламентов</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4.1. Экспертиза проектов административных регламентов проводится специалистом администрации, уполномоченным на проведение экспертизы проектов административных регламентов (далее - уполномоченный специалист), в реестре услуг.</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4.2. Уполномоченным органом является администрация Киевского сельского поселения Крымского района.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4.3. Предметом экспертизы является: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а) соответствие проектов административных регламентов требованиям пунктов 1.4. и 1.8. настоящего Порядка;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б)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4.4. По результатам рассмотрения проекта административного регламента уполномоченный специалист в течение 30 календарных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4.5. При принятии решения о представлении положительного заключения на проект административного регламента уполномоченный специалист администрации проставляет соответствующую отметку в лист согласования.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4.6. При принятии решения о представлении отрицательного заключения на проект административного регламента уполномоченный специалист администрации проставляет соответствующую отметку в лист согласования и вносит замечания в протокол разногласий.</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5. Проведение независимой экспертизы</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5.1. Для проведения независимой экспертизы проект электронной версии административного регламента размещается на официальном сайте администрации Киевского сельского поселения Крымского района в разделе «Антикоррупционная экспертиза».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5.2. Результатом проведения независимой экспертизы является заключение независимой экспертизы.</w:t>
      </w:r>
    </w:p>
    <w:sectPr w:rsidR="00343697" w:rsidRPr="001F53D7" w:rsidSect="00716104">
      <w:headerReference w:type="default" r:id="rId10"/>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BAA" w:rsidRDefault="007A1BAA" w:rsidP="003B09B5">
      <w:r>
        <w:separator/>
      </w:r>
    </w:p>
  </w:endnote>
  <w:endnote w:type="continuationSeparator" w:id="0">
    <w:p w:rsidR="007A1BAA" w:rsidRDefault="007A1BAA" w:rsidP="003B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BAA" w:rsidRDefault="007A1BAA" w:rsidP="003B09B5">
      <w:r>
        <w:separator/>
      </w:r>
    </w:p>
  </w:footnote>
  <w:footnote w:type="continuationSeparator" w:id="0">
    <w:p w:rsidR="007A1BAA" w:rsidRDefault="007A1BAA" w:rsidP="003B0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476105"/>
      <w:docPartObj>
        <w:docPartGallery w:val="Page Numbers (Top of Page)"/>
        <w:docPartUnique/>
      </w:docPartObj>
    </w:sdtPr>
    <w:sdtEndPr>
      <w:rPr>
        <w:rFonts w:ascii="Times New Roman" w:hAnsi="Times New Roman" w:cs="Times New Roman"/>
        <w:sz w:val="28"/>
        <w:szCs w:val="28"/>
      </w:rPr>
    </w:sdtEndPr>
    <w:sdtContent>
      <w:p w:rsidR="00D5232E" w:rsidRPr="003B09B5" w:rsidRDefault="00D5232E">
        <w:pPr>
          <w:pStyle w:val="af"/>
          <w:jc w:val="center"/>
          <w:rPr>
            <w:rFonts w:ascii="Times New Roman" w:hAnsi="Times New Roman" w:cs="Times New Roman"/>
            <w:sz w:val="28"/>
            <w:szCs w:val="28"/>
          </w:rPr>
        </w:pPr>
        <w:r w:rsidRPr="003B09B5">
          <w:rPr>
            <w:rFonts w:ascii="Times New Roman" w:hAnsi="Times New Roman" w:cs="Times New Roman"/>
            <w:sz w:val="28"/>
            <w:szCs w:val="28"/>
          </w:rPr>
          <w:fldChar w:fldCharType="begin"/>
        </w:r>
        <w:r w:rsidRPr="003B09B5">
          <w:rPr>
            <w:rFonts w:ascii="Times New Roman" w:hAnsi="Times New Roman" w:cs="Times New Roman"/>
            <w:sz w:val="28"/>
            <w:szCs w:val="28"/>
          </w:rPr>
          <w:instrText>PAGE   \* MERGEFORMAT</w:instrText>
        </w:r>
        <w:r w:rsidRPr="003B09B5">
          <w:rPr>
            <w:rFonts w:ascii="Times New Roman" w:hAnsi="Times New Roman" w:cs="Times New Roman"/>
            <w:sz w:val="28"/>
            <w:szCs w:val="28"/>
          </w:rPr>
          <w:fldChar w:fldCharType="separate"/>
        </w:r>
        <w:r w:rsidR="0065172D">
          <w:rPr>
            <w:rFonts w:ascii="Times New Roman" w:hAnsi="Times New Roman" w:cs="Times New Roman"/>
            <w:noProof/>
            <w:sz w:val="28"/>
            <w:szCs w:val="28"/>
          </w:rPr>
          <w:t>6</w:t>
        </w:r>
        <w:r w:rsidRPr="003B09B5">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03601"/>
    <w:multiLevelType w:val="hybridMultilevel"/>
    <w:tmpl w:val="3E00F168"/>
    <w:lvl w:ilvl="0" w:tplc="4A74C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B012FDE"/>
    <w:multiLevelType w:val="hybridMultilevel"/>
    <w:tmpl w:val="B8DA15A4"/>
    <w:lvl w:ilvl="0" w:tplc="BFACD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9"/>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2FC0"/>
    <w:rsid w:val="0000080B"/>
    <w:rsid w:val="00000973"/>
    <w:rsid w:val="0000180B"/>
    <w:rsid w:val="000105C8"/>
    <w:rsid w:val="00010FD0"/>
    <w:rsid w:val="000143A4"/>
    <w:rsid w:val="000154E5"/>
    <w:rsid w:val="000235FB"/>
    <w:rsid w:val="00024057"/>
    <w:rsid w:val="00024161"/>
    <w:rsid w:val="000311D0"/>
    <w:rsid w:val="000477AA"/>
    <w:rsid w:val="000506B6"/>
    <w:rsid w:val="00053F24"/>
    <w:rsid w:val="00054B89"/>
    <w:rsid w:val="00060E95"/>
    <w:rsid w:val="00061541"/>
    <w:rsid w:val="000615D6"/>
    <w:rsid w:val="000658FF"/>
    <w:rsid w:val="0006699D"/>
    <w:rsid w:val="00071037"/>
    <w:rsid w:val="000742E5"/>
    <w:rsid w:val="00074B01"/>
    <w:rsid w:val="000763EE"/>
    <w:rsid w:val="00081E71"/>
    <w:rsid w:val="0008246E"/>
    <w:rsid w:val="00084778"/>
    <w:rsid w:val="000847C3"/>
    <w:rsid w:val="0009115B"/>
    <w:rsid w:val="0009173B"/>
    <w:rsid w:val="00093CF4"/>
    <w:rsid w:val="000940F0"/>
    <w:rsid w:val="00097DA3"/>
    <w:rsid w:val="000A3D89"/>
    <w:rsid w:val="000B109A"/>
    <w:rsid w:val="000C6853"/>
    <w:rsid w:val="000D1372"/>
    <w:rsid w:val="000D7B08"/>
    <w:rsid w:val="000E4D6E"/>
    <w:rsid w:val="000F04F8"/>
    <w:rsid w:val="000F14C1"/>
    <w:rsid w:val="000F1696"/>
    <w:rsid w:val="000F5575"/>
    <w:rsid w:val="000F5998"/>
    <w:rsid w:val="0010503C"/>
    <w:rsid w:val="0011032E"/>
    <w:rsid w:val="00121C2B"/>
    <w:rsid w:val="001222AD"/>
    <w:rsid w:val="00122857"/>
    <w:rsid w:val="00123C95"/>
    <w:rsid w:val="0012412B"/>
    <w:rsid w:val="001243CF"/>
    <w:rsid w:val="00124E21"/>
    <w:rsid w:val="00125F96"/>
    <w:rsid w:val="00125FAF"/>
    <w:rsid w:val="00126195"/>
    <w:rsid w:val="001343B1"/>
    <w:rsid w:val="001360FA"/>
    <w:rsid w:val="00137778"/>
    <w:rsid w:val="00140332"/>
    <w:rsid w:val="00146287"/>
    <w:rsid w:val="00146906"/>
    <w:rsid w:val="00150EA0"/>
    <w:rsid w:val="00153620"/>
    <w:rsid w:val="00153AF3"/>
    <w:rsid w:val="001545B9"/>
    <w:rsid w:val="0015461A"/>
    <w:rsid w:val="00155074"/>
    <w:rsid w:val="0015510C"/>
    <w:rsid w:val="00155279"/>
    <w:rsid w:val="00157D75"/>
    <w:rsid w:val="00162DB2"/>
    <w:rsid w:val="00165E75"/>
    <w:rsid w:val="0016781D"/>
    <w:rsid w:val="00174248"/>
    <w:rsid w:val="00180621"/>
    <w:rsid w:val="001808FF"/>
    <w:rsid w:val="00181479"/>
    <w:rsid w:val="0018213B"/>
    <w:rsid w:val="00186263"/>
    <w:rsid w:val="00187D22"/>
    <w:rsid w:val="001919FB"/>
    <w:rsid w:val="00194D3B"/>
    <w:rsid w:val="001958C4"/>
    <w:rsid w:val="001A35D1"/>
    <w:rsid w:val="001B0FBA"/>
    <w:rsid w:val="001B4803"/>
    <w:rsid w:val="001B5175"/>
    <w:rsid w:val="001C15F9"/>
    <w:rsid w:val="001C4076"/>
    <w:rsid w:val="001C4EBC"/>
    <w:rsid w:val="001C74A6"/>
    <w:rsid w:val="001D3271"/>
    <w:rsid w:val="001D790D"/>
    <w:rsid w:val="001E0209"/>
    <w:rsid w:val="001E0950"/>
    <w:rsid w:val="001E7089"/>
    <w:rsid w:val="001F53D7"/>
    <w:rsid w:val="001F78DC"/>
    <w:rsid w:val="00207DD4"/>
    <w:rsid w:val="0021432F"/>
    <w:rsid w:val="002167BB"/>
    <w:rsid w:val="0021719E"/>
    <w:rsid w:val="00221735"/>
    <w:rsid w:val="00222F0A"/>
    <w:rsid w:val="00225029"/>
    <w:rsid w:val="00225E1C"/>
    <w:rsid w:val="00225F53"/>
    <w:rsid w:val="00226DD0"/>
    <w:rsid w:val="00227768"/>
    <w:rsid w:val="00233C4E"/>
    <w:rsid w:val="002426CF"/>
    <w:rsid w:val="002453A9"/>
    <w:rsid w:val="0024605E"/>
    <w:rsid w:val="002634B4"/>
    <w:rsid w:val="002658AA"/>
    <w:rsid w:val="002701CB"/>
    <w:rsid w:val="00271B0C"/>
    <w:rsid w:val="00273BCC"/>
    <w:rsid w:val="00273CBD"/>
    <w:rsid w:val="0027505B"/>
    <w:rsid w:val="00281021"/>
    <w:rsid w:val="00283760"/>
    <w:rsid w:val="002851FC"/>
    <w:rsid w:val="00285428"/>
    <w:rsid w:val="00290B88"/>
    <w:rsid w:val="00292DED"/>
    <w:rsid w:val="002A0D4B"/>
    <w:rsid w:val="002A5330"/>
    <w:rsid w:val="002A5E57"/>
    <w:rsid w:val="002B1020"/>
    <w:rsid w:val="002B4DB0"/>
    <w:rsid w:val="002C37ED"/>
    <w:rsid w:val="002C3CF4"/>
    <w:rsid w:val="002C4FFB"/>
    <w:rsid w:val="002D548B"/>
    <w:rsid w:val="002D57F5"/>
    <w:rsid w:val="002E0D23"/>
    <w:rsid w:val="002E1F15"/>
    <w:rsid w:val="002E685E"/>
    <w:rsid w:val="002F213F"/>
    <w:rsid w:val="002F6240"/>
    <w:rsid w:val="002F6BAB"/>
    <w:rsid w:val="00305891"/>
    <w:rsid w:val="00305FB6"/>
    <w:rsid w:val="00305FBB"/>
    <w:rsid w:val="00313846"/>
    <w:rsid w:val="00316F76"/>
    <w:rsid w:val="0032089B"/>
    <w:rsid w:val="003230FD"/>
    <w:rsid w:val="00325A0F"/>
    <w:rsid w:val="00325D57"/>
    <w:rsid w:val="00327C8E"/>
    <w:rsid w:val="00327D80"/>
    <w:rsid w:val="00333586"/>
    <w:rsid w:val="00335AEF"/>
    <w:rsid w:val="0034330D"/>
    <w:rsid w:val="00343697"/>
    <w:rsid w:val="00343A85"/>
    <w:rsid w:val="003441AA"/>
    <w:rsid w:val="00350961"/>
    <w:rsid w:val="00351BAE"/>
    <w:rsid w:val="00354930"/>
    <w:rsid w:val="003604B2"/>
    <w:rsid w:val="00365C63"/>
    <w:rsid w:val="0036611F"/>
    <w:rsid w:val="003726D6"/>
    <w:rsid w:val="003753BB"/>
    <w:rsid w:val="00376A5C"/>
    <w:rsid w:val="0039001E"/>
    <w:rsid w:val="00390DBF"/>
    <w:rsid w:val="003A3EEB"/>
    <w:rsid w:val="003B09B5"/>
    <w:rsid w:val="003B50C7"/>
    <w:rsid w:val="003B7A64"/>
    <w:rsid w:val="003C13DB"/>
    <w:rsid w:val="003C2CF7"/>
    <w:rsid w:val="003C563F"/>
    <w:rsid w:val="003C6621"/>
    <w:rsid w:val="003C75E3"/>
    <w:rsid w:val="003D1719"/>
    <w:rsid w:val="003D75B5"/>
    <w:rsid w:val="003E2147"/>
    <w:rsid w:val="003E2F89"/>
    <w:rsid w:val="003E42F3"/>
    <w:rsid w:val="003E4A93"/>
    <w:rsid w:val="003E4E5C"/>
    <w:rsid w:val="003E5E99"/>
    <w:rsid w:val="003E654B"/>
    <w:rsid w:val="003F1198"/>
    <w:rsid w:val="003F198A"/>
    <w:rsid w:val="003F20D4"/>
    <w:rsid w:val="003F3589"/>
    <w:rsid w:val="003F588A"/>
    <w:rsid w:val="003F6F5F"/>
    <w:rsid w:val="0040207C"/>
    <w:rsid w:val="0040451A"/>
    <w:rsid w:val="00405C15"/>
    <w:rsid w:val="00406339"/>
    <w:rsid w:val="00412D42"/>
    <w:rsid w:val="004161A0"/>
    <w:rsid w:val="00416959"/>
    <w:rsid w:val="00417CFB"/>
    <w:rsid w:val="00421434"/>
    <w:rsid w:val="00422397"/>
    <w:rsid w:val="004236ED"/>
    <w:rsid w:val="00424206"/>
    <w:rsid w:val="00426D69"/>
    <w:rsid w:val="0042763C"/>
    <w:rsid w:val="00427DD5"/>
    <w:rsid w:val="0043027E"/>
    <w:rsid w:val="00443419"/>
    <w:rsid w:val="004467D3"/>
    <w:rsid w:val="0045242F"/>
    <w:rsid w:val="004536D3"/>
    <w:rsid w:val="00454951"/>
    <w:rsid w:val="00463105"/>
    <w:rsid w:val="004668A9"/>
    <w:rsid w:val="00471A4F"/>
    <w:rsid w:val="00473737"/>
    <w:rsid w:val="00473D2C"/>
    <w:rsid w:val="00476E64"/>
    <w:rsid w:val="00483DC1"/>
    <w:rsid w:val="00484507"/>
    <w:rsid w:val="004849A4"/>
    <w:rsid w:val="00496222"/>
    <w:rsid w:val="004A7435"/>
    <w:rsid w:val="004D1783"/>
    <w:rsid w:val="004D236A"/>
    <w:rsid w:val="004D2FC0"/>
    <w:rsid w:val="004D3804"/>
    <w:rsid w:val="004D44EB"/>
    <w:rsid w:val="004D4962"/>
    <w:rsid w:val="004D7734"/>
    <w:rsid w:val="004E09D5"/>
    <w:rsid w:val="004E32DC"/>
    <w:rsid w:val="004E3C95"/>
    <w:rsid w:val="004E3EB9"/>
    <w:rsid w:val="004E7BCF"/>
    <w:rsid w:val="004F279B"/>
    <w:rsid w:val="004F4F52"/>
    <w:rsid w:val="004F7419"/>
    <w:rsid w:val="00501EB0"/>
    <w:rsid w:val="00503BD0"/>
    <w:rsid w:val="005043E5"/>
    <w:rsid w:val="0050578B"/>
    <w:rsid w:val="00506661"/>
    <w:rsid w:val="00511987"/>
    <w:rsid w:val="00520206"/>
    <w:rsid w:val="005243C8"/>
    <w:rsid w:val="00526F44"/>
    <w:rsid w:val="00533C4A"/>
    <w:rsid w:val="00542EC6"/>
    <w:rsid w:val="00544FBE"/>
    <w:rsid w:val="00546904"/>
    <w:rsid w:val="00547E0A"/>
    <w:rsid w:val="00550590"/>
    <w:rsid w:val="00551368"/>
    <w:rsid w:val="00551D53"/>
    <w:rsid w:val="005636DB"/>
    <w:rsid w:val="00565295"/>
    <w:rsid w:val="005738A9"/>
    <w:rsid w:val="00575DBE"/>
    <w:rsid w:val="005765DA"/>
    <w:rsid w:val="00586289"/>
    <w:rsid w:val="00590968"/>
    <w:rsid w:val="0059143C"/>
    <w:rsid w:val="00591EAD"/>
    <w:rsid w:val="00592DD3"/>
    <w:rsid w:val="00595B79"/>
    <w:rsid w:val="005A4607"/>
    <w:rsid w:val="005B0E8E"/>
    <w:rsid w:val="005B1AC0"/>
    <w:rsid w:val="005D13D1"/>
    <w:rsid w:val="005D1584"/>
    <w:rsid w:val="005D6605"/>
    <w:rsid w:val="005E6F1A"/>
    <w:rsid w:val="005F0A52"/>
    <w:rsid w:val="005F10A8"/>
    <w:rsid w:val="005F2825"/>
    <w:rsid w:val="005F3C6F"/>
    <w:rsid w:val="005F40E8"/>
    <w:rsid w:val="005F4216"/>
    <w:rsid w:val="00603207"/>
    <w:rsid w:val="00610625"/>
    <w:rsid w:val="0061274D"/>
    <w:rsid w:val="006149A3"/>
    <w:rsid w:val="00616608"/>
    <w:rsid w:val="00616CC9"/>
    <w:rsid w:val="00622651"/>
    <w:rsid w:val="00623506"/>
    <w:rsid w:val="006262FC"/>
    <w:rsid w:val="00630CDD"/>
    <w:rsid w:val="00636883"/>
    <w:rsid w:val="00645FBB"/>
    <w:rsid w:val="00651105"/>
    <w:rsid w:val="0065172D"/>
    <w:rsid w:val="006528B3"/>
    <w:rsid w:val="00657750"/>
    <w:rsid w:val="00657D5B"/>
    <w:rsid w:val="00660A2F"/>
    <w:rsid w:val="00660B34"/>
    <w:rsid w:val="006616BF"/>
    <w:rsid w:val="00662700"/>
    <w:rsid w:val="0066550B"/>
    <w:rsid w:val="0066785A"/>
    <w:rsid w:val="006678F4"/>
    <w:rsid w:val="0067496A"/>
    <w:rsid w:val="00675512"/>
    <w:rsid w:val="00675E36"/>
    <w:rsid w:val="00675E9B"/>
    <w:rsid w:val="00676138"/>
    <w:rsid w:val="00677FDF"/>
    <w:rsid w:val="00680A13"/>
    <w:rsid w:val="00681898"/>
    <w:rsid w:val="00684F4E"/>
    <w:rsid w:val="00686AF8"/>
    <w:rsid w:val="00691762"/>
    <w:rsid w:val="00697A25"/>
    <w:rsid w:val="006A00E2"/>
    <w:rsid w:val="006A4BF9"/>
    <w:rsid w:val="006A76B0"/>
    <w:rsid w:val="006B18E5"/>
    <w:rsid w:val="006B403F"/>
    <w:rsid w:val="006B4872"/>
    <w:rsid w:val="006C117D"/>
    <w:rsid w:val="006C27D2"/>
    <w:rsid w:val="006C2F09"/>
    <w:rsid w:val="006D2527"/>
    <w:rsid w:val="006E0480"/>
    <w:rsid w:val="006E0D5D"/>
    <w:rsid w:val="006E1507"/>
    <w:rsid w:val="006F33F1"/>
    <w:rsid w:val="006F44BE"/>
    <w:rsid w:val="006F56F0"/>
    <w:rsid w:val="006F7B52"/>
    <w:rsid w:val="006F7D4E"/>
    <w:rsid w:val="007001DF"/>
    <w:rsid w:val="007069FD"/>
    <w:rsid w:val="00707512"/>
    <w:rsid w:val="007104D2"/>
    <w:rsid w:val="00716104"/>
    <w:rsid w:val="00721D02"/>
    <w:rsid w:val="007222DA"/>
    <w:rsid w:val="00722343"/>
    <w:rsid w:val="00724925"/>
    <w:rsid w:val="007259F6"/>
    <w:rsid w:val="00730E09"/>
    <w:rsid w:val="007335FB"/>
    <w:rsid w:val="007363D2"/>
    <w:rsid w:val="007374B7"/>
    <w:rsid w:val="00737724"/>
    <w:rsid w:val="007421EA"/>
    <w:rsid w:val="00746726"/>
    <w:rsid w:val="00752E20"/>
    <w:rsid w:val="007547C8"/>
    <w:rsid w:val="00755703"/>
    <w:rsid w:val="00764DE5"/>
    <w:rsid w:val="007660E9"/>
    <w:rsid w:val="00766524"/>
    <w:rsid w:val="00771BA8"/>
    <w:rsid w:val="0077628B"/>
    <w:rsid w:val="00781A9E"/>
    <w:rsid w:val="00781D61"/>
    <w:rsid w:val="00793B4F"/>
    <w:rsid w:val="00794003"/>
    <w:rsid w:val="007946B0"/>
    <w:rsid w:val="007948D4"/>
    <w:rsid w:val="00796D2D"/>
    <w:rsid w:val="00796DEC"/>
    <w:rsid w:val="007978D0"/>
    <w:rsid w:val="007A1BAA"/>
    <w:rsid w:val="007A5D7B"/>
    <w:rsid w:val="007A7E5A"/>
    <w:rsid w:val="007B1DFB"/>
    <w:rsid w:val="007B6467"/>
    <w:rsid w:val="007B7FEF"/>
    <w:rsid w:val="007C27BF"/>
    <w:rsid w:val="007C28BF"/>
    <w:rsid w:val="007C41BC"/>
    <w:rsid w:val="007D599D"/>
    <w:rsid w:val="007E1C77"/>
    <w:rsid w:val="007E534C"/>
    <w:rsid w:val="007E55ED"/>
    <w:rsid w:val="007E704B"/>
    <w:rsid w:val="007F053F"/>
    <w:rsid w:val="007F16F0"/>
    <w:rsid w:val="007F78F8"/>
    <w:rsid w:val="00800A87"/>
    <w:rsid w:val="0080165F"/>
    <w:rsid w:val="008026F5"/>
    <w:rsid w:val="00802C97"/>
    <w:rsid w:val="0080365A"/>
    <w:rsid w:val="00812B9C"/>
    <w:rsid w:val="0081332E"/>
    <w:rsid w:val="0082149E"/>
    <w:rsid w:val="00826938"/>
    <w:rsid w:val="00830529"/>
    <w:rsid w:val="00832E18"/>
    <w:rsid w:val="00835156"/>
    <w:rsid w:val="00835F7E"/>
    <w:rsid w:val="00841FE0"/>
    <w:rsid w:val="00844E45"/>
    <w:rsid w:val="00847447"/>
    <w:rsid w:val="008474D5"/>
    <w:rsid w:val="00857FEC"/>
    <w:rsid w:val="00861336"/>
    <w:rsid w:val="0086365C"/>
    <w:rsid w:val="0086561D"/>
    <w:rsid w:val="008662E9"/>
    <w:rsid w:val="00871D50"/>
    <w:rsid w:val="00875627"/>
    <w:rsid w:val="00876911"/>
    <w:rsid w:val="00880432"/>
    <w:rsid w:val="00880EC0"/>
    <w:rsid w:val="00883B90"/>
    <w:rsid w:val="00886A0A"/>
    <w:rsid w:val="00892001"/>
    <w:rsid w:val="008A1941"/>
    <w:rsid w:val="008A709E"/>
    <w:rsid w:val="008C01F6"/>
    <w:rsid w:val="008C1261"/>
    <w:rsid w:val="008C1601"/>
    <w:rsid w:val="008C1FF6"/>
    <w:rsid w:val="008C30C4"/>
    <w:rsid w:val="008C38F1"/>
    <w:rsid w:val="008C7E4E"/>
    <w:rsid w:val="008D3594"/>
    <w:rsid w:val="008D42D2"/>
    <w:rsid w:val="008D671A"/>
    <w:rsid w:val="008E5A7B"/>
    <w:rsid w:val="008E752C"/>
    <w:rsid w:val="008F179D"/>
    <w:rsid w:val="008F270C"/>
    <w:rsid w:val="008F2D8B"/>
    <w:rsid w:val="0090689E"/>
    <w:rsid w:val="0091488F"/>
    <w:rsid w:val="009217EB"/>
    <w:rsid w:val="009224C1"/>
    <w:rsid w:val="00923487"/>
    <w:rsid w:val="009242D5"/>
    <w:rsid w:val="0092488C"/>
    <w:rsid w:val="0093199F"/>
    <w:rsid w:val="00931DB4"/>
    <w:rsid w:val="009447F3"/>
    <w:rsid w:val="00946A45"/>
    <w:rsid w:val="00947CCA"/>
    <w:rsid w:val="00951FA4"/>
    <w:rsid w:val="009640E9"/>
    <w:rsid w:val="009700D2"/>
    <w:rsid w:val="0097180F"/>
    <w:rsid w:val="009725C2"/>
    <w:rsid w:val="0097472A"/>
    <w:rsid w:val="0097496C"/>
    <w:rsid w:val="00985140"/>
    <w:rsid w:val="00992CC8"/>
    <w:rsid w:val="009937FF"/>
    <w:rsid w:val="009944A2"/>
    <w:rsid w:val="009A3967"/>
    <w:rsid w:val="009A4CA5"/>
    <w:rsid w:val="009A57C5"/>
    <w:rsid w:val="009A5F31"/>
    <w:rsid w:val="009B49CF"/>
    <w:rsid w:val="009B69F0"/>
    <w:rsid w:val="009C3F93"/>
    <w:rsid w:val="009D0642"/>
    <w:rsid w:val="009E0CFE"/>
    <w:rsid w:val="009F43DA"/>
    <w:rsid w:val="009F7B70"/>
    <w:rsid w:val="00A00A9B"/>
    <w:rsid w:val="00A02A41"/>
    <w:rsid w:val="00A044D4"/>
    <w:rsid w:val="00A06116"/>
    <w:rsid w:val="00A06FB6"/>
    <w:rsid w:val="00A2759B"/>
    <w:rsid w:val="00A358CB"/>
    <w:rsid w:val="00A4664C"/>
    <w:rsid w:val="00A47D01"/>
    <w:rsid w:val="00A5020F"/>
    <w:rsid w:val="00A51971"/>
    <w:rsid w:val="00A5271A"/>
    <w:rsid w:val="00A55D09"/>
    <w:rsid w:val="00A6204D"/>
    <w:rsid w:val="00A64DB0"/>
    <w:rsid w:val="00A6664B"/>
    <w:rsid w:val="00A7347F"/>
    <w:rsid w:val="00A73F3D"/>
    <w:rsid w:val="00A74D25"/>
    <w:rsid w:val="00A768A3"/>
    <w:rsid w:val="00A77BE0"/>
    <w:rsid w:val="00A90F88"/>
    <w:rsid w:val="00A91DD2"/>
    <w:rsid w:val="00A932C3"/>
    <w:rsid w:val="00A93D2C"/>
    <w:rsid w:val="00A96773"/>
    <w:rsid w:val="00A97664"/>
    <w:rsid w:val="00AA4A5A"/>
    <w:rsid w:val="00AB1A09"/>
    <w:rsid w:val="00AB4BF4"/>
    <w:rsid w:val="00AC0A3E"/>
    <w:rsid w:val="00AC16E6"/>
    <w:rsid w:val="00AD089B"/>
    <w:rsid w:val="00AD3F9B"/>
    <w:rsid w:val="00AD6AFE"/>
    <w:rsid w:val="00AE1249"/>
    <w:rsid w:val="00AE24A3"/>
    <w:rsid w:val="00AE25A6"/>
    <w:rsid w:val="00AE4673"/>
    <w:rsid w:val="00AE5EC9"/>
    <w:rsid w:val="00AE745A"/>
    <w:rsid w:val="00AE79CF"/>
    <w:rsid w:val="00AF434E"/>
    <w:rsid w:val="00AF5A0C"/>
    <w:rsid w:val="00AF7953"/>
    <w:rsid w:val="00B0446B"/>
    <w:rsid w:val="00B0742F"/>
    <w:rsid w:val="00B13380"/>
    <w:rsid w:val="00B21A8A"/>
    <w:rsid w:val="00B235CE"/>
    <w:rsid w:val="00B264D0"/>
    <w:rsid w:val="00B30312"/>
    <w:rsid w:val="00B35E2D"/>
    <w:rsid w:val="00B462F9"/>
    <w:rsid w:val="00B46556"/>
    <w:rsid w:val="00B46FDF"/>
    <w:rsid w:val="00B50D7B"/>
    <w:rsid w:val="00B51639"/>
    <w:rsid w:val="00B51BAF"/>
    <w:rsid w:val="00B54804"/>
    <w:rsid w:val="00B64E65"/>
    <w:rsid w:val="00B662D8"/>
    <w:rsid w:val="00B74E38"/>
    <w:rsid w:val="00B8296F"/>
    <w:rsid w:val="00B83A0C"/>
    <w:rsid w:val="00B8428D"/>
    <w:rsid w:val="00B84692"/>
    <w:rsid w:val="00B863F5"/>
    <w:rsid w:val="00B90D0B"/>
    <w:rsid w:val="00B91438"/>
    <w:rsid w:val="00B92946"/>
    <w:rsid w:val="00B95C37"/>
    <w:rsid w:val="00B96ACD"/>
    <w:rsid w:val="00BA11AE"/>
    <w:rsid w:val="00BA6DF1"/>
    <w:rsid w:val="00BB2E45"/>
    <w:rsid w:val="00BB5A87"/>
    <w:rsid w:val="00BC31F0"/>
    <w:rsid w:val="00BC3F4E"/>
    <w:rsid w:val="00BC65AA"/>
    <w:rsid w:val="00BD6CBD"/>
    <w:rsid w:val="00BE19BE"/>
    <w:rsid w:val="00BE39D0"/>
    <w:rsid w:val="00BF1649"/>
    <w:rsid w:val="00BF2437"/>
    <w:rsid w:val="00C02277"/>
    <w:rsid w:val="00C02404"/>
    <w:rsid w:val="00C02CAE"/>
    <w:rsid w:val="00C05437"/>
    <w:rsid w:val="00C06C0B"/>
    <w:rsid w:val="00C104DF"/>
    <w:rsid w:val="00C14ADA"/>
    <w:rsid w:val="00C17D8E"/>
    <w:rsid w:val="00C24A82"/>
    <w:rsid w:val="00C26AAD"/>
    <w:rsid w:val="00C34A5F"/>
    <w:rsid w:val="00C34D93"/>
    <w:rsid w:val="00C46299"/>
    <w:rsid w:val="00C472BA"/>
    <w:rsid w:val="00C55FF7"/>
    <w:rsid w:val="00C60A24"/>
    <w:rsid w:val="00C62A7E"/>
    <w:rsid w:val="00C677D2"/>
    <w:rsid w:val="00C722E3"/>
    <w:rsid w:val="00C73CC0"/>
    <w:rsid w:val="00C83B7B"/>
    <w:rsid w:val="00C95A4E"/>
    <w:rsid w:val="00CA1FE2"/>
    <w:rsid w:val="00CA2722"/>
    <w:rsid w:val="00CA364B"/>
    <w:rsid w:val="00CB6D3B"/>
    <w:rsid w:val="00CC1719"/>
    <w:rsid w:val="00CC6723"/>
    <w:rsid w:val="00CD2424"/>
    <w:rsid w:val="00CD7215"/>
    <w:rsid w:val="00CE0EDD"/>
    <w:rsid w:val="00CE2AFE"/>
    <w:rsid w:val="00D00E71"/>
    <w:rsid w:val="00D033BC"/>
    <w:rsid w:val="00D046BF"/>
    <w:rsid w:val="00D051B2"/>
    <w:rsid w:val="00D100AB"/>
    <w:rsid w:val="00D12C0B"/>
    <w:rsid w:val="00D15F17"/>
    <w:rsid w:val="00D161AE"/>
    <w:rsid w:val="00D229FA"/>
    <w:rsid w:val="00D25BF5"/>
    <w:rsid w:val="00D274A7"/>
    <w:rsid w:val="00D33E1C"/>
    <w:rsid w:val="00D420A6"/>
    <w:rsid w:val="00D44894"/>
    <w:rsid w:val="00D5232E"/>
    <w:rsid w:val="00D5239F"/>
    <w:rsid w:val="00D53A26"/>
    <w:rsid w:val="00D57C04"/>
    <w:rsid w:val="00D604A0"/>
    <w:rsid w:val="00D672B2"/>
    <w:rsid w:val="00D678E7"/>
    <w:rsid w:val="00D70979"/>
    <w:rsid w:val="00D71DAF"/>
    <w:rsid w:val="00D72481"/>
    <w:rsid w:val="00D76D21"/>
    <w:rsid w:val="00D849BA"/>
    <w:rsid w:val="00D87AB0"/>
    <w:rsid w:val="00D93251"/>
    <w:rsid w:val="00D94BFE"/>
    <w:rsid w:val="00D96CDC"/>
    <w:rsid w:val="00D97102"/>
    <w:rsid w:val="00D97356"/>
    <w:rsid w:val="00D97AFE"/>
    <w:rsid w:val="00DA02DD"/>
    <w:rsid w:val="00DA441C"/>
    <w:rsid w:val="00DA4B10"/>
    <w:rsid w:val="00DA4CC9"/>
    <w:rsid w:val="00DA50AF"/>
    <w:rsid w:val="00DA572D"/>
    <w:rsid w:val="00DB179E"/>
    <w:rsid w:val="00DB55C9"/>
    <w:rsid w:val="00DB5DBF"/>
    <w:rsid w:val="00DB7F58"/>
    <w:rsid w:val="00DC1248"/>
    <w:rsid w:val="00DC174F"/>
    <w:rsid w:val="00DC2DC4"/>
    <w:rsid w:val="00DC3788"/>
    <w:rsid w:val="00DC5CE5"/>
    <w:rsid w:val="00DC7154"/>
    <w:rsid w:val="00DD2183"/>
    <w:rsid w:val="00DD62E8"/>
    <w:rsid w:val="00DF080A"/>
    <w:rsid w:val="00E03A7C"/>
    <w:rsid w:val="00E04131"/>
    <w:rsid w:val="00E045B8"/>
    <w:rsid w:val="00E07506"/>
    <w:rsid w:val="00E159C1"/>
    <w:rsid w:val="00E15C04"/>
    <w:rsid w:val="00E205B6"/>
    <w:rsid w:val="00E20E88"/>
    <w:rsid w:val="00E21824"/>
    <w:rsid w:val="00E21C9A"/>
    <w:rsid w:val="00E21CDC"/>
    <w:rsid w:val="00E24360"/>
    <w:rsid w:val="00E24E61"/>
    <w:rsid w:val="00E308A3"/>
    <w:rsid w:val="00E33120"/>
    <w:rsid w:val="00E435FF"/>
    <w:rsid w:val="00E462B9"/>
    <w:rsid w:val="00E5451B"/>
    <w:rsid w:val="00E7221D"/>
    <w:rsid w:val="00E73B2C"/>
    <w:rsid w:val="00E818D6"/>
    <w:rsid w:val="00EA262F"/>
    <w:rsid w:val="00EA49CD"/>
    <w:rsid w:val="00EA4AB6"/>
    <w:rsid w:val="00EA55D9"/>
    <w:rsid w:val="00EA727B"/>
    <w:rsid w:val="00EB5B98"/>
    <w:rsid w:val="00EB792A"/>
    <w:rsid w:val="00EC083A"/>
    <w:rsid w:val="00ED658B"/>
    <w:rsid w:val="00ED7D47"/>
    <w:rsid w:val="00EE0823"/>
    <w:rsid w:val="00EF1334"/>
    <w:rsid w:val="00EF2520"/>
    <w:rsid w:val="00EF40F3"/>
    <w:rsid w:val="00EF42C8"/>
    <w:rsid w:val="00F0158E"/>
    <w:rsid w:val="00F02FD5"/>
    <w:rsid w:val="00F03491"/>
    <w:rsid w:val="00F04FC5"/>
    <w:rsid w:val="00F13EAE"/>
    <w:rsid w:val="00F17EA4"/>
    <w:rsid w:val="00F20FA7"/>
    <w:rsid w:val="00F21ED4"/>
    <w:rsid w:val="00F21F50"/>
    <w:rsid w:val="00F2420B"/>
    <w:rsid w:val="00F3124B"/>
    <w:rsid w:val="00F34292"/>
    <w:rsid w:val="00F41E2D"/>
    <w:rsid w:val="00F41FE1"/>
    <w:rsid w:val="00F43867"/>
    <w:rsid w:val="00F512E4"/>
    <w:rsid w:val="00F558CF"/>
    <w:rsid w:val="00F57D0B"/>
    <w:rsid w:val="00F73FEC"/>
    <w:rsid w:val="00F803E6"/>
    <w:rsid w:val="00F82B46"/>
    <w:rsid w:val="00F85434"/>
    <w:rsid w:val="00F858D7"/>
    <w:rsid w:val="00F86DF7"/>
    <w:rsid w:val="00F91E4E"/>
    <w:rsid w:val="00F92BC5"/>
    <w:rsid w:val="00F96E7F"/>
    <w:rsid w:val="00FB017D"/>
    <w:rsid w:val="00FB1430"/>
    <w:rsid w:val="00FB3C18"/>
    <w:rsid w:val="00FB624F"/>
    <w:rsid w:val="00FB73A1"/>
    <w:rsid w:val="00FB7654"/>
    <w:rsid w:val="00FC28DA"/>
    <w:rsid w:val="00FC2E07"/>
    <w:rsid w:val="00FC6B08"/>
    <w:rsid w:val="00FD7339"/>
    <w:rsid w:val="00FE0B41"/>
    <w:rsid w:val="00FE6233"/>
    <w:rsid w:val="00FF3469"/>
    <w:rsid w:val="00FF3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938"/>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575DBE"/>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FB3C18"/>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575DBE"/>
    <w:rPr>
      <w:b/>
      <w:bCs/>
      <w:color w:val="26282F"/>
    </w:rPr>
  </w:style>
  <w:style w:type="character" w:customStyle="1" w:styleId="a4">
    <w:name w:val="Гипертекстовая ссылка"/>
    <w:basedOn w:val="a3"/>
    <w:uiPriority w:val="99"/>
    <w:rsid w:val="00575DBE"/>
    <w:rPr>
      <w:b w:val="0"/>
      <w:bCs w:val="0"/>
      <w:color w:val="106BBE"/>
    </w:rPr>
  </w:style>
  <w:style w:type="character" w:customStyle="1" w:styleId="10">
    <w:name w:val="Заголовок 1 Знак"/>
    <w:basedOn w:val="a0"/>
    <w:link w:val="1"/>
    <w:uiPriority w:val="9"/>
    <w:rsid w:val="00575DBE"/>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575DBE"/>
    <w:pPr>
      <w:ind w:left="170" w:right="170" w:firstLine="0"/>
      <w:jc w:val="left"/>
    </w:pPr>
  </w:style>
  <w:style w:type="paragraph" w:customStyle="1" w:styleId="a6">
    <w:name w:val="Комментарий"/>
    <w:basedOn w:val="a5"/>
    <w:next w:val="a"/>
    <w:uiPriority w:val="99"/>
    <w:rsid w:val="00575DBE"/>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575DBE"/>
    <w:rPr>
      <w:i/>
      <w:iCs/>
    </w:rPr>
  </w:style>
  <w:style w:type="paragraph" w:customStyle="1" w:styleId="a8">
    <w:name w:val="Нормальный (таблица)"/>
    <w:basedOn w:val="a"/>
    <w:next w:val="a"/>
    <w:uiPriority w:val="99"/>
    <w:rsid w:val="00575DBE"/>
    <w:pPr>
      <w:ind w:firstLine="0"/>
    </w:pPr>
  </w:style>
  <w:style w:type="paragraph" w:customStyle="1" w:styleId="a9">
    <w:name w:val="Таблицы (моноширинный)"/>
    <w:basedOn w:val="a"/>
    <w:next w:val="a"/>
    <w:uiPriority w:val="99"/>
    <w:rsid w:val="00575DBE"/>
    <w:pPr>
      <w:ind w:firstLine="0"/>
      <w:jc w:val="left"/>
    </w:pPr>
    <w:rPr>
      <w:rFonts w:ascii="Courier New" w:hAnsi="Courier New" w:cs="Courier New"/>
    </w:rPr>
  </w:style>
  <w:style w:type="paragraph" w:customStyle="1" w:styleId="aa">
    <w:name w:val="Прижатый влево"/>
    <w:basedOn w:val="a"/>
    <w:next w:val="a"/>
    <w:uiPriority w:val="99"/>
    <w:rsid w:val="00575DBE"/>
    <w:pPr>
      <w:ind w:firstLine="0"/>
      <w:jc w:val="left"/>
    </w:pPr>
  </w:style>
  <w:style w:type="character" w:customStyle="1" w:styleId="ab">
    <w:name w:val="Цветовое выделение для Текст"/>
    <w:uiPriority w:val="99"/>
    <w:rsid w:val="00575DBE"/>
  </w:style>
  <w:style w:type="table" w:styleId="ac">
    <w:name w:val="Table Grid"/>
    <w:basedOn w:val="a1"/>
    <w:uiPriority w:val="39"/>
    <w:rsid w:val="004D2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endnote text"/>
    <w:basedOn w:val="a"/>
    <w:link w:val="ae"/>
    <w:uiPriority w:val="99"/>
    <w:semiHidden/>
    <w:unhideWhenUsed/>
    <w:rsid w:val="00F803E6"/>
    <w:pPr>
      <w:widowControl/>
      <w:autoSpaceDE/>
      <w:autoSpaceDN/>
      <w:adjustRightInd/>
      <w:ind w:firstLine="0"/>
      <w:jc w:val="left"/>
    </w:pPr>
    <w:rPr>
      <w:rFonts w:ascii="Calibri" w:eastAsia="Calibri" w:hAnsi="Calibri" w:cs="Times New Roman"/>
      <w:sz w:val="20"/>
      <w:szCs w:val="20"/>
      <w:lang w:eastAsia="en-US"/>
    </w:rPr>
  </w:style>
  <w:style w:type="character" w:customStyle="1" w:styleId="ae">
    <w:name w:val="Текст концевой сноски Знак"/>
    <w:basedOn w:val="a0"/>
    <w:link w:val="ad"/>
    <w:uiPriority w:val="99"/>
    <w:semiHidden/>
    <w:rsid w:val="00F803E6"/>
    <w:rPr>
      <w:rFonts w:ascii="Calibri" w:eastAsia="Calibri" w:hAnsi="Calibri" w:cs="Times New Roman"/>
      <w:sz w:val="20"/>
      <w:szCs w:val="20"/>
      <w:lang w:eastAsia="en-US"/>
    </w:rPr>
  </w:style>
  <w:style w:type="paragraph" w:customStyle="1" w:styleId="ConsPlusNormal">
    <w:name w:val="ConsPlusNormal"/>
    <w:rsid w:val="00D046BF"/>
    <w:pPr>
      <w:widowControl w:val="0"/>
      <w:autoSpaceDE w:val="0"/>
      <w:autoSpaceDN w:val="0"/>
      <w:adjustRightInd w:val="0"/>
      <w:spacing w:after="0" w:line="240" w:lineRule="auto"/>
    </w:pPr>
    <w:rPr>
      <w:rFonts w:ascii="Arial" w:hAnsi="Arial" w:cs="Arial"/>
      <w:sz w:val="16"/>
      <w:szCs w:val="16"/>
    </w:rPr>
  </w:style>
  <w:style w:type="paragraph" w:styleId="af">
    <w:name w:val="header"/>
    <w:basedOn w:val="a"/>
    <w:link w:val="af0"/>
    <w:uiPriority w:val="99"/>
    <w:unhideWhenUsed/>
    <w:rsid w:val="003B09B5"/>
    <w:pPr>
      <w:tabs>
        <w:tab w:val="center" w:pos="4677"/>
        <w:tab w:val="right" w:pos="9355"/>
      </w:tabs>
    </w:pPr>
  </w:style>
  <w:style w:type="character" w:customStyle="1" w:styleId="af0">
    <w:name w:val="Верхний колонтитул Знак"/>
    <w:basedOn w:val="a0"/>
    <w:link w:val="af"/>
    <w:uiPriority w:val="99"/>
    <w:rsid w:val="003B09B5"/>
    <w:rPr>
      <w:rFonts w:ascii="Arial" w:hAnsi="Arial" w:cs="Arial"/>
      <w:sz w:val="24"/>
      <w:szCs w:val="24"/>
    </w:rPr>
  </w:style>
  <w:style w:type="paragraph" w:styleId="af1">
    <w:name w:val="footer"/>
    <w:basedOn w:val="a"/>
    <w:link w:val="af2"/>
    <w:uiPriority w:val="99"/>
    <w:unhideWhenUsed/>
    <w:rsid w:val="003B09B5"/>
    <w:pPr>
      <w:tabs>
        <w:tab w:val="center" w:pos="4677"/>
        <w:tab w:val="right" w:pos="9355"/>
      </w:tabs>
    </w:pPr>
  </w:style>
  <w:style w:type="character" w:customStyle="1" w:styleId="af2">
    <w:name w:val="Нижний колонтитул Знак"/>
    <w:basedOn w:val="a0"/>
    <w:link w:val="af1"/>
    <w:uiPriority w:val="99"/>
    <w:rsid w:val="003B09B5"/>
    <w:rPr>
      <w:rFonts w:ascii="Arial" w:hAnsi="Arial" w:cs="Arial"/>
      <w:sz w:val="24"/>
      <w:szCs w:val="24"/>
    </w:rPr>
  </w:style>
  <w:style w:type="paragraph" w:styleId="af3">
    <w:name w:val="List Paragraph"/>
    <w:basedOn w:val="a"/>
    <w:uiPriority w:val="34"/>
    <w:qFormat/>
    <w:rsid w:val="00F34292"/>
    <w:pPr>
      <w:ind w:left="720"/>
      <w:contextualSpacing/>
    </w:pPr>
  </w:style>
  <w:style w:type="character" w:styleId="af4">
    <w:name w:val="Hyperlink"/>
    <w:basedOn w:val="a0"/>
    <w:uiPriority w:val="99"/>
    <w:unhideWhenUsed/>
    <w:rsid w:val="00093CF4"/>
    <w:rPr>
      <w:color w:val="0563C1" w:themeColor="hyperlink"/>
      <w:u w:val="single"/>
    </w:rPr>
  </w:style>
  <w:style w:type="table" w:customStyle="1" w:styleId="11">
    <w:name w:val="Сетка таблицы1"/>
    <w:basedOn w:val="a1"/>
    <w:next w:val="ac"/>
    <w:uiPriority w:val="39"/>
    <w:rsid w:val="008C38F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Balloon Text"/>
    <w:basedOn w:val="a"/>
    <w:link w:val="af6"/>
    <w:uiPriority w:val="99"/>
    <w:semiHidden/>
    <w:unhideWhenUsed/>
    <w:rsid w:val="00463105"/>
    <w:rPr>
      <w:rFonts w:ascii="Segoe UI" w:hAnsi="Segoe UI" w:cs="Segoe UI"/>
      <w:sz w:val="18"/>
      <w:szCs w:val="18"/>
    </w:rPr>
  </w:style>
  <w:style w:type="character" w:customStyle="1" w:styleId="af6">
    <w:name w:val="Текст выноски Знак"/>
    <w:basedOn w:val="a0"/>
    <w:link w:val="af5"/>
    <w:uiPriority w:val="99"/>
    <w:semiHidden/>
    <w:rsid w:val="00463105"/>
    <w:rPr>
      <w:rFonts w:ascii="Segoe UI" w:hAnsi="Segoe UI" w:cs="Segoe UI"/>
      <w:sz w:val="18"/>
      <w:szCs w:val="18"/>
    </w:rPr>
  </w:style>
  <w:style w:type="paragraph" w:customStyle="1" w:styleId="ConsPlusNonformat">
    <w:name w:val="ConsPlusNonformat"/>
    <w:rsid w:val="00B0742F"/>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2">
    <w:name w:val="Сетка таблицы2"/>
    <w:basedOn w:val="a1"/>
    <w:next w:val="ac"/>
    <w:uiPriority w:val="59"/>
    <w:rsid w:val="00EA4AB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c"/>
    <w:uiPriority w:val="59"/>
    <w:rsid w:val="002167B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c"/>
    <w:uiPriority w:val="59"/>
    <w:rsid w:val="00125FAF"/>
    <w:pPr>
      <w:spacing w:after="0" w:line="240" w:lineRule="auto"/>
      <w:jc w:val="center"/>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FB3C18"/>
    <w:rPr>
      <w:rFonts w:asciiTheme="majorHAnsi" w:eastAsiaTheme="majorEastAsia" w:hAnsiTheme="majorHAnsi" w:cstheme="majorBidi"/>
      <w:b/>
      <w:bCs/>
      <w:color w:val="5B9BD5" w:themeColor="accent1"/>
      <w:sz w:val="24"/>
      <w:szCs w:val="24"/>
    </w:rPr>
  </w:style>
  <w:style w:type="table" w:customStyle="1" w:styleId="5">
    <w:name w:val="Сетка таблицы5"/>
    <w:basedOn w:val="a1"/>
    <w:next w:val="ac"/>
    <w:uiPriority w:val="39"/>
    <w:rsid w:val="008026F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81557">
      <w:bodyDiv w:val="1"/>
      <w:marLeft w:val="0"/>
      <w:marRight w:val="0"/>
      <w:marTop w:val="0"/>
      <w:marBottom w:val="0"/>
      <w:divBdr>
        <w:top w:val="none" w:sz="0" w:space="0" w:color="auto"/>
        <w:left w:val="none" w:sz="0" w:space="0" w:color="auto"/>
        <w:bottom w:val="none" w:sz="0" w:space="0" w:color="auto"/>
        <w:right w:val="none" w:sz="0" w:space="0" w:color="auto"/>
      </w:divBdr>
      <w:divsChild>
        <w:div w:id="1693875715">
          <w:marLeft w:val="0"/>
          <w:marRight w:val="45"/>
          <w:marTop w:val="0"/>
          <w:marBottom w:val="0"/>
          <w:divBdr>
            <w:top w:val="none" w:sz="0" w:space="0" w:color="auto"/>
            <w:left w:val="none" w:sz="0" w:space="0" w:color="auto"/>
            <w:bottom w:val="none" w:sz="0" w:space="0" w:color="auto"/>
            <w:right w:val="none" w:sz="0" w:space="0" w:color="auto"/>
          </w:divBdr>
          <w:divsChild>
            <w:div w:id="1543470932">
              <w:marLeft w:val="0"/>
              <w:marRight w:val="150"/>
              <w:marTop w:val="0"/>
              <w:marBottom w:val="0"/>
              <w:divBdr>
                <w:top w:val="single" w:sz="6" w:space="0" w:color="58B070"/>
                <w:left w:val="single" w:sz="6" w:space="4" w:color="58B070"/>
                <w:bottom w:val="single" w:sz="6" w:space="0" w:color="58B070"/>
                <w:right w:val="single" w:sz="6" w:space="4" w:color="58B070"/>
              </w:divBdr>
            </w:div>
          </w:divsChild>
        </w:div>
        <w:div w:id="718938972">
          <w:marLeft w:val="0"/>
          <w:marRight w:val="45"/>
          <w:marTop w:val="0"/>
          <w:marBottom w:val="0"/>
          <w:divBdr>
            <w:top w:val="none" w:sz="0" w:space="0" w:color="auto"/>
            <w:left w:val="none" w:sz="0" w:space="0" w:color="auto"/>
            <w:bottom w:val="none" w:sz="0" w:space="0" w:color="auto"/>
            <w:right w:val="none" w:sz="0" w:space="0" w:color="auto"/>
          </w:divBdr>
          <w:divsChild>
            <w:div w:id="1816751990">
              <w:marLeft w:val="0"/>
              <w:marRight w:val="0"/>
              <w:marTop w:val="0"/>
              <w:marBottom w:val="0"/>
              <w:divBdr>
                <w:top w:val="none" w:sz="0" w:space="0" w:color="auto"/>
                <w:left w:val="none" w:sz="0" w:space="0" w:color="auto"/>
                <w:bottom w:val="none" w:sz="0" w:space="0" w:color="auto"/>
                <w:right w:val="none" w:sz="0" w:space="0" w:color="auto"/>
              </w:divBdr>
            </w:div>
            <w:div w:id="1010330532">
              <w:marLeft w:val="0"/>
              <w:marRight w:val="0"/>
              <w:marTop w:val="0"/>
              <w:marBottom w:val="0"/>
              <w:divBdr>
                <w:top w:val="none" w:sz="0" w:space="0" w:color="auto"/>
                <w:left w:val="none" w:sz="0" w:space="0" w:color="auto"/>
                <w:bottom w:val="none" w:sz="0" w:space="0" w:color="auto"/>
                <w:right w:val="none" w:sz="0" w:space="0" w:color="auto"/>
              </w:divBdr>
            </w:div>
          </w:divsChild>
        </w:div>
        <w:div w:id="1173643179">
          <w:marLeft w:val="0"/>
          <w:marRight w:val="45"/>
          <w:marTop w:val="0"/>
          <w:marBottom w:val="0"/>
          <w:divBdr>
            <w:top w:val="none" w:sz="0" w:space="0" w:color="auto"/>
            <w:left w:val="none" w:sz="0" w:space="0" w:color="auto"/>
            <w:bottom w:val="none" w:sz="0" w:space="0" w:color="auto"/>
            <w:right w:val="none" w:sz="0" w:space="0" w:color="auto"/>
          </w:divBdr>
          <w:divsChild>
            <w:div w:id="41101323">
              <w:marLeft w:val="0"/>
              <w:marRight w:val="0"/>
              <w:marTop w:val="0"/>
              <w:marBottom w:val="0"/>
              <w:divBdr>
                <w:top w:val="none" w:sz="0" w:space="0" w:color="auto"/>
                <w:left w:val="none" w:sz="0" w:space="0" w:color="auto"/>
                <w:bottom w:val="none" w:sz="0" w:space="0" w:color="auto"/>
                <w:right w:val="none" w:sz="0" w:space="0" w:color="auto"/>
              </w:divBdr>
            </w:div>
          </w:divsChild>
        </w:div>
        <w:div w:id="1593665014">
          <w:marLeft w:val="0"/>
          <w:marRight w:val="0"/>
          <w:marTop w:val="0"/>
          <w:marBottom w:val="0"/>
          <w:divBdr>
            <w:top w:val="none" w:sz="0" w:space="0" w:color="auto"/>
            <w:left w:val="none" w:sz="0" w:space="0" w:color="auto"/>
            <w:bottom w:val="single" w:sz="6" w:space="2" w:color="BCBEC1"/>
            <w:right w:val="none" w:sz="0" w:space="0" w:color="auto"/>
          </w:divBdr>
          <w:divsChild>
            <w:div w:id="1880705452">
              <w:marLeft w:val="0"/>
              <w:marRight w:val="0"/>
              <w:marTop w:val="0"/>
              <w:marBottom w:val="0"/>
              <w:divBdr>
                <w:top w:val="none" w:sz="0" w:space="0" w:color="auto"/>
                <w:left w:val="none" w:sz="0" w:space="0" w:color="auto"/>
                <w:bottom w:val="none" w:sz="0" w:space="0" w:color="auto"/>
                <w:right w:val="none" w:sz="0" w:space="0" w:color="auto"/>
              </w:divBdr>
              <w:divsChild>
                <w:div w:id="13598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34930">
          <w:marLeft w:val="0"/>
          <w:marRight w:val="0"/>
          <w:marTop w:val="0"/>
          <w:marBottom w:val="0"/>
          <w:divBdr>
            <w:top w:val="none" w:sz="0" w:space="0" w:color="auto"/>
            <w:left w:val="none" w:sz="0" w:space="0" w:color="auto"/>
            <w:bottom w:val="single" w:sz="6" w:space="2" w:color="BCBEC1"/>
            <w:right w:val="none" w:sz="0" w:space="0" w:color="auto"/>
          </w:divBdr>
          <w:divsChild>
            <w:div w:id="1547987404">
              <w:marLeft w:val="0"/>
              <w:marRight w:val="0"/>
              <w:marTop w:val="0"/>
              <w:marBottom w:val="0"/>
              <w:divBdr>
                <w:top w:val="none" w:sz="0" w:space="0" w:color="auto"/>
                <w:left w:val="none" w:sz="0" w:space="0" w:color="auto"/>
                <w:bottom w:val="none" w:sz="0" w:space="0" w:color="auto"/>
                <w:right w:val="none" w:sz="0" w:space="0" w:color="auto"/>
              </w:divBdr>
              <w:divsChild>
                <w:div w:id="7471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12274">
          <w:marLeft w:val="0"/>
          <w:marRight w:val="0"/>
          <w:marTop w:val="0"/>
          <w:marBottom w:val="0"/>
          <w:divBdr>
            <w:top w:val="none" w:sz="0" w:space="0" w:color="auto"/>
            <w:left w:val="none" w:sz="0" w:space="0" w:color="auto"/>
            <w:bottom w:val="none" w:sz="0" w:space="0" w:color="auto"/>
            <w:right w:val="none" w:sz="0" w:space="0" w:color="auto"/>
          </w:divBdr>
          <w:divsChild>
            <w:div w:id="626738258">
              <w:marLeft w:val="0"/>
              <w:marRight w:val="0"/>
              <w:marTop w:val="0"/>
              <w:marBottom w:val="0"/>
              <w:divBdr>
                <w:top w:val="none" w:sz="0" w:space="0" w:color="auto"/>
                <w:left w:val="none" w:sz="0" w:space="0" w:color="auto"/>
                <w:bottom w:val="single" w:sz="6" w:space="0" w:color="BCBEC1"/>
                <w:right w:val="none" w:sz="0" w:space="0" w:color="auto"/>
              </w:divBdr>
              <w:divsChild>
                <w:div w:id="744692461">
                  <w:marLeft w:val="30"/>
                  <w:marRight w:val="375"/>
                  <w:marTop w:val="0"/>
                  <w:marBottom w:val="0"/>
                  <w:divBdr>
                    <w:top w:val="none" w:sz="0" w:space="0" w:color="auto"/>
                    <w:left w:val="none" w:sz="0" w:space="0" w:color="auto"/>
                    <w:bottom w:val="none" w:sz="0" w:space="0" w:color="auto"/>
                    <w:right w:val="none" w:sz="0" w:space="0" w:color="auto"/>
                  </w:divBdr>
                </w:div>
                <w:div w:id="336200822">
                  <w:marLeft w:val="30"/>
                  <w:marRight w:val="375"/>
                  <w:marTop w:val="0"/>
                  <w:marBottom w:val="0"/>
                  <w:divBdr>
                    <w:top w:val="none" w:sz="0" w:space="0" w:color="auto"/>
                    <w:left w:val="none" w:sz="0" w:space="0" w:color="auto"/>
                    <w:bottom w:val="none" w:sz="0" w:space="0" w:color="auto"/>
                    <w:right w:val="none" w:sz="0" w:space="0" w:color="auto"/>
                  </w:divBdr>
                </w:div>
                <w:div w:id="991635857">
                  <w:marLeft w:val="3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645401817">
      <w:bodyDiv w:val="1"/>
      <w:marLeft w:val="0"/>
      <w:marRight w:val="0"/>
      <w:marTop w:val="0"/>
      <w:marBottom w:val="0"/>
      <w:divBdr>
        <w:top w:val="none" w:sz="0" w:space="0" w:color="auto"/>
        <w:left w:val="none" w:sz="0" w:space="0" w:color="auto"/>
        <w:bottom w:val="none" w:sz="0" w:space="0" w:color="auto"/>
        <w:right w:val="none" w:sz="0" w:space="0" w:color="auto"/>
      </w:divBdr>
    </w:div>
    <w:div w:id="781654010">
      <w:bodyDiv w:val="1"/>
      <w:marLeft w:val="0"/>
      <w:marRight w:val="0"/>
      <w:marTop w:val="0"/>
      <w:marBottom w:val="0"/>
      <w:divBdr>
        <w:top w:val="none" w:sz="0" w:space="0" w:color="auto"/>
        <w:left w:val="none" w:sz="0" w:space="0" w:color="auto"/>
        <w:bottom w:val="none" w:sz="0" w:space="0" w:color="auto"/>
        <w:right w:val="none" w:sz="0" w:space="0" w:color="auto"/>
      </w:divBdr>
    </w:div>
    <w:div w:id="916087481">
      <w:bodyDiv w:val="1"/>
      <w:marLeft w:val="0"/>
      <w:marRight w:val="0"/>
      <w:marTop w:val="0"/>
      <w:marBottom w:val="0"/>
      <w:divBdr>
        <w:top w:val="none" w:sz="0" w:space="0" w:color="auto"/>
        <w:left w:val="none" w:sz="0" w:space="0" w:color="auto"/>
        <w:bottom w:val="none" w:sz="0" w:space="0" w:color="auto"/>
        <w:right w:val="none" w:sz="0" w:space="0" w:color="auto"/>
      </w:divBdr>
    </w:div>
    <w:div w:id="1138034989">
      <w:bodyDiv w:val="1"/>
      <w:marLeft w:val="0"/>
      <w:marRight w:val="0"/>
      <w:marTop w:val="0"/>
      <w:marBottom w:val="0"/>
      <w:divBdr>
        <w:top w:val="none" w:sz="0" w:space="0" w:color="auto"/>
        <w:left w:val="none" w:sz="0" w:space="0" w:color="auto"/>
        <w:bottom w:val="none" w:sz="0" w:space="0" w:color="auto"/>
        <w:right w:val="none" w:sz="0" w:space="0" w:color="auto"/>
      </w:divBdr>
    </w:div>
    <w:div w:id="167838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garantf1://1208597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8A4B4-4174-492C-9193-8B6A5D928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6127</Words>
  <Characters>34926</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40972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Пользователь</cp:lastModifiedBy>
  <cp:revision>65</cp:revision>
  <cp:lastPrinted>2024-06-14T06:47:00Z</cp:lastPrinted>
  <dcterms:created xsi:type="dcterms:W3CDTF">2024-02-14T05:50:00Z</dcterms:created>
  <dcterms:modified xsi:type="dcterms:W3CDTF">2024-07-23T07:39:00Z</dcterms:modified>
</cp:coreProperties>
</file>