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E2" w:rsidRPr="009733E2" w:rsidRDefault="009733E2" w:rsidP="009733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8"/>
          <w:szCs w:val="28"/>
        </w:rPr>
      </w:pPr>
      <w:r w:rsidRPr="009733E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D22474" wp14:editId="44CD2B0A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3E2" w:rsidRPr="009733E2" w:rsidRDefault="009733E2" w:rsidP="00973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33E2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9733E2" w:rsidRPr="009733E2" w:rsidRDefault="009733E2" w:rsidP="008B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33E2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81463A" w:rsidRDefault="0081463A" w:rsidP="00973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733E2" w:rsidRDefault="009733E2" w:rsidP="00973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33E2">
        <w:rPr>
          <w:rFonts w:ascii="Times New Roman" w:hAnsi="Times New Roman"/>
          <w:b/>
          <w:sz w:val="28"/>
          <w:szCs w:val="28"/>
        </w:rPr>
        <w:t>ПОСТАНОВЛЕНИЕ</w:t>
      </w:r>
    </w:p>
    <w:p w:rsidR="008B1F7E" w:rsidRPr="009733E2" w:rsidRDefault="008B1F7E" w:rsidP="00973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733E2" w:rsidRPr="009733E2" w:rsidRDefault="0081463A" w:rsidP="009733E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20.05</w:t>
      </w:r>
      <w:r w:rsidR="009733E2" w:rsidRPr="009733E2">
        <w:rPr>
          <w:rFonts w:ascii="Times New Roman" w:hAnsi="Times New Roman"/>
          <w:sz w:val="24"/>
          <w:szCs w:val="24"/>
        </w:rPr>
        <w:t>.2024г.</w:t>
      </w:r>
      <w:r w:rsidR="009733E2" w:rsidRPr="009733E2">
        <w:rPr>
          <w:rFonts w:ascii="Times New Roman" w:hAnsi="Times New Roman"/>
          <w:sz w:val="24"/>
          <w:szCs w:val="24"/>
        </w:rPr>
        <w:tab/>
      </w:r>
      <w:r w:rsidR="009733E2" w:rsidRPr="009733E2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 98</w:t>
      </w:r>
    </w:p>
    <w:p w:rsidR="009733E2" w:rsidRPr="009733E2" w:rsidRDefault="009733E2" w:rsidP="00973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33E2">
        <w:rPr>
          <w:rFonts w:ascii="Times New Roman" w:hAnsi="Times New Roman"/>
          <w:sz w:val="24"/>
          <w:szCs w:val="24"/>
        </w:rPr>
        <w:t>село Киевское</w:t>
      </w:r>
    </w:p>
    <w:p w:rsidR="004D760C" w:rsidRPr="001D5207" w:rsidRDefault="004D760C" w:rsidP="002D398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2913FF" w:rsidRPr="008B1F7E" w:rsidRDefault="00D278B2" w:rsidP="008B1F7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1F7E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Киевского сельского поселения Крымского района от 21 августа 2023 года № 261 «</w:t>
      </w:r>
      <w:r w:rsidR="001013C3" w:rsidRPr="008B1F7E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Киевского сельского поселения Крымского района и урегулированию конфликта интересов </w:t>
      </w:r>
    </w:p>
    <w:p w:rsidR="004D760C" w:rsidRPr="008B1F7E" w:rsidRDefault="004D760C" w:rsidP="002E079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91376" w:rsidRPr="008B1F7E" w:rsidRDefault="001013C3" w:rsidP="00E9137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F7E">
        <w:rPr>
          <w:rFonts w:ascii="Times New Roman" w:hAnsi="Times New Roman" w:cs="Times New Roman"/>
          <w:sz w:val="26"/>
          <w:szCs w:val="26"/>
        </w:rPr>
        <w:t>В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 целях актуализации регламент</w:t>
      </w:r>
      <w:r w:rsidR="00D278B2" w:rsidRPr="008B1F7E">
        <w:rPr>
          <w:rFonts w:ascii="Times New Roman" w:hAnsi="Times New Roman" w:cs="Times New Roman"/>
          <w:sz w:val="26"/>
          <w:szCs w:val="26"/>
        </w:rPr>
        <w:t>ированного порядка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 работы комиссии по соблюдению требований к слу</w:t>
      </w:r>
      <w:r w:rsidR="004C0F3B" w:rsidRPr="008B1F7E">
        <w:rPr>
          <w:rFonts w:ascii="Times New Roman" w:hAnsi="Times New Roman" w:cs="Times New Roman"/>
          <w:sz w:val="26"/>
          <w:szCs w:val="26"/>
        </w:rPr>
        <w:t>жебному поведения муниципальных служащих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E0AB1" w:rsidRPr="008B1F7E">
        <w:rPr>
          <w:rFonts w:ascii="Times New Roman" w:hAnsi="Times New Roman" w:cs="Times New Roman"/>
          <w:sz w:val="26"/>
          <w:szCs w:val="26"/>
        </w:rPr>
        <w:t>Киевского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соответствии с требованиями </w:t>
      </w:r>
      <w:r w:rsidR="007E0AB1" w:rsidRPr="008B1F7E">
        <w:rPr>
          <w:rFonts w:ascii="Times New Roman" w:hAnsi="Times New Roman" w:cs="Times New Roman"/>
          <w:sz w:val="26"/>
          <w:szCs w:val="26"/>
        </w:rPr>
        <w:t xml:space="preserve"> </w:t>
      </w:r>
      <w:r w:rsidR="002E0794" w:rsidRPr="008B1F7E">
        <w:rPr>
          <w:rFonts w:ascii="Times New Roman" w:hAnsi="Times New Roman" w:cs="Times New Roman"/>
          <w:sz w:val="26"/>
          <w:szCs w:val="26"/>
        </w:rPr>
        <w:t>Указ</w:t>
      </w:r>
      <w:r w:rsidR="00D278B2" w:rsidRPr="008B1F7E">
        <w:rPr>
          <w:rFonts w:ascii="Times New Roman" w:hAnsi="Times New Roman" w:cs="Times New Roman"/>
          <w:sz w:val="26"/>
          <w:szCs w:val="26"/>
        </w:rPr>
        <w:t xml:space="preserve">а 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Президента </w:t>
      </w:r>
      <w:r w:rsidR="007E0AB1" w:rsidRPr="008B1F7E">
        <w:rPr>
          <w:rFonts w:ascii="Times New Roman" w:hAnsi="Times New Roman" w:cs="Times New Roman"/>
          <w:sz w:val="26"/>
          <w:szCs w:val="26"/>
        </w:rPr>
        <w:t xml:space="preserve"> 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7E0AB1" w:rsidRPr="008B1F7E">
        <w:rPr>
          <w:rFonts w:ascii="Times New Roman" w:hAnsi="Times New Roman" w:cs="Times New Roman"/>
          <w:sz w:val="26"/>
          <w:szCs w:val="26"/>
        </w:rPr>
        <w:t xml:space="preserve"> </w:t>
      </w:r>
      <w:r w:rsidR="002E0794" w:rsidRPr="008B1F7E">
        <w:rPr>
          <w:rFonts w:ascii="Times New Roman" w:hAnsi="Times New Roman" w:cs="Times New Roman"/>
          <w:sz w:val="26"/>
          <w:szCs w:val="26"/>
        </w:rPr>
        <w:t>Федерации от 1 июля 2010 года № 821 «</w:t>
      </w:r>
      <w:r w:rsidR="002E0794" w:rsidRPr="008B1F7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 комиссиях по соблюдению требований к служебному поведению федеральных государственных служащих и урег</w:t>
      </w:r>
      <w:r w:rsidR="00D278B2" w:rsidRPr="008B1F7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улированию конфликта интересов», </w:t>
      </w:r>
      <w:r w:rsidR="0081463A">
        <w:rPr>
          <w:rFonts w:ascii="Times New Roman" w:hAnsi="Times New Roman" w:cs="Times New Roman"/>
          <w:sz w:val="26"/>
          <w:szCs w:val="26"/>
        </w:rPr>
        <w:t>постановля</w:t>
      </w:r>
      <w:r w:rsidR="002913FF" w:rsidRPr="008B1F7E">
        <w:rPr>
          <w:rFonts w:ascii="Times New Roman" w:hAnsi="Times New Roman" w:cs="Times New Roman"/>
          <w:sz w:val="26"/>
          <w:szCs w:val="26"/>
        </w:rPr>
        <w:t>ю:</w:t>
      </w:r>
      <w:proofErr w:type="gramEnd"/>
    </w:p>
    <w:p w:rsidR="00D278B2" w:rsidRPr="008B1F7E" w:rsidRDefault="00D278B2" w:rsidP="00D278B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 xml:space="preserve">1. Внести в постановление </w:t>
      </w:r>
      <w:r w:rsidRPr="008B1F7E">
        <w:rPr>
          <w:rFonts w:ascii="Times New Roman" w:hAnsi="Times New Roman" w:cs="Times New Roman"/>
          <w:bCs/>
          <w:sz w:val="26"/>
          <w:szCs w:val="26"/>
        </w:rPr>
        <w:t xml:space="preserve">администрации Киевского сельского поселения Крымского района от 21 августа 2023 года № 261 «Об утверждении Положения о комиссии по соблюдению требований к служебному поведению муниципальных служащих администрации Киевского сельского поселения Крымского района и урегулированию конфликта интересов» следующие изменения: </w:t>
      </w:r>
    </w:p>
    <w:p w:rsidR="008A7C8C" w:rsidRPr="008B1F7E" w:rsidRDefault="00D278B2" w:rsidP="008A7C8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F7E">
        <w:rPr>
          <w:rFonts w:ascii="Times New Roman" w:hAnsi="Times New Roman" w:cs="Times New Roman"/>
          <w:bCs/>
          <w:sz w:val="26"/>
          <w:szCs w:val="26"/>
        </w:rPr>
        <w:t>1) </w:t>
      </w:r>
      <w:r w:rsidR="008A7C8C" w:rsidRPr="008B1F7E">
        <w:rPr>
          <w:rFonts w:ascii="Times New Roman" w:hAnsi="Times New Roman" w:cs="Times New Roman"/>
          <w:bCs/>
          <w:sz w:val="26"/>
          <w:szCs w:val="26"/>
        </w:rPr>
        <w:t>пункт 1.3 приложения № 1 к постановлению изложить в следующей редакции:</w:t>
      </w:r>
    </w:p>
    <w:p w:rsidR="00603EC8" w:rsidRPr="008B1F7E" w:rsidRDefault="00603EC8" w:rsidP="00603EC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«1.3. Основной задачей Комиссии является содействие органам:</w:t>
      </w:r>
    </w:p>
    <w:p w:rsidR="00603EC8" w:rsidRPr="008B1F7E" w:rsidRDefault="00603EC8" w:rsidP="00603EC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F7E">
        <w:rPr>
          <w:rFonts w:ascii="Times New Roman" w:hAnsi="Times New Roman" w:cs="Times New Roman"/>
          <w:sz w:val="26"/>
          <w:szCs w:val="26"/>
        </w:rPr>
        <w:t>а) в обеспечении соблюдения муниципальными служащими администрации Киевского сельского поселения Крымского района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 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603EC8" w:rsidRPr="008B1F7E" w:rsidRDefault="00603EC8" w:rsidP="008A7C8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б) в осуществлении в администрации мер по предупреждению коррупции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8A7C8C" w:rsidRPr="008B1F7E" w:rsidRDefault="008A7C8C" w:rsidP="008A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2) пункт 3.4 приложения № 1 к постановлению дополнить подпунктом «ж» следующего содержания:</w:t>
      </w:r>
    </w:p>
    <w:p w:rsidR="008A7C8C" w:rsidRPr="008B1F7E" w:rsidRDefault="008A7C8C" w:rsidP="008A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«ж)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E19CE" w:rsidRPr="008B1F7E" w:rsidRDefault="004E19CE" w:rsidP="004E19C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3) пункт 3.5.4 приложения № 1 к постановлению изложить в следующей редакции:</w:t>
      </w:r>
    </w:p>
    <w:p w:rsidR="004E19CE" w:rsidRPr="008B1F7E" w:rsidRDefault="004E19CE" w:rsidP="004E19C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 xml:space="preserve">«3.5.4. Уведомления, указанные в абзаце пятом подпункта «б» и подпункте «ж» пункта 3.4 настоящего Положения, рассматриваются соответствующим уполномоченным лицом по кадровой работе администрации, 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8B1F7E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Pr="008B1F7E">
        <w:rPr>
          <w:rFonts w:ascii="Times New Roman" w:hAnsi="Times New Roman" w:cs="Times New Roman"/>
          <w:sz w:val="26"/>
          <w:szCs w:val="26"/>
        </w:rPr>
        <w:lastRenderedPageBreak/>
        <w:t>подготовку мотивированных заключений по результатам рассмотрения уведомлений.»;</w:t>
      </w:r>
    </w:p>
    <w:p w:rsidR="004E19CE" w:rsidRPr="008B1F7E" w:rsidRDefault="004E19CE" w:rsidP="004E19C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1F7E">
        <w:rPr>
          <w:rFonts w:ascii="Times New Roman" w:hAnsi="Times New Roman" w:cs="Times New Roman"/>
          <w:sz w:val="26"/>
          <w:szCs w:val="26"/>
        </w:rPr>
        <w:t xml:space="preserve">4) в пункте 3.5.5 приложения № 1 к постановлению слова «подпункте «д» пункта 3.4»  </w:t>
      </w:r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заменить словами «подпунктах «д» и «ж» пункта 3.4»;</w:t>
      </w:r>
    </w:p>
    <w:p w:rsidR="00907DED" w:rsidRPr="008B1F7E" w:rsidRDefault="004E19CE" w:rsidP="00907DE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5) </w:t>
      </w:r>
      <w:r w:rsidR="00907DED"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3.5.6 приложения № 1 к постановлению в подпункте «а» слова «</w:t>
      </w:r>
      <w:r w:rsidR="00907DED" w:rsidRPr="008B1F7E">
        <w:rPr>
          <w:rFonts w:ascii="Times New Roman" w:hAnsi="Times New Roman" w:cs="Times New Roman"/>
          <w:sz w:val="26"/>
          <w:szCs w:val="26"/>
        </w:rPr>
        <w:t>подпункте «д» пункта 3.4» заменить словами «подпунктах «д» и «ж» пункта 3.4», подпункт «в» изложить в следующей редакции:</w:t>
      </w:r>
      <w:proofErr w:type="gramEnd"/>
    </w:p>
    <w:p w:rsidR="00315086" w:rsidRPr="008B1F7E" w:rsidRDefault="00907DED" w:rsidP="008B1F7E">
      <w:pPr>
        <w:pStyle w:val="ConsPlusNormal"/>
        <w:ind w:firstLine="851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B1F7E">
        <w:rPr>
          <w:rFonts w:ascii="Times New Roman" w:hAnsi="Times New Roman" w:cs="Times New Roman"/>
          <w:sz w:val="26"/>
          <w:szCs w:val="26"/>
        </w:rPr>
        <w:t>«</w:t>
      </w:r>
      <w:r w:rsidR="00603EC8" w:rsidRPr="008B1F7E">
        <w:rPr>
          <w:rFonts w:ascii="Times New Roman" w:hAnsi="Times New Roman" w:cs="Times New Roman"/>
          <w:sz w:val="26"/>
          <w:szCs w:val="26"/>
        </w:rPr>
        <w:t>в) </w:t>
      </w:r>
      <w:r w:rsidRPr="008B1F7E">
        <w:rPr>
          <w:rFonts w:ascii="Times New Roman" w:hAnsi="Times New Roman" w:cs="Times New Roman"/>
          <w:sz w:val="26"/>
          <w:szCs w:val="26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"ж" пункта 3.4 настоящего Положения, а также рекомендации для принятия одного из решений в соответствии с  </w:t>
      </w:r>
      <w:hyperlink w:anchor="sub_1024" w:history="1">
        <w:r w:rsidRPr="008B1F7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пунктами  3.</w:t>
        </w:r>
      </w:hyperlink>
      <w:r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>12, 3.</w:t>
      </w:r>
      <w:hyperlink w:anchor="sub_1253" w:history="1">
        <w:r w:rsidRPr="008B1F7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13.3</w:t>
        </w:r>
      </w:hyperlink>
      <w:r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>, 3.</w:t>
      </w:r>
      <w:hyperlink w:anchor="sub_10261" w:history="1">
        <w:r w:rsidRPr="008B1F7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14.1</w:t>
        </w:r>
      </w:hyperlink>
      <w:r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 или иного решения</w:t>
      </w:r>
      <w:proofErr w:type="gramStart"/>
      <w:r w:rsidRPr="008B1F7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.»;</w:t>
      </w:r>
      <w:proofErr w:type="gramEnd"/>
    </w:p>
    <w:p w:rsidR="00907DED" w:rsidRPr="008B1F7E" w:rsidRDefault="00907DED" w:rsidP="00907DE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>6)</w:t>
      </w:r>
      <w:r w:rsidR="00603EC8"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 3.6.2 приложение № 1 к постановлению изложить в следующей редакции:</w:t>
      </w:r>
    </w:p>
    <w:p w:rsidR="00907DED" w:rsidRPr="008B1F7E" w:rsidRDefault="00907DED" w:rsidP="00907DE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«3.6.2. 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Уведомления, указанные в подпунктах "д" и "ж" пункта 3.4 настоящего Положения, как правило, рассматриваются на очередном (плановом) заседании Комиссии.";</w:t>
      </w:r>
      <w:proofErr w:type="gramEnd"/>
    </w:p>
    <w:p w:rsidR="00315086" w:rsidRPr="008B1F7E" w:rsidRDefault="00907DED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1F7E">
        <w:rPr>
          <w:rFonts w:ascii="Times New Roman" w:hAnsi="Times New Roman" w:cs="Times New Roman"/>
          <w:sz w:val="26"/>
          <w:szCs w:val="26"/>
        </w:rPr>
        <w:t>7)</w:t>
      </w:r>
      <w:r w:rsidR="00315086" w:rsidRPr="008B1F7E">
        <w:rPr>
          <w:rFonts w:ascii="Times New Roman" w:hAnsi="Times New Roman" w:cs="Times New Roman"/>
          <w:sz w:val="26"/>
          <w:szCs w:val="26"/>
        </w:rPr>
        <w:t> </w:t>
      </w:r>
      <w:r w:rsidR="00315086"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3.7 приложения № 1 к постановлению слова "подпунктом "б" пункта 3.4" заменить словами "подпунктами "б" и "ж" пункта 3.4";</w:t>
      </w:r>
    </w:p>
    <w:p w:rsidR="00315086" w:rsidRPr="008B1F7E" w:rsidRDefault="00315086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8) в подпункте «а» пункта 3.7 приложения № 1 к постановлению слова «подпунктом "б" пункта 3.4" заменить словами "подпунктами "б" и "ж" пункта 3.4";</w:t>
      </w:r>
      <w:proofErr w:type="gramEnd"/>
    </w:p>
    <w:p w:rsidR="00315086" w:rsidRPr="008B1F7E" w:rsidRDefault="00315086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9) дополнить приложение № 1 постановления пункто</w:t>
      </w:r>
      <w:r w:rsidR="008B1F7E"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м 3.13.4 следующего содер</w:t>
      </w:r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жания:</w:t>
      </w:r>
    </w:p>
    <w:p w:rsidR="00315086" w:rsidRPr="008B1F7E" w:rsidRDefault="00315086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8B1F7E">
        <w:rPr>
          <w:rFonts w:ascii="Times New Roman" w:hAnsi="Times New Roman" w:cs="Times New Roman"/>
          <w:sz w:val="26"/>
          <w:szCs w:val="26"/>
        </w:rPr>
        <w:t xml:space="preserve">3.13.4. По итогам рассмотрения вопроса, указанного в подпункте «ж» пункта 3.4 </w:t>
      </w:r>
      <w:hyperlink r:id="rId7" w:anchor="/document/198625/entry/10166" w:history="1"/>
      <w:r w:rsidRPr="008B1F7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315086" w:rsidRPr="008B1F7E" w:rsidRDefault="00315086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15086" w:rsidRPr="008B1F7E" w:rsidRDefault="00315086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 xml:space="preserve">б) признать отсутствие причинно-следственной связи между возникновением не зависящих от </w:t>
      </w:r>
      <w:r w:rsidR="001D5207" w:rsidRPr="008B1F7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B1F7E">
        <w:rPr>
          <w:rFonts w:ascii="Times New Roman" w:hAnsi="Times New Roman" w:cs="Times New Roman"/>
          <w:sz w:val="26"/>
          <w:szCs w:val="26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D5207" w:rsidRPr="008B1F7E" w:rsidRDefault="001D5207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10) пункт 3.14  </w:t>
      </w:r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приложения № 1 постановления изложить в следующей редакции»</w:t>
      </w:r>
    </w:p>
    <w:p w:rsidR="001D5207" w:rsidRPr="008B1F7E" w:rsidRDefault="001D5207" w:rsidP="001D52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 xml:space="preserve">«3.14. По итогам рассмотрения вопросов, указанных в </w:t>
      </w:r>
      <w:hyperlink w:anchor="Par92" w:history="1">
        <w:r w:rsidRPr="008B1F7E">
          <w:rPr>
            <w:rFonts w:ascii="Times New Roman" w:hAnsi="Times New Roman" w:cs="Times New Roman"/>
            <w:sz w:val="26"/>
            <w:szCs w:val="26"/>
          </w:rPr>
          <w:t>подпунктах «а</w:t>
        </w:r>
      </w:hyperlink>
      <w:r w:rsidRPr="008B1F7E">
        <w:rPr>
          <w:rFonts w:ascii="Times New Roman" w:hAnsi="Times New Roman" w:cs="Times New Roman"/>
          <w:sz w:val="26"/>
          <w:szCs w:val="26"/>
        </w:rPr>
        <w:t>», «</w:t>
      </w:r>
      <w:hyperlink w:anchor="Par95" w:history="1">
        <w:r w:rsidRPr="008B1F7E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Pr="008B1F7E">
        <w:rPr>
          <w:rFonts w:ascii="Times New Roman" w:hAnsi="Times New Roman" w:cs="Times New Roman"/>
          <w:sz w:val="26"/>
          <w:szCs w:val="26"/>
        </w:rPr>
        <w:t>», «</w:t>
      </w:r>
      <w:hyperlink w:anchor="Par100" w:history="1">
        <w:proofErr w:type="gramStart"/>
        <w:r w:rsidRPr="008B1F7E">
          <w:rPr>
            <w:rFonts w:ascii="Times New Roman" w:hAnsi="Times New Roman" w:cs="Times New Roman"/>
            <w:sz w:val="26"/>
            <w:szCs w:val="26"/>
          </w:rPr>
          <w:t>г</w:t>
        </w:r>
        <w:proofErr w:type="gramEnd"/>
        <w:r w:rsidRPr="008B1F7E">
          <w:rPr>
            <w:rFonts w:ascii="Times New Roman" w:hAnsi="Times New Roman" w:cs="Times New Roman"/>
            <w:sz w:val="26"/>
            <w:szCs w:val="26"/>
          </w:rPr>
          <w:t>», «д» и «ж» пункта 3</w:t>
        </w:r>
      </w:hyperlink>
      <w:r w:rsidRPr="008B1F7E">
        <w:rPr>
          <w:rFonts w:ascii="Times New Roman" w:hAnsi="Times New Roman" w:cs="Times New Roman"/>
          <w:sz w:val="26"/>
          <w:szCs w:val="26"/>
        </w:rPr>
        <w:t>.4. настоящего Положения, при наличии к тому оснований Комиссия может принять иное, чем предусмотрено пунктами 3.10-3.13.3 и 3.14.1 настоящего Положения, решение. Основания и мотивы принятия такого решения должны быть отражены в протоколе заседания Комиссии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278B2" w:rsidRPr="008B1F7E" w:rsidRDefault="00D278B2" w:rsidP="00D278B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2</w:t>
      </w:r>
      <w:r w:rsidR="002B0580" w:rsidRPr="008B1F7E">
        <w:rPr>
          <w:rFonts w:ascii="Times New Roman" w:hAnsi="Times New Roman" w:cs="Times New Roman"/>
          <w:sz w:val="26"/>
          <w:szCs w:val="26"/>
        </w:rPr>
        <w:t xml:space="preserve">. Главному </w:t>
      </w:r>
      <w:r w:rsidR="00AE4C1F" w:rsidRPr="008B1F7E">
        <w:rPr>
          <w:rFonts w:ascii="Times New Roman" w:hAnsi="Times New Roman" w:cs="Times New Roman"/>
          <w:sz w:val="26"/>
          <w:szCs w:val="26"/>
        </w:rPr>
        <w:t xml:space="preserve">специалисту администрации Киевского сельского поселения Крымского района </w:t>
      </w:r>
      <w:proofErr w:type="spellStart"/>
      <w:r w:rsidR="00AE4C1F" w:rsidRPr="008B1F7E">
        <w:rPr>
          <w:rFonts w:ascii="Times New Roman" w:hAnsi="Times New Roman" w:cs="Times New Roman"/>
          <w:sz w:val="26"/>
          <w:szCs w:val="26"/>
        </w:rPr>
        <w:t>З.А.Гавриловой</w:t>
      </w:r>
      <w:proofErr w:type="spellEnd"/>
      <w:r w:rsidR="00AE4C1F" w:rsidRPr="008B1F7E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4C0F3B" w:rsidRPr="008B1F7E" w:rsidRDefault="001D5207" w:rsidP="00D278B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3. </w:t>
      </w:r>
      <w:r w:rsidR="00D278B2" w:rsidRPr="008B1F7E">
        <w:rPr>
          <w:rFonts w:ascii="Times New Roman" w:hAnsi="Times New Roman" w:cs="Times New Roman"/>
          <w:sz w:val="26"/>
          <w:szCs w:val="26"/>
        </w:rPr>
        <w:t>П</w:t>
      </w:r>
      <w:r w:rsidR="002B0580" w:rsidRPr="008B1F7E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AE4C1F" w:rsidRPr="008B1F7E">
        <w:rPr>
          <w:rFonts w:ascii="Times New Roman" w:hAnsi="Times New Roman" w:cs="Times New Roman"/>
          <w:sz w:val="26"/>
          <w:szCs w:val="26"/>
        </w:rPr>
        <w:t>после</w:t>
      </w:r>
      <w:r w:rsidR="002B0580" w:rsidRPr="008B1F7E">
        <w:rPr>
          <w:rFonts w:ascii="Times New Roman" w:hAnsi="Times New Roman" w:cs="Times New Roman"/>
          <w:sz w:val="26"/>
          <w:szCs w:val="26"/>
        </w:rPr>
        <w:t xml:space="preserve"> официального обнародования</w:t>
      </w:r>
      <w:r w:rsidR="00AE4C1F" w:rsidRPr="008B1F7E">
        <w:rPr>
          <w:rFonts w:ascii="Times New Roman" w:hAnsi="Times New Roman" w:cs="Times New Roman"/>
          <w:sz w:val="26"/>
          <w:szCs w:val="26"/>
        </w:rPr>
        <w:t>.</w:t>
      </w:r>
    </w:p>
    <w:p w:rsidR="00B96348" w:rsidRPr="008B1F7E" w:rsidRDefault="00B96348" w:rsidP="004E4B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33E2" w:rsidRPr="008B1F7E" w:rsidRDefault="00907DED" w:rsidP="009733E2">
      <w:pPr>
        <w:rPr>
          <w:rFonts w:ascii="Times New Roman" w:hAnsi="Times New Roman"/>
          <w:sz w:val="26"/>
          <w:szCs w:val="26"/>
        </w:rPr>
      </w:pPr>
      <w:r w:rsidRPr="008B1F7E">
        <w:rPr>
          <w:rFonts w:ascii="Times New Roman" w:hAnsi="Times New Roman"/>
          <w:sz w:val="26"/>
          <w:szCs w:val="26"/>
        </w:rPr>
        <w:t xml:space="preserve"> </w:t>
      </w:r>
      <w:r w:rsidR="009733E2" w:rsidRPr="008B1F7E">
        <w:rPr>
          <w:rFonts w:ascii="Times New Roman" w:hAnsi="Times New Roman"/>
          <w:sz w:val="26"/>
          <w:szCs w:val="26"/>
        </w:rPr>
        <w:t>Глава Киевского сельского поселения</w:t>
      </w:r>
    </w:p>
    <w:p w:rsidR="009733E2" w:rsidRPr="008B1F7E" w:rsidRDefault="009733E2" w:rsidP="009733E2">
      <w:pPr>
        <w:jc w:val="both"/>
        <w:rPr>
          <w:rFonts w:ascii="Times New Roman" w:hAnsi="Times New Roman"/>
          <w:sz w:val="26"/>
          <w:szCs w:val="26"/>
        </w:rPr>
      </w:pPr>
      <w:r w:rsidRPr="008B1F7E">
        <w:rPr>
          <w:rFonts w:ascii="Times New Roman" w:hAnsi="Times New Roman"/>
          <w:sz w:val="26"/>
          <w:szCs w:val="26"/>
        </w:rPr>
        <w:t xml:space="preserve">Крымского района </w:t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  <w:t>Б.С.Шатун</w:t>
      </w:r>
    </w:p>
    <w:p w:rsidR="00603EC8" w:rsidRDefault="00603EC8" w:rsidP="008B1F7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Par102"/>
      <w:bookmarkStart w:id="1" w:name="_GoBack"/>
      <w:bookmarkEnd w:id="0"/>
      <w:bookmarkEnd w:id="1"/>
    </w:p>
    <w:sectPr w:rsidR="00603EC8" w:rsidSect="00AF26EF">
      <w:pgSz w:w="11906" w:h="16838"/>
      <w:pgMar w:top="993" w:right="566" w:bottom="851" w:left="1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1F4"/>
    <w:multiLevelType w:val="hybridMultilevel"/>
    <w:tmpl w:val="98208B66"/>
    <w:lvl w:ilvl="0" w:tplc="859E6C4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5C96D2C"/>
    <w:multiLevelType w:val="hybridMultilevel"/>
    <w:tmpl w:val="2092D4CC"/>
    <w:lvl w:ilvl="0" w:tplc="D1A40A5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B"/>
    <w:rsid w:val="000047CF"/>
    <w:rsid w:val="0009771F"/>
    <w:rsid w:val="000D61BB"/>
    <w:rsid w:val="000F3B53"/>
    <w:rsid w:val="001013C3"/>
    <w:rsid w:val="00103396"/>
    <w:rsid w:val="0011702D"/>
    <w:rsid w:val="00152B98"/>
    <w:rsid w:val="0016088A"/>
    <w:rsid w:val="001634F3"/>
    <w:rsid w:val="001742B6"/>
    <w:rsid w:val="001B6AE3"/>
    <w:rsid w:val="001D5207"/>
    <w:rsid w:val="001F77E3"/>
    <w:rsid w:val="00230D6F"/>
    <w:rsid w:val="0026535A"/>
    <w:rsid w:val="00271D67"/>
    <w:rsid w:val="002913FF"/>
    <w:rsid w:val="002B0580"/>
    <w:rsid w:val="002D398F"/>
    <w:rsid w:val="002E0794"/>
    <w:rsid w:val="00301B89"/>
    <w:rsid w:val="00307614"/>
    <w:rsid w:val="00315086"/>
    <w:rsid w:val="00322E0E"/>
    <w:rsid w:val="0034617F"/>
    <w:rsid w:val="003832DD"/>
    <w:rsid w:val="003B2B5D"/>
    <w:rsid w:val="003B333E"/>
    <w:rsid w:val="003D74EF"/>
    <w:rsid w:val="003F2A83"/>
    <w:rsid w:val="003F689B"/>
    <w:rsid w:val="004048BC"/>
    <w:rsid w:val="00411D9F"/>
    <w:rsid w:val="00414FCD"/>
    <w:rsid w:val="00420607"/>
    <w:rsid w:val="00441830"/>
    <w:rsid w:val="004960E1"/>
    <w:rsid w:val="004C0F3B"/>
    <w:rsid w:val="004D5A84"/>
    <w:rsid w:val="004D760C"/>
    <w:rsid w:val="004E19CE"/>
    <w:rsid w:val="004E4B0C"/>
    <w:rsid w:val="004F1C29"/>
    <w:rsid w:val="004F67E1"/>
    <w:rsid w:val="005776FD"/>
    <w:rsid w:val="005A6CDA"/>
    <w:rsid w:val="005C5A62"/>
    <w:rsid w:val="00603EC8"/>
    <w:rsid w:val="0066003B"/>
    <w:rsid w:val="006954B0"/>
    <w:rsid w:val="006D7B60"/>
    <w:rsid w:val="00701C87"/>
    <w:rsid w:val="007152B0"/>
    <w:rsid w:val="00717A7A"/>
    <w:rsid w:val="00755284"/>
    <w:rsid w:val="007A2CFF"/>
    <w:rsid w:val="007D1FE9"/>
    <w:rsid w:val="007D5937"/>
    <w:rsid w:val="007E0AB1"/>
    <w:rsid w:val="007E266A"/>
    <w:rsid w:val="00810522"/>
    <w:rsid w:val="0081463A"/>
    <w:rsid w:val="00831859"/>
    <w:rsid w:val="00877A07"/>
    <w:rsid w:val="00883759"/>
    <w:rsid w:val="00895466"/>
    <w:rsid w:val="008A0865"/>
    <w:rsid w:val="008A7C8C"/>
    <w:rsid w:val="008A7CEA"/>
    <w:rsid w:val="008B1F7E"/>
    <w:rsid w:val="008E0114"/>
    <w:rsid w:val="00900495"/>
    <w:rsid w:val="00907DED"/>
    <w:rsid w:val="00912EC0"/>
    <w:rsid w:val="0095721B"/>
    <w:rsid w:val="00961704"/>
    <w:rsid w:val="009733E2"/>
    <w:rsid w:val="009750FF"/>
    <w:rsid w:val="009C37C7"/>
    <w:rsid w:val="00A349CE"/>
    <w:rsid w:val="00A50775"/>
    <w:rsid w:val="00A8673D"/>
    <w:rsid w:val="00AC292E"/>
    <w:rsid w:val="00AE4C1F"/>
    <w:rsid w:val="00AF26EF"/>
    <w:rsid w:val="00B96348"/>
    <w:rsid w:val="00BC266B"/>
    <w:rsid w:val="00BD646A"/>
    <w:rsid w:val="00C073AE"/>
    <w:rsid w:val="00C33959"/>
    <w:rsid w:val="00C551C5"/>
    <w:rsid w:val="00CA1E0F"/>
    <w:rsid w:val="00CD541A"/>
    <w:rsid w:val="00CD6169"/>
    <w:rsid w:val="00D26FF3"/>
    <w:rsid w:val="00D278B2"/>
    <w:rsid w:val="00D51F17"/>
    <w:rsid w:val="00DB6F6D"/>
    <w:rsid w:val="00DC1250"/>
    <w:rsid w:val="00E36690"/>
    <w:rsid w:val="00E62991"/>
    <w:rsid w:val="00E65BC3"/>
    <w:rsid w:val="00E91376"/>
    <w:rsid w:val="00EA4B6D"/>
    <w:rsid w:val="00ED76E9"/>
    <w:rsid w:val="00EF3DB0"/>
    <w:rsid w:val="00EF45EC"/>
    <w:rsid w:val="00F04E6F"/>
    <w:rsid w:val="00F363EA"/>
    <w:rsid w:val="00FD59D0"/>
    <w:rsid w:val="00FE0016"/>
    <w:rsid w:val="00FE76F3"/>
    <w:rsid w:val="00FE7DC2"/>
    <w:rsid w:val="00FF0FC4"/>
    <w:rsid w:val="00FF3094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079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152B9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E0794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1250"/>
  </w:style>
  <w:style w:type="paragraph" w:styleId="a7">
    <w:name w:val="header"/>
    <w:basedOn w:val="a"/>
    <w:link w:val="a8"/>
    <w:uiPriority w:val="99"/>
    <w:unhideWhenUsed/>
    <w:rsid w:val="00DC1250"/>
    <w:pPr>
      <w:tabs>
        <w:tab w:val="center" w:pos="4677"/>
        <w:tab w:val="right" w:pos="9355"/>
      </w:tabs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C1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250"/>
    <w:pPr>
      <w:tabs>
        <w:tab w:val="center" w:pos="4677"/>
        <w:tab w:val="right" w:pos="9355"/>
      </w:tabs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C1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DC1250"/>
    <w:rPr>
      <w:b w:val="0"/>
      <w:bCs w:val="0"/>
      <w:color w:val="26282F"/>
    </w:rPr>
  </w:style>
  <w:style w:type="paragraph" w:customStyle="1" w:styleId="ConsPlusTitle">
    <w:name w:val="ConsPlusTitle"/>
    <w:uiPriority w:val="99"/>
    <w:rsid w:val="00DC1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C12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Body Text Indent 2"/>
    <w:basedOn w:val="a"/>
    <w:link w:val="20"/>
    <w:semiHidden/>
    <w:rsid w:val="00DC1250"/>
    <w:pPr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C1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mphasis"/>
    <w:basedOn w:val="a0"/>
    <w:uiPriority w:val="20"/>
    <w:qFormat/>
    <w:rsid w:val="008A7C8C"/>
    <w:rPr>
      <w:i/>
      <w:iCs/>
    </w:rPr>
  </w:style>
  <w:style w:type="paragraph" w:customStyle="1" w:styleId="s1">
    <w:name w:val="s_1"/>
    <w:basedOn w:val="a"/>
    <w:rsid w:val="008A7C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60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079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152B9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E0794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1250"/>
  </w:style>
  <w:style w:type="paragraph" w:styleId="a7">
    <w:name w:val="header"/>
    <w:basedOn w:val="a"/>
    <w:link w:val="a8"/>
    <w:uiPriority w:val="99"/>
    <w:unhideWhenUsed/>
    <w:rsid w:val="00DC1250"/>
    <w:pPr>
      <w:tabs>
        <w:tab w:val="center" w:pos="4677"/>
        <w:tab w:val="right" w:pos="9355"/>
      </w:tabs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C1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250"/>
    <w:pPr>
      <w:tabs>
        <w:tab w:val="center" w:pos="4677"/>
        <w:tab w:val="right" w:pos="9355"/>
      </w:tabs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C1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DC1250"/>
    <w:rPr>
      <w:b w:val="0"/>
      <w:bCs w:val="0"/>
      <w:color w:val="26282F"/>
    </w:rPr>
  </w:style>
  <w:style w:type="paragraph" w:customStyle="1" w:styleId="ConsPlusTitle">
    <w:name w:val="ConsPlusTitle"/>
    <w:uiPriority w:val="99"/>
    <w:rsid w:val="00DC1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C12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Body Text Indent 2"/>
    <w:basedOn w:val="a"/>
    <w:link w:val="20"/>
    <w:semiHidden/>
    <w:rsid w:val="00DC1250"/>
    <w:pPr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C1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mphasis"/>
    <w:basedOn w:val="a0"/>
    <w:uiPriority w:val="20"/>
    <w:qFormat/>
    <w:rsid w:val="008A7C8C"/>
    <w:rPr>
      <w:i/>
      <w:iCs/>
    </w:rPr>
  </w:style>
  <w:style w:type="paragraph" w:customStyle="1" w:styleId="s1">
    <w:name w:val="s_1"/>
    <w:basedOn w:val="a"/>
    <w:rsid w:val="008A7C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60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2024-04-04T05:36:00Z</cp:lastPrinted>
  <dcterms:created xsi:type="dcterms:W3CDTF">2024-05-21T11:01:00Z</dcterms:created>
  <dcterms:modified xsi:type="dcterms:W3CDTF">2024-05-21T11:01:00Z</dcterms:modified>
</cp:coreProperties>
</file>