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88A" w:rsidRPr="005B688A" w:rsidRDefault="005B688A" w:rsidP="000E1861">
      <w:pPr>
        <w:widowControl w:val="0"/>
        <w:spacing w:line="319" w:lineRule="exact"/>
        <w:jc w:val="center"/>
        <w:rPr>
          <w:b/>
          <w:bCs/>
          <w:color w:val="000000"/>
          <w:sz w:val="28"/>
          <w:szCs w:val="28"/>
        </w:rPr>
      </w:pPr>
      <w:r w:rsidRPr="005B688A">
        <w:rPr>
          <w:b/>
          <w:bCs/>
          <w:color w:val="000000"/>
          <w:sz w:val="28"/>
          <w:szCs w:val="28"/>
        </w:rPr>
        <w:t>СОВЕТ</w:t>
      </w:r>
      <w:r w:rsidR="000E1861">
        <w:rPr>
          <w:b/>
          <w:bCs/>
          <w:color w:val="000000"/>
          <w:sz w:val="28"/>
          <w:szCs w:val="28"/>
        </w:rPr>
        <w:t xml:space="preserve"> </w:t>
      </w:r>
      <w:r w:rsidRPr="005B688A">
        <w:rPr>
          <w:b/>
          <w:bCs/>
          <w:color w:val="000000"/>
          <w:sz w:val="28"/>
          <w:szCs w:val="28"/>
        </w:rPr>
        <w:t>КИЕВСКОГО СЕЛЬСКОГО ПОСЕЛЕНИЯ</w:t>
      </w:r>
    </w:p>
    <w:p w:rsidR="005B688A" w:rsidRPr="005B688A" w:rsidRDefault="005B688A" w:rsidP="005B688A">
      <w:pPr>
        <w:widowControl w:val="0"/>
        <w:spacing w:line="319" w:lineRule="exact"/>
        <w:jc w:val="center"/>
        <w:rPr>
          <w:b/>
          <w:bCs/>
          <w:color w:val="000000"/>
          <w:sz w:val="28"/>
          <w:szCs w:val="28"/>
        </w:rPr>
      </w:pPr>
      <w:r w:rsidRPr="005B688A">
        <w:rPr>
          <w:b/>
          <w:bCs/>
          <w:color w:val="000000"/>
          <w:sz w:val="28"/>
          <w:szCs w:val="28"/>
        </w:rPr>
        <w:t>КРЫМСКОГО РАЙОНА</w:t>
      </w:r>
    </w:p>
    <w:p w:rsidR="005B688A" w:rsidRPr="005B688A" w:rsidRDefault="005B688A" w:rsidP="005B688A">
      <w:pPr>
        <w:keepNext/>
        <w:keepLines/>
        <w:widowControl w:val="0"/>
        <w:spacing w:after="302" w:line="770" w:lineRule="exact"/>
        <w:ind w:left="3920"/>
        <w:outlineLvl w:val="1"/>
        <w:rPr>
          <w:b/>
          <w:bCs/>
          <w:color w:val="000000"/>
          <w:sz w:val="32"/>
          <w:szCs w:val="32"/>
        </w:rPr>
      </w:pPr>
      <w:bookmarkStart w:id="0" w:name="bookmark0"/>
      <w:r w:rsidRPr="005B688A">
        <w:rPr>
          <w:b/>
          <w:bCs/>
          <w:color w:val="000000"/>
          <w:sz w:val="32"/>
          <w:szCs w:val="32"/>
        </w:rPr>
        <w:t xml:space="preserve">РЕШЕНИЕ </w:t>
      </w:r>
      <w:bookmarkEnd w:id="0"/>
    </w:p>
    <w:p w:rsidR="005B688A" w:rsidRDefault="000E1861" w:rsidP="000D0A67">
      <w:pPr>
        <w:widowControl w:val="0"/>
        <w:tabs>
          <w:tab w:val="center" w:pos="8708"/>
        </w:tabs>
        <w:spacing w:line="270" w:lineRule="exact"/>
        <w:ind w:left="20"/>
        <w:jc w:val="center"/>
        <w:rPr>
          <w:color w:val="000000"/>
        </w:rPr>
      </w:pPr>
      <w:r>
        <w:rPr>
          <w:color w:val="000000"/>
        </w:rPr>
        <w:t xml:space="preserve">2 октября 2024 года </w:t>
      </w:r>
      <w:r w:rsidR="00EE4F58">
        <w:rPr>
          <w:color w:val="000000"/>
        </w:rPr>
        <w:t xml:space="preserve">№ </w:t>
      </w:r>
      <w:r w:rsidR="000938B5">
        <w:rPr>
          <w:color w:val="000000"/>
        </w:rPr>
        <w:t>8</w:t>
      </w:r>
      <w:r>
        <w:rPr>
          <w:color w:val="000000"/>
        </w:rPr>
        <w:t xml:space="preserve"> с.</w:t>
      </w:r>
      <w:r w:rsidR="005B688A" w:rsidRPr="005B688A">
        <w:rPr>
          <w:color w:val="000000"/>
        </w:rPr>
        <w:t xml:space="preserve"> Киевское</w:t>
      </w:r>
    </w:p>
    <w:p w:rsidR="005F79B8" w:rsidRPr="005B688A" w:rsidRDefault="005F79B8" w:rsidP="005B688A">
      <w:pPr>
        <w:widowControl w:val="0"/>
        <w:spacing w:after="248" w:line="230" w:lineRule="exact"/>
        <w:jc w:val="center"/>
        <w:rPr>
          <w:color w:val="000000"/>
        </w:rPr>
      </w:pPr>
    </w:p>
    <w:p w:rsidR="008637CB" w:rsidRDefault="008637CB" w:rsidP="008637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решение Совета Киевского сельского поселения Крымского района» № 130 от 22 декабря 2021 года «</w:t>
      </w:r>
      <w:r w:rsidRPr="005F79B8">
        <w:rPr>
          <w:b/>
          <w:sz w:val="28"/>
          <w:szCs w:val="28"/>
        </w:rPr>
        <w:t>Об утверждении П</w:t>
      </w:r>
      <w:r w:rsidRPr="005F79B8">
        <w:rPr>
          <w:b/>
          <w:sz w:val="28"/>
          <w:szCs w:val="28"/>
        </w:rPr>
        <w:t>о</w:t>
      </w:r>
      <w:r w:rsidRPr="005F79B8">
        <w:rPr>
          <w:b/>
          <w:sz w:val="28"/>
          <w:szCs w:val="28"/>
        </w:rPr>
        <w:t>ложения об оплате труда выборных должностных лиц местного сам</w:t>
      </w:r>
      <w:r w:rsidRPr="005F79B8">
        <w:rPr>
          <w:b/>
          <w:sz w:val="28"/>
          <w:szCs w:val="28"/>
        </w:rPr>
        <w:t>о</w:t>
      </w:r>
      <w:r w:rsidRPr="005F79B8">
        <w:rPr>
          <w:b/>
          <w:sz w:val="28"/>
          <w:szCs w:val="28"/>
        </w:rPr>
        <w:t>управления, осуществляющих свои полномочия на постоянной основе, м</w:t>
      </w:r>
      <w:r w:rsidRPr="005F79B8">
        <w:rPr>
          <w:b/>
          <w:sz w:val="28"/>
          <w:szCs w:val="28"/>
        </w:rPr>
        <w:t>у</w:t>
      </w:r>
      <w:r w:rsidRPr="005F79B8">
        <w:rPr>
          <w:b/>
          <w:sz w:val="28"/>
          <w:szCs w:val="28"/>
        </w:rPr>
        <w:t>ниципальных служащих, работников органов местного самоуправления, занимающих должности, не отнесенные к выборным муниципальным должностям и должностям муниципальной службы</w:t>
      </w:r>
      <w:r>
        <w:rPr>
          <w:b/>
          <w:sz w:val="28"/>
          <w:szCs w:val="28"/>
        </w:rPr>
        <w:t>»</w:t>
      </w:r>
    </w:p>
    <w:p w:rsidR="008637CB" w:rsidRPr="005F79B8" w:rsidRDefault="008637CB" w:rsidP="008637CB">
      <w:pPr>
        <w:rPr>
          <w:b/>
          <w:sz w:val="28"/>
          <w:szCs w:val="28"/>
        </w:rPr>
      </w:pPr>
    </w:p>
    <w:p w:rsidR="008637CB" w:rsidRDefault="008637CB" w:rsidP="008637C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соответствии с Трудовым кодексом Российской Федерации, Федерал</w:t>
      </w:r>
      <w:r>
        <w:rPr>
          <w:color w:val="000000"/>
          <w:sz w:val="28"/>
          <w:szCs w:val="28"/>
        </w:rPr>
        <w:t>ь</w:t>
      </w:r>
      <w:r w:rsidR="000E1861">
        <w:rPr>
          <w:color w:val="000000"/>
          <w:sz w:val="28"/>
          <w:szCs w:val="28"/>
        </w:rPr>
        <w:t>ным законом от 2 марта 2007 года</w:t>
      </w:r>
      <w:r>
        <w:rPr>
          <w:color w:val="000000"/>
          <w:sz w:val="28"/>
          <w:szCs w:val="28"/>
        </w:rPr>
        <w:t xml:space="preserve"> № 25-ФЗ «О муниципальной службе в Ро</w:t>
      </w:r>
      <w:r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>сийской Федерации», Законом Красно</w:t>
      </w:r>
      <w:r w:rsidR="000E1861">
        <w:rPr>
          <w:color w:val="000000"/>
          <w:sz w:val="28"/>
          <w:szCs w:val="28"/>
        </w:rPr>
        <w:t>дарского края от 8 июня 2007 года</w:t>
      </w:r>
      <w:r>
        <w:rPr>
          <w:color w:val="000000"/>
          <w:sz w:val="28"/>
          <w:szCs w:val="28"/>
        </w:rPr>
        <w:t xml:space="preserve"> №</w:t>
      </w:r>
      <w:r w:rsidR="000E186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1244-КЗ «О муниципальной службе в Краснодарском крае», Законом Красн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дарско</w:t>
      </w:r>
      <w:r w:rsidR="000E1861">
        <w:rPr>
          <w:color w:val="000000"/>
          <w:sz w:val="28"/>
          <w:szCs w:val="28"/>
        </w:rPr>
        <w:t>го края от 3 ноября 2021 года</w:t>
      </w:r>
      <w:r>
        <w:rPr>
          <w:color w:val="000000"/>
          <w:sz w:val="28"/>
          <w:szCs w:val="28"/>
        </w:rPr>
        <w:t xml:space="preserve"> № 4570-КЗ «О внесении изменений в о</w:t>
      </w:r>
      <w:r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>дельные законодательные акты Краснодарского края», в целях обеспечения с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циальных гарантий и упорядочения оплаты труда муниципальных служащих органов местного самоуправления Киевского сельского поселения Крымского района, Совет Киевского сельского пос</w:t>
      </w:r>
      <w:r w:rsidR="000E1861">
        <w:rPr>
          <w:color w:val="000000"/>
          <w:sz w:val="28"/>
          <w:szCs w:val="28"/>
        </w:rPr>
        <w:t>еления Крымского района реши</w:t>
      </w:r>
      <w:r>
        <w:rPr>
          <w:color w:val="000000"/>
          <w:sz w:val="28"/>
          <w:szCs w:val="28"/>
        </w:rPr>
        <w:t>л:</w:t>
      </w:r>
    </w:p>
    <w:p w:rsidR="008637CB" w:rsidRPr="00AF7931" w:rsidRDefault="008637CB" w:rsidP="008637CB">
      <w:pPr>
        <w:jc w:val="both"/>
        <w:rPr>
          <w:sz w:val="28"/>
          <w:szCs w:val="28"/>
        </w:rPr>
      </w:pPr>
      <w:r w:rsidRPr="00E32B98">
        <w:rPr>
          <w:sz w:val="28"/>
          <w:szCs w:val="28"/>
        </w:rPr>
        <w:t>1. Внести изменения в Решение Совета Киевского сельского поселения Кры</w:t>
      </w:r>
      <w:r w:rsidRPr="00E32B98">
        <w:rPr>
          <w:sz w:val="28"/>
          <w:szCs w:val="28"/>
        </w:rPr>
        <w:t>м</w:t>
      </w:r>
      <w:r w:rsidRPr="00E32B98">
        <w:rPr>
          <w:sz w:val="28"/>
          <w:szCs w:val="28"/>
        </w:rPr>
        <w:t xml:space="preserve">ского района от 22 декабря 2021 года </w:t>
      </w:r>
      <w:r>
        <w:rPr>
          <w:sz w:val="28"/>
          <w:szCs w:val="28"/>
        </w:rPr>
        <w:t xml:space="preserve">№ 130 </w:t>
      </w:r>
      <w:r w:rsidRPr="00E32B98">
        <w:rPr>
          <w:sz w:val="28"/>
          <w:szCs w:val="28"/>
        </w:rPr>
        <w:t>«Об утверждении Положения об оплате труда выборных должностных лиц местного самоуправления, осущест</w:t>
      </w:r>
      <w:r w:rsidRPr="00E32B98">
        <w:rPr>
          <w:sz w:val="28"/>
          <w:szCs w:val="28"/>
        </w:rPr>
        <w:t>в</w:t>
      </w:r>
      <w:r w:rsidRPr="00E32B98">
        <w:rPr>
          <w:sz w:val="28"/>
          <w:szCs w:val="28"/>
        </w:rPr>
        <w:t>ляющих свои полномочия на постоянной основе, муниципальных служащих, работников органов местного самоуправления, занимающих должности, не о</w:t>
      </w:r>
      <w:r w:rsidRPr="00E32B98">
        <w:rPr>
          <w:sz w:val="28"/>
          <w:szCs w:val="28"/>
        </w:rPr>
        <w:t>т</w:t>
      </w:r>
      <w:r w:rsidRPr="00E32B98">
        <w:rPr>
          <w:sz w:val="28"/>
          <w:szCs w:val="28"/>
        </w:rPr>
        <w:t xml:space="preserve">несенные к выборным муниципальным должностям и должностям </w:t>
      </w:r>
      <w:r w:rsidRPr="00AF7931">
        <w:rPr>
          <w:sz w:val="28"/>
          <w:szCs w:val="28"/>
        </w:rPr>
        <w:t>муниц</w:t>
      </w:r>
      <w:r w:rsidRPr="00AF7931">
        <w:rPr>
          <w:sz w:val="28"/>
          <w:szCs w:val="28"/>
        </w:rPr>
        <w:t>и</w:t>
      </w:r>
      <w:r w:rsidRPr="00AF7931">
        <w:rPr>
          <w:sz w:val="28"/>
          <w:szCs w:val="28"/>
        </w:rPr>
        <w:t>пальной службы», изложив приложения 2,3,4</w:t>
      </w:r>
      <w:bookmarkStart w:id="1" w:name="sub_2"/>
      <w:r w:rsidRPr="00AF7931">
        <w:rPr>
          <w:sz w:val="28"/>
          <w:szCs w:val="28"/>
        </w:rPr>
        <w:t xml:space="preserve"> в новой редакции:</w:t>
      </w:r>
    </w:p>
    <w:p w:rsidR="008637CB" w:rsidRPr="00AF7931" w:rsidRDefault="008637CB" w:rsidP="008637CB">
      <w:pPr>
        <w:ind w:firstLine="851"/>
        <w:jc w:val="both"/>
        <w:rPr>
          <w:sz w:val="28"/>
          <w:szCs w:val="28"/>
        </w:rPr>
      </w:pPr>
      <w:bookmarkStart w:id="2" w:name="sub_21"/>
      <w:bookmarkEnd w:id="1"/>
      <w:r w:rsidRPr="00AF7931">
        <w:rPr>
          <w:sz w:val="28"/>
          <w:szCs w:val="28"/>
        </w:rPr>
        <w:t>1) размеры должностных окладов и дополнительных выплат лиц, зам</w:t>
      </w:r>
      <w:r w:rsidRPr="00AF7931">
        <w:rPr>
          <w:sz w:val="28"/>
          <w:szCs w:val="28"/>
        </w:rPr>
        <w:t>е</w:t>
      </w:r>
      <w:r w:rsidRPr="00AF7931">
        <w:rPr>
          <w:sz w:val="28"/>
          <w:szCs w:val="28"/>
        </w:rPr>
        <w:t>щающих муниципальные должности (приложение №1)</w:t>
      </w:r>
      <w:hyperlink w:anchor="sub_2000" w:history="1"/>
      <w:r w:rsidRPr="00AF7931">
        <w:rPr>
          <w:sz w:val="28"/>
          <w:szCs w:val="28"/>
        </w:rPr>
        <w:t>;</w:t>
      </w:r>
    </w:p>
    <w:p w:rsidR="008637CB" w:rsidRPr="00AF7931" w:rsidRDefault="008637CB" w:rsidP="008637CB">
      <w:pPr>
        <w:ind w:firstLine="851"/>
        <w:jc w:val="both"/>
        <w:rPr>
          <w:sz w:val="28"/>
          <w:szCs w:val="28"/>
        </w:rPr>
      </w:pPr>
      <w:bookmarkStart w:id="3" w:name="sub_33"/>
      <w:bookmarkEnd w:id="2"/>
      <w:r w:rsidRPr="00AF7931">
        <w:rPr>
          <w:sz w:val="28"/>
          <w:szCs w:val="28"/>
        </w:rPr>
        <w:t>2)</w:t>
      </w:r>
      <w:r w:rsidR="00B90834">
        <w:rPr>
          <w:sz w:val="28"/>
          <w:szCs w:val="28"/>
        </w:rPr>
        <w:t xml:space="preserve"> </w:t>
      </w:r>
      <w:r w:rsidRPr="00AF7931">
        <w:rPr>
          <w:sz w:val="28"/>
          <w:szCs w:val="28"/>
        </w:rPr>
        <w:t>размеры должностных окладов и ежемесячного денежного поощрения муниципальных служащих (приложение №2);</w:t>
      </w:r>
    </w:p>
    <w:p w:rsidR="008637CB" w:rsidRPr="005F79B8" w:rsidRDefault="008637CB" w:rsidP="008637CB">
      <w:pPr>
        <w:ind w:firstLine="851"/>
        <w:jc w:val="both"/>
        <w:rPr>
          <w:sz w:val="28"/>
          <w:szCs w:val="28"/>
        </w:rPr>
      </w:pPr>
      <w:bookmarkStart w:id="4" w:name="sub_23"/>
      <w:bookmarkEnd w:id="3"/>
      <w:r w:rsidRPr="00AF7931">
        <w:rPr>
          <w:sz w:val="28"/>
          <w:szCs w:val="28"/>
        </w:rPr>
        <w:t>3) размеры окладов за классные чины муниципальных служащих (пр</w:t>
      </w:r>
      <w:r w:rsidRPr="00AF7931">
        <w:rPr>
          <w:sz w:val="28"/>
          <w:szCs w:val="28"/>
        </w:rPr>
        <w:t>и</w:t>
      </w:r>
      <w:r w:rsidRPr="00AF7931">
        <w:rPr>
          <w:sz w:val="28"/>
          <w:szCs w:val="28"/>
        </w:rPr>
        <w:t>ложение №3</w:t>
      </w:r>
      <w:hyperlink w:anchor="sub_4000" w:history="1"/>
      <w:r w:rsidRPr="00AF7931">
        <w:rPr>
          <w:sz w:val="28"/>
          <w:szCs w:val="28"/>
        </w:rPr>
        <w:t>)</w:t>
      </w:r>
      <w:bookmarkStart w:id="5" w:name="sub_24"/>
      <w:bookmarkEnd w:id="4"/>
      <w:r w:rsidRPr="00AF7931">
        <w:rPr>
          <w:sz w:val="28"/>
          <w:szCs w:val="28"/>
        </w:rPr>
        <w:t>.</w:t>
      </w:r>
    </w:p>
    <w:p w:rsidR="008637CB" w:rsidRDefault="008637CB" w:rsidP="008637C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E1861">
        <w:rPr>
          <w:sz w:val="28"/>
          <w:szCs w:val="28"/>
        </w:rPr>
        <w:t xml:space="preserve">. </w:t>
      </w:r>
      <w:r w:rsidRPr="00BB5B4F">
        <w:rPr>
          <w:sz w:val="28"/>
          <w:szCs w:val="28"/>
        </w:rPr>
        <w:t>Главному специалисту администрации Киевского сельского поселения Крымского района З.А.Гавриловой обнародовать настоящее решение путём размещения на информационных стендах, расположенных на территории Кие</w:t>
      </w:r>
      <w:r w:rsidRPr="00BB5B4F">
        <w:rPr>
          <w:sz w:val="28"/>
          <w:szCs w:val="28"/>
        </w:rPr>
        <w:t>в</w:t>
      </w:r>
      <w:r w:rsidRPr="00BB5B4F">
        <w:rPr>
          <w:sz w:val="28"/>
          <w:szCs w:val="28"/>
        </w:rPr>
        <w:t>ского сельского поселения, а также разместить на официальном сайте админ</w:t>
      </w:r>
      <w:r w:rsidRPr="00BB5B4F">
        <w:rPr>
          <w:sz w:val="28"/>
          <w:szCs w:val="28"/>
        </w:rPr>
        <w:t>и</w:t>
      </w:r>
      <w:r w:rsidRPr="00BB5B4F">
        <w:rPr>
          <w:sz w:val="28"/>
          <w:szCs w:val="28"/>
        </w:rPr>
        <w:t xml:space="preserve">страции Киевского сельского поселения Крымского района в информационно-телекоммуникационной сети </w:t>
      </w:r>
      <w:r>
        <w:rPr>
          <w:sz w:val="28"/>
          <w:szCs w:val="28"/>
        </w:rPr>
        <w:t>«</w:t>
      </w:r>
      <w:r w:rsidRPr="00BB5B4F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BB5B4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bookmarkEnd w:id="5"/>
    </w:p>
    <w:p w:rsidR="008637CB" w:rsidRPr="005F79B8" w:rsidRDefault="008637CB" w:rsidP="008637C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</w:t>
      </w:r>
      <w:r w:rsidRPr="005F79B8">
        <w:rPr>
          <w:sz w:val="28"/>
          <w:szCs w:val="28"/>
        </w:rPr>
        <w:t>Р</w:t>
      </w:r>
      <w:r>
        <w:rPr>
          <w:sz w:val="28"/>
          <w:szCs w:val="28"/>
        </w:rPr>
        <w:t xml:space="preserve">ешение вступает в силу </w:t>
      </w:r>
      <w:r w:rsidRPr="00BB5B4F">
        <w:rPr>
          <w:sz w:val="28"/>
          <w:szCs w:val="28"/>
        </w:rPr>
        <w:t xml:space="preserve">после его официального обнародования </w:t>
      </w:r>
      <w:r>
        <w:rPr>
          <w:sz w:val="28"/>
          <w:szCs w:val="28"/>
        </w:rPr>
        <w:t>и распространяется на правоотношения, возникшие с 01 октября 2024</w:t>
      </w:r>
      <w:r w:rsidR="000E1861">
        <w:rPr>
          <w:sz w:val="28"/>
          <w:szCs w:val="28"/>
        </w:rPr>
        <w:t xml:space="preserve"> </w:t>
      </w:r>
      <w:r w:rsidRPr="005F79B8">
        <w:rPr>
          <w:sz w:val="28"/>
          <w:szCs w:val="28"/>
        </w:rPr>
        <w:t>года.</w:t>
      </w:r>
    </w:p>
    <w:p w:rsidR="005F79B8" w:rsidRPr="005F79B8" w:rsidRDefault="005F79B8" w:rsidP="009B3883">
      <w:pPr>
        <w:jc w:val="both"/>
        <w:rPr>
          <w:sz w:val="28"/>
          <w:szCs w:val="28"/>
        </w:rPr>
      </w:pPr>
    </w:p>
    <w:p w:rsidR="00A63638" w:rsidRPr="005F79B8" w:rsidRDefault="00A63638" w:rsidP="00A63638">
      <w:pPr>
        <w:jc w:val="both"/>
        <w:rPr>
          <w:sz w:val="28"/>
          <w:szCs w:val="28"/>
        </w:rPr>
      </w:pPr>
      <w:r w:rsidRPr="005F79B8">
        <w:rPr>
          <w:sz w:val="28"/>
          <w:szCs w:val="28"/>
        </w:rPr>
        <w:t xml:space="preserve">Председатель Совета </w:t>
      </w:r>
    </w:p>
    <w:p w:rsidR="00A63638" w:rsidRPr="005F79B8" w:rsidRDefault="00A63638" w:rsidP="00A63638">
      <w:pPr>
        <w:jc w:val="both"/>
        <w:rPr>
          <w:sz w:val="28"/>
          <w:szCs w:val="28"/>
        </w:rPr>
      </w:pPr>
      <w:r w:rsidRPr="005F79B8">
        <w:rPr>
          <w:sz w:val="28"/>
          <w:szCs w:val="28"/>
        </w:rPr>
        <w:t xml:space="preserve">Киевского сельского поселения </w:t>
      </w:r>
    </w:p>
    <w:p w:rsidR="00753CEB" w:rsidRDefault="000D0A67" w:rsidP="00A6363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Крымского района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63638" w:rsidRPr="005F79B8">
        <w:rPr>
          <w:sz w:val="28"/>
          <w:szCs w:val="28"/>
        </w:rPr>
        <w:t>С.А.</w:t>
      </w:r>
      <w:r w:rsidR="000E1861">
        <w:rPr>
          <w:sz w:val="28"/>
          <w:szCs w:val="28"/>
        </w:rPr>
        <w:t xml:space="preserve"> </w:t>
      </w:r>
      <w:r w:rsidR="00A63638" w:rsidRPr="005F79B8">
        <w:rPr>
          <w:sz w:val="28"/>
          <w:szCs w:val="28"/>
        </w:rPr>
        <w:t>Отрощенко</w:t>
      </w:r>
    </w:p>
    <w:p w:rsidR="00B90834" w:rsidRDefault="00B90834" w:rsidP="00A63638">
      <w:pPr>
        <w:jc w:val="both"/>
        <w:rPr>
          <w:sz w:val="28"/>
          <w:szCs w:val="28"/>
        </w:rPr>
      </w:pPr>
    </w:p>
    <w:p w:rsidR="000E1861" w:rsidRPr="00412928" w:rsidRDefault="000E1861" w:rsidP="000E1861">
      <w:pPr>
        <w:jc w:val="both"/>
        <w:rPr>
          <w:sz w:val="28"/>
          <w:szCs w:val="28"/>
        </w:rPr>
      </w:pPr>
      <w:r w:rsidRPr="00412928">
        <w:rPr>
          <w:sz w:val="28"/>
          <w:szCs w:val="28"/>
        </w:rPr>
        <w:t>Глава Киевского сельского поселения</w:t>
      </w:r>
    </w:p>
    <w:p w:rsidR="000E1861" w:rsidRDefault="000E1861" w:rsidP="000E18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Крымского района </w:t>
      </w:r>
      <w:r w:rsidR="000D0A67">
        <w:rPr>
          <w:sz w:val="28"/>
          <w:szCs w:val="28"/>
        </w:rPr>
        <w:tab/>
      </w:r>
      <w:r w:rsidR="000D0A67">
        <w:rPr>
          <w:sz w:val="28"/>
          <w:szCs w:val="28"/>
        </w:rPr>
        <w:tab/>
      </w:r>
      <w:r w:rsidR="000D0A67">
        <w:rPr>
          <w:sz w:val="28"/>
          <w:szCs w:val="28"/>
        </w:rPr>
        <w:tab/>
      </w:r>
      <w:r w:rsidR="000D0A67">
        <w:rPr>
          <w:sz w:val="28"/>
          <w:szCs w:val="28"/>
        </w:rPr>
        <w:tab/>
      </w:r>
      <w:r w:rsidR="000D0A67">
        <w:rPr>
          <w:sz w:val="28"/>
          <w:szCs w:val="28"/>
        </w:rPr>
        <w:tab/>
      </w:r>
      <w:r w:rsidR="000D0A67">
        <w:rPr>
          <w:sz w:val="28"/>
          <w:szCs w:val="28"/>
        </w:rPr>
        <w:tab/>
      </w:r>
      <w:r>
        <w:rPr>
          <w:sz w:val="28"/>
          <w:szCs w:val="28"/>
        </w:rPr>
        <w:t>Б.С. Шатун</w:t>
      </w:r>
    </w:p>
    <w:p w:rsidR="000E1861" w:rsidRDefault="000E1861" w:rsidP="00A63638">
      <w:pPr>
        <w:jc w:val="both"/>
        <w:rPr>
          <w:sz w:val="28"/>
          <w:szCs w:val="28"/>
        </w:rPr>
      </w:pPr>
    </w:p>
    <w:p w:rsidR="00B90834" w:rsidRPr="005B688A" w:rsidRDefault="00B90834" w:rsidP="000D0A67">
      <w:pPr>
        <w:jc w:val="right"/>
      </w:pPr>
      <w:r w:rsidRPr="005B688A">
        <w:t>Прило</w:t>
      </w:r>
      <w:r>
        <w:t>жение № 1</w:t>
      </w:r>
    </w:p>
    <w:p w:rsidR="000E1861" w:rsidRDefault="00B90834" w:rsidP="000D0A67">
      <w:pPr>
        <w:jc w:val="right"/>
      </w:pPr>
      <w:r w:rsidRPr="005B688A">
        <w:t xml:space="preserve">к решению Совета </w:t>
      </w:r>
    </w:p>
    <w:p w:rsidR="00B90834" w:rsidRPr="005B688A" w:rsidRDefault="00B90834" w:rsidP="000D0A67">
      <w:pPr>
        <w:jc w:val="right"/>
      </w:pPr>
      <w:r w:rsidRPr="005B688A">
        <w:t>Киевского сельского</w:t>
      </w:r>
    </w:p>
    <w:p w:rsidR="00B90834" w:rsidRPr="005B688A" w:rsidRDefault="00B90834" w:rsidP="000D0A67">
      <w:pPr>
        <w:jc w:val="right"/>
      </w:pPr>
      <w:r w:rsidRPr="005B688A">
        <w:t>поселения Крымского района</w:t>
      </w:r>
    </w:p>
    <w:p w:rsidR="00B90834" w:rsidRDefault="00B90834" w:rsidP="000D0A67">
      <w:pPr>
        <w:jc w:val="right"/>
      </w:pPr>
      <w:r>
        <w:t>от 02.10.2024</w:t>
      </w:r>
      <w:r w:rsidRPr="005B688A">
        <w:t>г. №</w:t>
      </w:r>
      <w:r w:rsidR="000E1861">
        <w:t xml:space="preserve"> 8</w:t>
      </w:r>
    </w:p>
    <w:p w:rsidR="00B90834" w:rsidRDefault="00B90834" w:rsidP="000D0A67">
      <w:pPr>
        <w:jc w:val="right"/>
      </w:pPr>
    </w:p>
    <w:p w:rsidR="00B90834" w:rsidRPr="005B688A" w:rsidRDefault="00B90834" w:rsidP="000D0A67">
      <w:pPr>
        <w:jc w:val="right"/>
      </w:pPr>
      <w:r w:rsidRPr="005B688A">
        <w:t>Прило</w:t>
      </w:r>
      <w:r>
        <w:t>жение № 2</w:t>
      </w:r>
    </w:p>
    <w:p w:rsidR="000E1861" w:rsidRDefault="00B90834" w:rsidP="000D0A67">
      <w:pPr>
        <w:jc w:val="right"/>
      </w:pPr>
      <w:r w:rsidRPr="005B688A">
        <w:t xml:space="preserve">к решению Совета </w:t>
      </w:r>
    </w:p>
    <w:p w:rsidR="00B90834" w:rsidRPr="005B688A" w:rsidRDefault="00B90834" w:rsidP="000D0A67">
      <w:pPr>
        <w:jc w:val="right"/>
      </w:pPr>
      <w:r w:rsidRPr="005B688A">
        <w:t>Киевского сельского</w:t>
      </w:r>
    </w:p>
    <w:p w:rsidR="00B90834" w:rsidRPr="005B688A" w:rsidRDefault="00B90834" w:rsidP="000D0A67">
      <w:pPr>
        <w:jc w:val="right"/>
      </w:pPr>
      <w:r w:rsidRPr="005B688A">
        <w:t>поселения Крымского района</w:t>
      </w:r>
    </w:p>
    <w:p w:rsidR="00B90834" w:rsidRDefault="00B90834" w:rsidP="000D0A67">
      <w:pPr>
        <w:jc w:val="right"/>
      </w:pPr>
      <w:r>
        <w:t>от 22.12.2021</w:t>
      </w:r>
      <w:r w:rsidRPr="005B688A">
        <w:t xml:space="preserve">г. № </w:t>
      </w:r>
      <w:r>
        <w:t>130</w:t>
      </w:r>
    </w:p>
    <w:p w:rsidR="00B90834" w:rsidRPr="005F79B8" w:rsidRDefault="00B90834" w:rsidP="00A63638">
      <w:pPr>
        <w:jc w:val="both"/>
        <w:rPr>
          <w:sz w:val="28"/>
          <w:szCs w:val="28"/>
        </w:rPr>
      </w:pPr>
    </w:p>
    <w:p w:rsidR="00B90834" w:rsidRPr="005B688A" w:rsidRDefault="000E1861" w:rsidP="000E1861">
      <w:pPr>
        <w:suppressAutoHyphens/>
        <w:jc w:val="center"/>
        <w:rPr>
          <w:b/>
        </w:rPr>
      </w:pPr>
      <w:r>
        <w:rPr>
          <w:b/>
        </w:rPr>
        <w:t xml:space="preserve">Размеры </w:t>
      </w:r>
      <w:r w:rsidR="00B90834" w:rsidRPr="005B688A">
        <w:rPr>
          <w:b/>
        </w:rPr>
        <w:t>должностных оклад</w:t>
      </w:r>
      <w:r>
        <w:rPr>
          <w:b/>
        </w:rPr>
        <w:t xml:space="preserve">ов и дополнительных выплат лиц, </w:t>
      </w:r>
      <w:r w:rsidR="00B90834" w:rsidRPr="005B688A">
        <w:rPr>
          <w:b/>
        </w:rPr>
        <w:t>замещающих муниципальные должности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2"/>
        <w:gridCol w:w="1668"/>
        <w:gridCol w:w="1690"/>
        <w:gridCol w:w="4677"/>
      </w:tblGrid>
      <w:tr w:rsidR="00B90834" w:rsidRPr="00B3714B" w:rsidTr="002A0035">
        <w:tc>
          <w:tcPr>
            <w:tcW w:w="1712" w:type="dxa"/>
          </w:tcPr>
          <w:p w:rsidR="00B90834" w:rsidRPr="00B3714B" w:rsidRDefault="00B90834" w:rsidP="002A0035">
            <w:pPr>
              <w:suppressAutoHyphens/>
              <w:overflowPunct w:val="0"/>
              <w:jc w:val="center"/>
              <w:textAlignment w:val="baseline"/>
              <w:rPr>
                <w:kern w:val="3"/>
              </w:rPr>
            </w:pPr>
            <w:r w:rsidRPr="00B3714B">
              <w:rPr>
                <w:kern w:val="3"/>
              </w:rPr>
              <w:t>Наименование</w:t>
            </w:r>
          </w:p>
          <w:p w:rsidR="00B90834" w:rsidRPr="00B3714B" w:rsidRDefault="00B90834" w:rsidP="002A0035">
            <w:pPr>
              <w:suppressAutoHyphens/>
              <w:overflowPunct w:val="0"/>
              <w:jc w:val="center"/>
              <w:textAlignment w:val="baseline"/>
              <w:rPr>
                <w:kern w:val="3"/>
              </w:rPr>
            </w:pPr>
            <w:r w:rsidRPr="00B3714B">
              <w:rPr>
                <w:kern w:val="3"/>
              </w:rPr>
              <w:t>должности</w:t>
            </w:r>
          </w:p>
        </w:tc>
        <w:tc>
          <w:tcPr>
            <w:tcW w:w="1668" w:type="dxa"/>
          </w:tcPr>
          <w:p w:rsidR="00B90834" w:rsidRPr="00B3714B" w:rsidRDefault="00B90834" w:rsidP="002A0035">
            <w:pPr>
              <w:suppressAutoHyphens/>
              <w:overflowPunct w:val="0"/>
              <w:jc w:val="center"/>
              <w:textAlignment w:val="baseline"/>
              <w:rPr>
                <w:kern w:val="3"/>
              </w:rPr>
            </w:pPr>
            <w:r w:rsidRPr="00B3714B">
              <w:rPr>
                <w:kern w:val="3"/>
              </w:rPr>
              <w:t>Размер месячного должностного оклада</w:t>
            </w:r>
          </w:p>
          <w:p w:rsidR="00B90834" w:rsidRPr="00B3714B" w:rsidRDefault="00B90834" w:rsidP="002A0035">
            <w:pPr>
              <w:suppressAutoHyphens/>
              <w:overflowPunct w:val="0"/>
              <w:jc w:val="center"/>
              <w:textAlignment w:val="baseline"/>
              <w:rPr>
                <w:kern w:val="3"/>
              </w:rPr>
            </w:pPr>
            <w:r w:rsidRPr="00B3714B">
              <w:rPr>
                <w:kern w:val="3"/>
              </w:rPr>
              <w:t>(рублей в месяц)</w:t>
            </w:r>
          </w:p>
        </w:tc>
        <w:tc>
          <w:tcPr>
            <w:tcW w:w="1690" w:type="dxa"/>
          </w:tcPr>
          <w:p w:rsidR="00B90834" w:rsidRPr="00B3714B" w:rsidRDefault="00B90834" w:rsidP="002A0035">
            <w:pPr>
              <w:suppressAutoHyphens/>
              <w:overflowPunct w:val="0"/>
              <w:jc w:val="center"/>
              <w:textAlignment w:val="baseline"/>
              <w:rPr>
                <w:kern w:val="3"/>
              </w:rPr>
            </w:pPr>
            <w:r w:rsidRPr="00B3714B">
              <w:rPr>
                <w:kern w:val="3"/>
              </w:rPr>
              <w:t>Ежемесячное</w:t>
            </w:r>
          </w:p>
          <w:p w:rsidR="00B90834" w:rsidRPr="00B3714B" w:rsidRDefault="00B90834" w:rsidP="002A0035">
            <w:pPr>
              <w:suppressAutoHyphens/>
              <w:overflowPunct w:val="0"/>
              <w:jc w:val="center"/>
              <w:textAlignment w:val="baseline"/>
              <w:rPr>
                <w:kern w:val="3"/>
              </w:rPr>
            </w:pPr>
            <w:r w:rsidRPr="00B3714B">
              <w:rPr>
                <w:kern w:val="3"/>
              </w:rPr>
              <w:t xml:space="preserve">денежное поощрение </w:t>
            </w:r>
          </w:p>
          <w:p w:rsidR="00B90834" w:rsidRPr="00B3714B" w:rsidRDefault="00B90834" w:rsidP="002A0035">
            <w:pPr>
              <w:suppressAutoHyphens/>
              <w:overflowPunct w:val="0"/>
              <w:jc w:val="center"/>
              <w:textAlignment w:val="baseline"/>
              <w:rPr>
                <w:kern w:val="3"/>
              </w:rPr>
            </w:pPr>
            <w:r w:rsidRPr="00B3714B">
              <w:rPr>
                <w:kern w:val="3"/>
              </w:rPr>
              <w:t>(количество должностных окладов)</w:t>
            </w:r>
          </w:p>
        </w:tc>
        <w:tc>
          <w:tcPr>
            <w:tcW w:w="4677" w:type="dxa"/>
          </w:tcPr>
          <w:p w:rsidR="00B90834" w:rsidRPr="00B3714B" w:rsidRDefault="00B90834" w:rsidP="002A0035">
            <w:pPr>
              <w:suppressAutoHyphens/>
              <w:overflowPunct w:val="0"/>
              <w:jc w:val="center"/>
              <w:textAlignment w:val="baseline"/>
              <w:rPr>
                <w:kern w:val="3"/>
              </w:rPr>
            </w:pPr>
            <w:r w:rsidRPr="00B3714B">
              <w:rPr>
                <w:color w:val="22272F"/>
                <w:kern w:val="3"/>
              </w:rPr>
              <w:t xml:space="preserve">Единовременное денежное вознаграждение </w:t>
            </w:r>
            <w:r w:rsidRPr="00B3714B">
              <w:rPr>
                <w:color w:val="22272F"/>
                <w:kern w:val="3"/>
                <w:shd w:val="clear" w:color="auto" w:fill="FFFFFF"/>
              </w:rPr>
              <w:t>за выполнение особо важных и сложных заданий</w:t>
            </w:r>
          </w:p>
        </w:tc>
      </w:tr>
      <w:tr w:rsidR="00B90834" w:rsidRPr="00B3714B" w:rsidTr="002A0035">
        <w:tc>
          <w:tcPr>
            <w:tcW w:w="1712" w:type="dxa"/>
          </w:tcPr>
          <w:p w:rsidR="00B90834" w:rsidRPr="00B3714B" w:rsidRDefault="00B90834" w:rsidP="002A0035">
            <w:pPr>
              <w:suppressAutoHyphens/>
              <w:overflowPunct w:val="0"/>
              <w:jc w:val="center"/>
              <w:textAlignment w:val="baseline"/>
              <w:rPr>
                <w:kern w:val="3"/>
              </w:rPr>
            </w:pPr>
            <w:r w:rsidRPr="00B3714B">
              <w:rPr>
                <w:kern w:val="3"/>
              </w:rPr>
              <w:t>Глава</w:t>
            </w:r>
          </w:p>
        </w:tc>
        <w:tc>
          <w:tcPr>
            <w:tcW w:w="1668" w:type="dxa"/>
          </w:tcPr>
          <w:p w:rsidR="00B90834" w:rsidRPr="00B3714B" w:rsidRDefault="00B90834" w:rsidP="002A0035">
            <w:pPr>
              <w:suppressAutoHyphens/>
              <w:overflowPunct w:val="0"/>
              <w:jc w:val="center"/>
              <w:textAlignment w:val="baseline"/>
              <w:rPr>
                <w:kern w:val="3"/>
              </w:rPr>
            </w:pPr>
            <w:r>
              <w:rPr>
                <w:kern w:val="3"/>
              </w:rPr>
              <w:t>10123,0</w:t>
            </w:r>
          </w:p>
        </w:tc>
        <w:tc>
          <w:tcPr>
            <w:tcW w:w="1690" w:type="dxa"/>
          </w:tcPr>
          <w:p w:rsidR="00B90834" w:rsidRPr="00B3714B" w:rsidRDefault="00B90834" w:rsidP="002A0035">
            <w:pPr>
              <w:suppressAutoHyphens/>
              <w:overflowPunct w:val="0"/>
              <w:jc w:val="center"/>
              <w:textAlignment w:val="baseline"/>
              <w:rPr>
                <w:kern w:val="3"/>
              </w:rPr>
            </w:pPr>
            <w:r w:rsidRPr="00B3714B">
              <w:rPr>
                <w:kern w:val="3"/>
              </w:rPr>
              <w:t>6,5</w:t>
            </w:r>
          </w:p>
        </w:tc>
        <w:tc>
          <w:tcPr>
            <w:tcW w:w="4677" w:type="dxa"/>
          </w:tcPr>
          <w:p w:rsidR="00B90834" w:rsidRPr="00B3714B" w:rsidRDefault="00B90834" w:rsidP="002A0035">
            <w:pPr>
              <w:suppressAutoHyphens/>
              <w:jc w:val="center"/>
              <w:rPr>
                <w:color w:val="22272F"/>
                <w:shd w:val="clear" w:color="auto" w:fill="FFFFFF"/>
              </w:rPr>
            </w:pPr>
            <w:r w:rsidRPr="00B3714B">
              <w:rPr>
                <w:color w:val="22272F"/>
                <w:shd w:val="clear" w:color="auto" w:fill="FFFFFF"/>
              </w:rPr>
              <w:t>(максимальный размер не ограничивается в пределах средств фонда оплаты труда);</w:t>
            </w:r>
          </w:p>
          <w:p w:rsidR="00B90834" w:rsidRPr="00B3714B" w:rsidRDefault="00B90834" w:rsidP="002A0035">
            <w:pPr>
              <w:suppressAutoHyphens/>
              <w:jc w:val="center"/>
              <w:rPr>
                <w:color w:val="22272F"/>
                <w:shd w:val="clear" w:color="auto" w:fill="FFFFFF"/>
              </w:rPr>
            </w:pPr>
            <w:r w:rsidRPr="00B3714B">
              <w:rPr>
                <w:color w:val="22272F"/>
                <w:shd w:val="clear" w:color="auto" w:fill="FFFFFF"/>
              </w:rPr>
              <w:t xml:space="preserve">Решение о выплате </w:t>
            </w:r>
            <w:r w:rsidRPr="00B3714B">
              <w:rPr>
                <w:color w:val="22272F"/>
              </w:rPr>
              <w:t>единовременного денежного вознаграждения, п</w:t>
            </w:r>
            <w:r w:rsidRPr="00B3714B">
              <w:rPr>
                <w:color w:val="22272F"/>
                <w:shd w:val="clear" w:color="auto" w:fill="FFFFFF"/>
              </w:rPr>
              <w:t>ринимается Советом муниципального образования и оформляется решением представительного органа.</w:t>
            </w:r>
          </w:p>
          <w:p w:rsidR="00B90834" w:rsidRPr="00B3714B" w:rsidRDefault="00B90834" w:rsidP="002A0035">
            <w:pPr>
              <w:suppressAutoHyphens/>
              <w:ind w:hanging="16"/>
              <w:jc w:val="center"/>
              <w:rPr>
                <w:strike/>
              </w:rPr>
            </w:pPr>
            <w:r w:rsidRPr="00B3714B">
              <w:rPr>
                <w:color w:val="22272F"/>
              </w:rPr>
              <w:t>Основные показатели, учитываемыми при выплате единовременного денеж</w:t>
            </w:r>
            <w:r w:rsidR="000E1861">
              <w:rPr>
                <w:color w:val="22272F"/>
              </w:rPr>
              <w:t xml:space="preserve">ного вознаграждения поощрения, </w:t>
            </w:r>
            <w:r w:rsidRPr="00B3714B">
              <w:rPr>
                <w:color w:val="22272F"/>
              </w:rPr>
              <w:t>установлены пунктом 2.1 приложения № 1 настоящего решения</w:t>
            </w:r>
          </w:p>
        </w:tc>
      </w:tr>
    </w:tbl>
    <w:p w:rsidR="00B90834" w:rsidRDefault="00B90834" w:rsidP="00597E65">
      <w:pPr>
        <w:rPr>
          <w:sz w:val="28"/>
          <w:szCs w:val="28"/>
        </w:rPr>
      </w:pPr>
      <w:bookmarkStart w:id="6" w:name="_GoBack"/>
      <w:bookmarkEnd w:id="6"/>
    </w:p>
    <w:p w:rsidR="00B90834" w:rsidRPr="005B688A" w:rsidRDefault="00B90834" w:rsidP="000D0A67">
      <w:pPr>
        <w:jc w:val="right"/>
      </w:pPr>
      <w:r w:rsidRPr="005B688A">
        <w:t>Приложение №</w:t>
      </w:r>
      <w:r w:rsidRPr="00B90834">
        <w:t xml:space="preserve"> </w:t>
      </w:r>
      <w:r>
        <w:t>2</w:t>
      </w:r>
    </w:p>
    <w:p w:rsidR="000E1861" w:rsidRDefault="00B90834" w:rsidP="000D0A67">
      <w:pPr>
        <w:jc w:val="right"/>
      </w:pPr>
      <w:r w:rsidRPr="005B688A">
        <w:t xml:space="preserve">к решению Совета </w:t>
      </w:r>
    </w:p>
    <w:p w:rsidR="00B90834" w:rsidRPr="005B688A" w:rsidRDefault="00B90834" w:rsidP="000D0A67">
      <w:pPr>
        <w:jc w:val="right"/>
      </w:pPr>
      <w:r w:rsidRPr="005B688A">
        <w:t>Киевского сельского</w:t>
      </w:r>
    </w:p>
    <w:p w:rsidR="00B90834" w:rsidRPr="005B688A" w:rsidRDefault="00B90834" w:rsidP="000D0A67">
      <w:pPr>
        <w:jc w:val="right"/>
      </w:pPr>
      <w:r w:rsidRPr="005B688A">
        <w:t>поселения Крымского района</w:t>
      </w:r>
    </w:p>
    <w:p w:rsidR="00B90834" w:rsidRDefault="00B90834" w:rsidP="000D0A67">
      <w:pPr>
        <w:jc w:val="right"/>
      </w:pPr>
      <w:r>
        <w:t>от 02.10.2024</w:t>
      </w:r>
      <w:r w:rsidR="00597E65">
        <w:t xml:space="preserve"> </w:t>
      </w:r>
      <w:r w:rsidRPr="005B688A">
        <w:t xml:space="preserve">г. № </w:t>
      </w:r>
      <w:r>
        <w:t>8</w:t>
      </w:r>
    </w:p>
    <w:p w:rsidR="00B90834" w:rsidRDefault="00B90834" w:rsidP="000D0A67">
      <w:pPr>
        <w:jc w:val="right"/>
      </w:pPr>
    </w:p>
    <w:p w:rsidR="00B90834" w:rsidRPr="005B688A" w:rsidRDefault="00B90834" w:rsidP="000D0A67">
      <w:pPr>
        <w:jc w:val="right"/>
      </w:pPr>
      <w:r w:rsidRPr="005B688A">
        <w:t>Прило</w:t>
      </w:r>
      <w:r>
        <w:t>жение № 3</w:t>
      </w:r>
    </w:p>
    <w:p w:rsidR="000E1861" w:rsidRDefault="00B90834" w:rsidP="000D0A67">
      <w:pPr>
        <w:jc w:val="right"/>
      </w:pPr>
      <w:r w:rsidRPr="005B688A">
        <w:lastRenderedPageBreak/>
        <w:t xml:space="preserve">к решению Совета </w:t>
      </w:r>
    </w:p>
    <w:p w:rsidR="00B90834" w:rsidRPr="005B688A" w:rsidRDefault="00B90834" w:rsidP="000D0A67">
      <w:pPr>
        <w:jc w:val="right"/>
      </w:pPr>
      <w:r w:rsidRPr="005B688A">
        <w:t>Киевского сельского</w:t>
      </w:r>
    </w:p>
    <w:p w:rsidR="00B90834" w:rsidRPr="005B688A" w:rsidRDefault="00B90834" w:rsidP="000D0A67">
      <w:pPr>
        <w:jc w:val="right"/>
      </w:pPr>
      <w:r w:rsidRPr="005B688A">
        <w:t xml:space="preserve"> поселения Крымского района</w:t>
      </w:r>
    </w:p>
    <w:p w:rsidR="00B90834" w:rsidRPr="000D0A67" w:rsidRDefault="00B90834" w:rsidP="000D0A67">
      <w:pPr>
        <w:jc w:val="right"/>
      </w:pPr>
      <w:r>
        <w:t>от 22.12.2021</w:t>
      </w:r>
      <w:r w:rsidR="00597E65">
        <w:t xml:space="preserve"> </w:t>
      </w:r>
      <w:r w:rsidRPr="005B688A">
        <w:t xml:space="preserve">г. № </w:t>
      </w:r>
      <w:r>
        <w:t>130</w:t>
      </w:r>
    </w:p>
    <w:p w:rsidR="00B90834" w:rsidRPr="005B688A" w:rsidRDefault="00525A62" w:rsidP="00B90834">
      <w:pPr>
        <w:jc w:val="center"/>
        <w:rPr>
          <w:b/>
        </w:rPr>
      </w:pPr>
      <w:r>
        <w:rPr>
          <w:b/>
        </w:rPr>
        <w:t xml:space="preserve">Размеры </w:t>
      </w:r>
      <w:r w:rsidR="00B90834" w:rsidRPr="005B688A">
        <w:rPr>
          <w:b/>
        </w:rPr>
        <w:t>должностных окладов и е</w:t>
      </w:r>
      <w:r>
        <w:rPr>
          <w:b/>
        </w:rPr>
        <w:t xml:space="preserve">жемесячного денежного поощрения </w:t>
      </w:r>
      <w:r w:rsidR="00B90834" w:rsidRPr="005B688A">
        <w:rPr>
          <w:b/>
        </w:rPr>
        <w:t>муниципальных служащих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394"/>
        <w:gridCol w:w="2410"/>
        <w:gridCol w:w="1985"/>
      </w:tblGrid>
      <w:tr w:rsidR="00B90834" w:rsidRPr="005B688A" w:rsidTr="002A0035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834" w:rsidRPr="005B688A" w:rsidRDefault="00B90834" w:rsidP="002A0035">
            <w:pPr>
              <w:jc w:val="center"/>
            </w:pPr>
            <w:r w:rsidRPr="005B688A">
              <w:t>№</w:t>
            </w:r>
          </w:p>
          <w:p w:rsidR="00B90834" w:rsidRPr="005B688A" w:rsidRDefault="00B90834" w:rsidP="002A0035">
            <w:pPr>
              <w:jc w:val="center"/>
            </w:pPr>
            <w:r w:rsidRPr="005B688A">
              <w:t>п/п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834" w:rsidRPr="005B688A" w:rsidRDefault="00B90834" w:rsidP="00525A62">
            <w:pPr>
              <w:jc w:val="center"/>
            </w:pPr>
            <w:r w:rsidRPr="005B688A">
              <w:t>Наименование должностей</w:t>
            </w:r>
          </w:p>
          <w:p w:rsidR="00B90834" w:rsidRPr="005B688A" w:rsidRDefault="00B90834" w:rsidP="00525A62">
            <w:pPr>
              <w:jc w:val="center"/>
            </w:pPr>
            <w:r w:rsidRPr="005B688A">
              <w:t>муниципальной службы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834" w:rsidRPr="005B688A" w:rsidRDefault="00B90834" w:rsidP="00525A62">
            <w:pPr>
              <w:jc w:val="center"/>
            </w:pPr>
            <w:r w:rsidRPr="005B688A">
              <w:t>Размер месячного должностного окл</w:t>
            </w:r>
            <w:r w:rsidRPr="005B688A">
              <w:t>а</w:t>
            </w:r>
            <w:r w:rsidRPr="005B688A">
              <w:t>да (рублей в месяц)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0834" w:rsidRPr="005B688A" w:rsidRDefault="00B90834" w:rsidP="002A0035">
            <w:pPr>
              <w:jc w:val="center"/>
            </w:pPr>
            <w:r w:rsidRPr="005B688A">
              <w:t>Ежемесячное денежное поо</w:t>
            </w:r>
            <w:r w:rsidRPr="005B688A">
              <w:t>щ</w:t>
            </w:r>
            <w:r w:rsidRPr="005B688A">
              <w:t>рение (колич</w:t>
            </w:r>
            <w:r w:rsidRPr="005B688A">
              <w:t>е</w:t>
            </w:r>
            <w:r w:rsidRPr="005B688A">
              <w:t>ство должнос</w:t>
            </w:r>
            <w:r w:rsidRPr="005B688A">
              <w:t>т</w:t>
            </w:r>
            <w:r w:rsidRPr="005B688A">
              <w:t>ных окладов)</w:t>
            </w:r>
          </w:p>
        </w:tc>
      </w:tr>
      <w:tr w:rsidR="00B90834" w:rsidRPr="005B688A" w:rsidTr="002A0035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834" w:rsidRPr="005B688A" w:rsidRDefault="00B90834" w:rsidP="002A0035">
            <w:pPr>
              <w:jc w:val="center"/>
            </w:pPr>
            <w:r w:rsidRPr="005B688A"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834" w:rsidRPr="005B688A" w:rsidRDefault="00B90834" w:rsidP="00525A62">
            <w:pPr>
              <w:jc w:val="center"/>
            </w:pPr>
            <w:r w:rsidRPr="005B688A"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834" w:rsidRPr="005B688A" w:rsidRDefault="00B90834" w:rsidP="00525A62">
            <w:pPr>
              <w:jc w:val="center"/>
            </w:pPr>
            <w:r w:rsidRPr="005B688A"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0834" w:rsidRPr="005B688A" w:rsidRDefault="00B90834" w:rsidP="00525A62">
            <w:pPr>
              <w:jc w:val="center"/>
            </w:pPr>
            <w:r w:rsidRPr="005B688A">
              <w:t>4</w:t>
            </w:r>
          </w:p>
        </w:tc>
      </w:tr>
      <w:tr w:rsidR="00B90834" w:rsidRPr="005B688A" w:rsidTr="002A0035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834" w:rsidRPr="005B688A" w:rsidRDefault="00B90834" w:rsidP="002A0035">
            <w:pPr>
              <w:jc w:val="center"/>
            </w:pPr>
            <w:r w:rsidRPr="005B688A">
              <w:rPr>
                <w:lang w:val="en-US"/>
              </w:rPr>
              <w:t>1</w:t>
            </w:r>
            <w:r w:rsidRPr="005B688A"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834" w:rsidRPr="005B688A" w:rsidRDefault="00B90834" w:rsidP="00525A62">
            <w:pPr>
              <w:jc w:val="center"/>
            </w:pPr>
            <w:r w:rsidRPr="005B688A">
              <w:t>Заместитель главы</w:t>
            </w:r>
          </w:p>
          <w:p w:rsidR="00B90834" w:rsidRPr="005B688A" w:rsidRDefault="00B90834" w:rsidP="00525A62">
            <w:pPr>
              <w:jc w:val="center"/>
            </w:pPr>
            <w:r w:rsidRPr="005B688A">
              <w:t>муниципального образования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834" w:rsidRPr="000E6CCC" w:rsidRDefault="00B90834" w:rsidP="00525A62">
            <w:pPr>
              <w:jc w:val="center"/>
            </w:pPr>
            <w:r>
              <w:t>9266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0834" w:rsidRPr="005B688A" w:rsidRDefault="00B90834" w:rsidP="00525A62">
            <w:pPr>
              <w:jc w:val="center"/>
            </w:pPr>
            <w:r w:rsidRPr="005B688A">
              <w:t>1,6</w:t>
            </w:r>
          </w:p>
        </w:tc>
      </w:tr>
      <w:tr w:rsidR="00B90834" w:rsidRPr="005B688A" w:rsidTr="002A0035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834" w:rsidRPr="005B688A" w:rsidRDefault="00B90834" w:rsidP="002A0035">
            <w:pPr>
              <w:ind w:firstLine="34"/>
              <w:jc w:val="center"/>
            </w:pPr>
            <w:r w:rsidRPr="005B688A">
              <w:rPr>
                <w:lang w:val="en-US"/>
              </w:rPr>
              <w:t>2</w:t>
            </w:r>
            <w:r w:rsidRPr="005B688A"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834" w:rsidRPr="005B688A" w:rsidRDefault="00B90834" w:rsidP="00525A62">
            <w:pPr>
              <w:jc w:val="center"/>
            </w:pPr>
            <w:r w:rsidRPr="005B688A">
              <w:t>Главный специалист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834" w:rsidRPr="00720C64" w:rsidRDefault="00B90834" w:rsidP="00525A62">
            <w:pPr>
              <w:jc w:val="center"/>
            </w:pPr>
            <w:r>
              <w:t>6703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0834" w:rsidRPr="005B688A" w:rsidRDefault="00B90834" w:rsidP="00525A62">
            <w:pPr>
              <w:jc w:val="center"/>
            </w:pPr>
            <w:r w:rsidRPr="005B688A">
              <w:t>1,4</w:t>
            </w:r>
          </w:p>
        </w:tc>
      </w:tr>
      <w:tr w:rsidR="00B90834" w:rsidRPr="005B688A" w:rsidTr="002A0035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834" w:rsidRPr="005B688A" w:rsidRDefault="00B90834" w:rsidP="002A0035">
            <w:pPr>
              <w:ind w:firstLine="34"/>
              <w:jc w:val="center"/>
            </w:pPr>
            <w:r w:rsidRPr="005B688A">
              <w:rPr>
                <w:lang w:val="en-US"/>
              </w:rPr>
              <w:t>3</w:t>
            </w:r>
            <w:r w:rsidRPr="005B688A"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834" w:rsidRPr="005B688A" w:rsidRDefault="00B90834" w:rsidP="00525A62">
            <w:pPr>
              <w:jc w:val="center"/>
            </w:pPr>
            <w:r w:rsidRPr="005B688A">
              <w:t>Ведущий специалист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834" w:rsidRPr="00720C64" w:rsidRDefault="00B90834" w:rsidP="00525A62">
            <w:pPr>
              <w:jc w:val="center"/>
            </w:pPr>
            <w:r>
              <w:t>6562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0834" w:rsidRPr="005B688A" w:rsidRDefault="00B90834" w:rsidP="00525A62">
            <w:pPr>
              <w:jc w:val="center"/>
            </w:pPr>
            <w:r w:rsidRPr="005B688A">
              <w:t>1,4</w:t>
            </w:r>
          </w:p>
        </w:tc>
      </w:tr>
      <w:tr w:rsidR="00B90834" w:rsidRPr="005B688A" w:rsidTr="002A0035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834" w:rsidRPr="005B688A" w:rsidRDefault="00B90834" w:rsidP="002A0035">
            <w:pPr>
              <w:ind w:firstLine="34"/>
              <w:jc w:val="center"/>
            </w:pPr>
            <w:r w:rsidRPr="005B688A">
              <w:rPr>
                <w:lang w:val="en-US"/>
              </w:rPr>
              <w:t>4</w:t>
            </w:r>
            <w:r w:rsidRPr="005B688A"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834" w:rsidRPr="005B688A" w:rsidRDefault="00B90834" w:rsidP="00525A62">
            <w:pPr>
              <w:jc w:val="center"/>
            </w:pPr>
            <w:r w:rsidRPr="005B688A">
              <w:t>Специалист I категории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834" w:rsidRPr="00720C64" w:rsidRDefault="00B90834" w:rsidP="00525A62">
            <w:pPr>
              <w:jc w:val="center"/>
            </w:pPr>
            <w:r>
              <w:t>6272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0834" w:rsidRPr="005B688A" w:rsidRDefault="00B90834" w:rsidP="00525A62">
            <w:pPr>
              <w:jc w:val="center"/>
            </w:pPr>
            <w:r w:rsidRPr="005B688A">
              <w:t>1,4</w:t>
            </w:r>
          </w:p>
        </w:tc>
      </w:tr>
      <w:tr w:rsidR="00B90834" w:rsidRPr="005B688A" w:rsidTr="002A0035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834" w:rsidRPr="005B688A" w:rsidRDefault="00B90834" w:rsidP="002A0035">
            <w:pPr>
              <w:ind w:firstLine="34"/>
              <w:jc w:val="center"/>
            </w:pPr>
            <w:r w:rsidRPr="005B688A">
              <w:rPr>
                <w:lang w:val="en-US"/>
              </w:rPr>
              <w:t>5</w:t>
            </w:r>
            <w:r w:rsidRPr="005B688A"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834" w:rsidRPr="005B688A" w:rsidRDefault="00B90834" w:rsidP="00525A62">
            <w:pPr>
              <w:jc w:val="center"/>
            </w:pPr>
            <w:r w:rsidRPr="005B688A">
              <w:t>Специалист II категории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834" w:rsidRPr="000E6CCC" w:rsidRDefault="00B90834" w:rsidP="00525A62">
            <w:pPr>
              <w:jc w:val="center"/>
            </w:pPr>
            <w:r>
              <w:t>5493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0834" w:rsidRPr="005B688A" w:rsidRDefault="00B90834" w:rsidP="00525A62">
            <w:pPr>
              <w:jc w:val="center"/>
            </w:pPr>
            <w:r w:rsidRPr="005B688A">
              <w:t>1,4</w:t>
            </w:r>
          </w:p>
        </w:tc>
      </w:tr>
      <w:tr w:rsidR="00B90834" w:rsidRPr="005B688A" w:rsidTr="002A0035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834" w:rsidRPr="005B688A" w:rsidRDefault="00B90834" w:rsidP="002A0035">
            <w:pPr>
              <w:ind w:firstLine="34"/>
              <w:jc w:val="center"/>
            </w:pPr>
            <w:r w:rsidRPr="005B688A">
              <w:rPr>
                <w:lang w:val="en-US"/>
              </w:rPr>
              <w:t>6</w:t>
            </w:r>
            <w:r w:rsidRPr="005B688A"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834" w:rsidRPr="005B688A" w:rsidRDefault="00B90834" w:rsidP="00525A62">
            <w:pPr>
              <w:jc w:val="center"/>
            </w:pPr>
            <w:r w:rsidRPr="005B688A">
              <w:t>Специалист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834" w:rsidRPr="000E6CCC" w:rsidRDefault="00B90834" w:rsidP="00525A62">
            <w:pPr>
              <w:jc w:val="center"/>
            </w:pPr>
            <w:r>
              <w:t>5128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0834" w:rsidRPr="005B688A" w:rsidRDefault="00B90834" w:rsidP="00525A62">
            <w:pPr>
              <w:jc w:val="center"/>
            </w:pPr>
            <w:r>
              <w:t>1,</w:t>
            </w:r>
            <w:r w:rsidRPr="005B688A">
              <w:t>2</w:t>
            </w:r>
          </w:p>
        </w:tc>
      </w:tr>
    </w:tbl>
    <w:p w:rsidR="00525A62" w:rsidRDefault="00525A62" w:rsidP="00A63638">
      <w:pPr>
        <w:jc w:val="both"/>
        <w:rPr>
          <w:sz w:val="28"/>
          <w:szCs w:val="28"/>
        </w:rPr>
      </w:pPr>
    </w:p>
    <w:p w:rsidR="00B90834" w:rsidRPr="005B688A" w:rsidRDefault="00B90834" w:rsidP="000D0A67">
      <w:pPr>
        <w:jc w:val="right"/>
      </w:pPr>
      <w:r w:rsidRPr="005B688A">
        <w:t>Приложение №</w:t>
      </w:r>
      <w:r w:rsidRPr="00B90834">
        <w:t xml:space="preserve"> </w:t>
      </w:r>
      <w:r>
        <w:t>3</w:t>
      </w:r>
    </w:p>
    <w:p w:rsidR="00525A62" w:rsidRDefault="00B90834" w:rsidP="000D0A67">
      <w:pPr>
        <w:jc w:val="right"/>
      </w:pPr>
      <w:r w:rsidRPr="005B688A">
        <w:t xml:space="preserve">к решению Совета </w:t>
      </w:r>
    </w:p>
    <w:p w:rsidR="00B90834" w:rsidRPr="005B688A" w:rsidRDefault="00B90834" w:rsidP="000D0A67">
      <w:pPr>
        <w:jc w:val="right"/>
      </w:pPr>
      <w:r w:rsidRPr="005B688A">
        <w:t>Киевского сельского</w:t>
      </w:r>
    </w:p>
    <w:p w:rsidR="00B90834" w:rsidRPr="005B688A" w:rsidRDefault="00B90834" w:rsidP="000D0A67">
      <w:pPr>
        <w:jc w:val="right"/>
      </w:pPr>
      <w:r w:rsidRPr="005B688A">
        <w:t xml:space="preserve"> поселения Крымского района</w:t>
      </w:r>
    </w:p>
    <w:p w:rsidR="00B90834" w:rsidRDefault="00B90834" w:rsidP="000D0A67">
      <w:pPr>
        <w:jc w:val="right"/>
      </w:pPr>
      <w:r>
        <w:t>от 09.10.2024</w:t>
      </w:r>
      <w:r w:rsidR="00525A62">
        <w:t xml:space="preserve"> </w:t>
      </w:r>
      <w:r w:rsidRPr="005B688A">
        <w:t xml:space="preserve">г. № </w:t>
      </w:r>
      <w:r>
        <w:t>8</w:t>
      </w:r>
    </w:p>
    <w:p w:rsidR="00B90834" w:rsidRDefault="00B90834" w:rsidP="000D0A67">
      <w:pPr>
        <w:jc w:val="right"/>
      </w:pPr>
    </w:p>
    <w:p w:rsidR="00B90834" w:rsidRPr="005B688A" w:rsidRDefault="00B90834" w:rsidP="000D0A67">
      <w:pPr>
        <w:jc w:val="right"/>
      </w:pPr>
      <w:r w:rsidRPr="005B688A">
        <w:t>Прило</w:t>
      </w:r>
      <w:r>
        <w:t>жение № 4</w:t>
      </w:r>
    </w:p>
    <w:p w:rsidR="00525A62" w:rsidRDefault="00B90834" w:rsidP="000D0A67">
      <w:pPr>
        <w:jc w:val="right"/>
      </w:pPr>
      <w:r w:rsidRPr="005B688A">
        <w:t xml:space="preserve">к решению Совета </w:t>
      </w:r>
    </w:p>
    <w:p w:rsidR="00B90834" w:rsidRPr="005B688A" w:rsidRDefault="00B90834" w:rsidP="000D0A67">
      <w:pPr>
        <w:jc w:val="right"/>
      </w:pPr>
      <w:r w:rsidRPr="005B688A">
        <w:t>Киевского сельского</w:t>
      </w:r>
    </w:p>
    <w:p w:rsidR="00B90834" w:rsidRPr="005B688A" w:rsidRDefault="00B90834" w:rsidP="000D0A67">
      <w:pPr>
        <w:jc w:val="right"/>
      </w:pPr>
      <w:r w:rsidRPr="005B688A">
        <w:t xml:space="preserve"> поселения Крымского района</w:t>
      </w:r>
    </w:p>
    <w:p w:rsidR="00620F47" w:rsidRPr="000D0A67" w:rsidRDefault="00B90834" w:rsidP="000D0A67">
      <w:pPr>
        <w:jc w:val="right"/>
      </w:pPr>
      <w:r>
        <w:t>от 22.12.2021</w:t>
      </w:r>
      <w:r w:rsidR="00525A62">
        <w:t xml:space="preserve"> </w:t>
      </w:r>
      <w:r w:rsidRPr="005B688A">
        <w:t xml:space="preserve">г. № </w:t>
      </w:r>
      <w:r>
        <w:t>130</w:t>
      </w:r>
      <w:bookmarkStart w:id="7" w:name="sub_214"/>
    </w:p>
    <w:p w:rsidR="00620F47" w:rsidRPr="005B688A" w:rsidRDefault="005B688A" w:rsidP="00B374AE">
      <w:pPr>
        <w:jc w:val="center"/>
        <w:rPr>
          <w:b/>
        </w:rPr>
      </w:pPr>
      <w:r>
        <w:rPr>
          <w:b/>
        </w:rPr>
        <w:t xml:space="preserve">Размеры </w:t>
      </w:r>
      <w:r w:rsidR="00620F47" w:rsidRPr="005B688A">
        <w:rPr>
          <w:b/>
        </w:rPr>
        <w:t>окладов за классные чины муниципальных служащих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5812"/>
        <w:gridCol w:w="3119"/>
      </w:tblGrid>
      <w:tr w:rsidR="009A14D1" w:rsidRPr="005B688A" w:rsidTr="003D2193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7"/>
          <w:p w:rsidR="009A14D1" w:rsidRPr="005B688A" w:rsidRDefault="009A14D1" w:rsidP="003D2193">
            <w:pPr>
              <w:ind w:firstLine="34"/>
              <w:jc w:val="center"/>
            </w:pPr>
            <w:r w:rsidRPr="005B688A">
              <w:t>№ п/п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1" w:rsidRPr="005B688A" w:rsidRDefault="009A14D1" w:rsidP="003D2193">
            <w:pPr>
              <w:jc w:val="center"/>
            </w:pPr>
            <w:r w:rsidRPr="005B688A">
              <w:t>Перечень классных чинов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14D1" w:rsidRPr="005B688A" w:rsidRDefault="009A14D1" w:rsidP="003D2193">
            <w:pPr>
              <w:jc w:val="center"/>
            </w:pPr>
            <w:r w:rsidRPr="005B688A">
              <w:t>Размер оклада за классный чин (рублей в месяц)</w:t>
            </w:r>
          </w:p>
        </w:tc>
      </w:tr>
      <w:tr w:rsidR="009A14D1" w:rsidRPr="005B688A" w:rsidTr="003D2193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1" w:rsidRPr="005B688A" w:rsidRDefault="009A14D1" w:rsidP="003D2193">
            <w:pPr>
              <w:ind w:firstLine="34"/>
              <w:jc w:val="center"/>
            </w:pPr>
            <w:r w:rsidRPr="005B688A"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1" w:rsidRPr="005B688A" w:rsidRDefault="009A14D1" w:rsidP="00597E65">
            <w:pPr>
              <w:ind w:firstLine="851"/>
              <w:jc w:val="center"/>
            </w:pPr>
            <w:r w:rsidRPr="005B688A"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14D1" w:rsidRPr="005B688A" w:rsidRDefault="009A14D1" w:rsidP="00597E65">
            <w:pPr>
              <w:ind w:firstLine="851"/>
              <w:jc w:val="center"/>
            </w:pPr>
            <w:r w:rsidRPr="005B688A">
              <w:t>3</w:t>
            </w:r>
          </w:p>
        </w:tc>
      </w:tr>
      <w:tr w:rsidR="009A14D1" w:rsidRPr="000E6CCC" w:rsidTr="003D2193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1" w:rsidRPr="005B688A" w:rsidRDefault="009A14D1" w:rsidP="003D2193">
            <w:pPr>
              <w:ind w:firstLine="34"/>
              <w:jc w:val="center"/>
            </w:pPr>
            <w:r w:rsidRPr="005B688A">
              <w:t>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1" w:rsidRPr="005B688A" w:rsidRDefault="009A14D1" w:rsidP="003D2193">
            <w:r w:rsidRPr="005B688A">
              <w:t>Действительный муниципальный советник 1 класса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14D1" w:rsidRPr="000E6CCC" w:rsidRDefault="000F0685" w:rsidP="003D2193">
            <w:pPr>
              <w:jc w:val="center"/>
            </w:pPr>
            <w:r>
              <w:t>3502</w:t>
            </w:r>
          </w:p>
        </w:tc>
      </w:tr>
      <w:tr w:rsidR="009A14D1" w:rsidRPr="000E6CCC" w:rsidTr="003D2193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1" w:rsidRPr="005B688A" w:rsidRDefault="009A14D1" w:rsidP="003D2193">
            <w:pPr>
              <w:ind w:firstLine="34"/>
              <w:jc w:val="center"/>
            </w:pPr>
            <w:r w:rsidRPr="005B688A">
              <w:t>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1" w:rsidRPr="005B688A" w:rsidRDefault="009A14D1" w:rsidP="003D2193">
            <w:r w:rsidRPr="005B688A">
              <w:t>Действительный муниципальный советник 2 класса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14D1" w:rsidRPr="000E6CCC" w:rsidRDefault="000F0685" w:rsidP="003D2193">
            <w:pPr>
              <w:jc w:val="center"/>
            </w:pPr>
            <w:r>
              <w:t>3309</w:t>
            </w:r>
          </w:p>
        </w:tc>
      </w:tr>
      <w:tr w:rsidR="009A14D1" w:rsidRPr="000E6CCC" w:rsidTr="003D2193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1" w:rsidRPr="005B688A" w:rsidRDefault="009A14D1" w:rsidP="003D2193">
            <w:pPr>
              <w:ind w:firstLine="34"/>
              <w:jc w:val="center"/>
            </w:pPr>
            <w:r w:rsidRPr="005B688A">
              <w:t>3.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1" w:rsidRPr="005B688A" w:rsidRDefault="009A14D1" w:rsidP="003D2193">
            <w:r w:rsidRPr="005B688A">
              <w:t>Действительный муниципальный советник 3 класса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14D1" w:rsidRPr="000E6CCC" w:rsidRDefault="000F0685" w:rsidP="003D2193">
            <w:pPr>
              <w:jc w:val="center"/>
            </w:pPr>
            <w:r>
              <w:t>3120</w:t>
            </w:r>
          </w:p>
        </w:tc>
      </w:tr>
      <w:tr w:rsidR="009A14D1" w:rsidRPr="000E6CCC" w:rsidTr="003D2193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1" w:rsidRPr="005B688A" w:rsidRDefault="009A14D1" w:rsidP="003D2193">
            <w:pPr>
              <w:ind w:firstLine="34"/>
              <w:jc w:val="center"/>
            </w:pPr>
            <w:r w:rsidRPr="005B688A">
              <w:t>4.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1" w:rsidRPr="005B688A" w:rsidRDefault="009A14D1" w:rsidP="003D2193">
            <w:r w:rsidRPr="005B688A">
              <w:t>Муниципальный советник 1 класса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14D1" w:rsidRPr="000E6CCC" w:rsidRDefault="000F0685" w:rsidP="003D2193">
            <w:pPr>
              <w:jc w:val="center"/>
            </w:pPr>
            <w:r>
              <w:t>2838</w:t>
            </w:r>
          </w:p>
        </w:tc>
      </w:tr>
      <w:tr w:rsidR="009A14D1" w:rsidRPr="000E6CCC" w:rsidTr="003D2193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1" w:rsidRPr="005B688A" w:rsidRDefault="009A14D1" w:rsidP="003D2193">
            <w:pPr>
              <w:ind w:firstLine="34"/>
              <w:jc w:val="center"/>
            </w:pPr>
            <w:r w:rsidRPr="005B688A">
              <w:t>5.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1" w:rsidRPr="005B688A" w:rsidRDefault="009A14D1" w:rsidP="003D2193">
            <w:r w:rsidRPr="005B688A">
              <w:t>Муниципальный советник 2 класса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14D1" w:rsidRPr="000E6CCC" w:rsidRDefault="000F0685" w:rsidP="003D2193">
            <w:pPr>
              <w:jc w:val="center"/>
            </w:pPr>
            <w:r>
              <w:t>2650</w:t>
            </w:r>
          </w:p>
        </w:tc>
      </w:tr>
      <w:tr w:rsidR="009A14D1" w:rsidRPr="000E6CCC" w:rsidTr="003D2193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1" w:rsidRPr="005B688A" w:rsidRDefault="009A14D1" w:rsidP="003D2193">
            <w:pPr>
              <w:ind w:firstLine="34"/>
              <w:jc w:val="center"/>
            </w:pPr>
            <w:r w:rsidRPr="005B688A">
              <w:t>6.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1" w:rsidRPr="005B688A" w:rsidRDefault="009A14D1" w:rsidP="003D2193">
            <w:r w:rsidRPr="005B688A">
              <w:t>Муниципальный советник 3 класса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14D1" w:rsidRPr="000E6CCC" w:rsidRDefault="000F0685" w:rsidP="003D2193">
            <w:pPr>
              <w:jc w:val="center"/>
            </w:pPr>
            <w:r>
              <w:t>2460</w:t>
            </w:r>
          </w:p>
        </w:tc>
      </w:tr>
      <w:tr w:rsidR="009A14D1" w:rsidRPr="000E6CCC" w:rsidTr="003D2193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1" w:rsidRPr="005B688A" w:rsidRDefault="009A14D1" w:rsidP="003D2193">
            <w:pPr>
              <w:ind w:firstLine="34"/>
              <w:jc w:val="center"/>
            </w:pPr>
            <w:r w:rsidRPr="005B688A">
              <w:t>7.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1" w:rsidRPr="005B688A" w:rsidRDefault="009A14D1" w:rsidP="003D2193">
            <w:r w:rsidRPr="005B688A">
              <w:t>Советник муниципальной службы 1 класса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14D1" w:rsidRPr="000E6CCC" w:rsidRDefault="000F0685" w:rsidP="003D2193">
            <w:pPr>
              <w:jc w:val="center"/>
            </w:pPr>
            <w:r>
              <w:t>2176</w:t>
            </w:r>
          </w:p>
        </w:tc>
      </w:tr>
      <w:tr w:rsidR="009A14D1" w:rsidRPr="000E6CCC" w:rsidTr="003D2193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1" w:rsidRPr="005B688A" w:rsidRDefault="009A14D1" w:rsidP="003D2193">
            <w:pPr>
              <w:ind w:firstLine="34"/>
              <w:jc w:val="center"/>
            </w:pPr>
            <w:r w:rsidRPr="005B688A">
              <w:t>8.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1" w:rsidRPr="005B688A" w:rsidRDefault="009A14D1" w:rsidP="003D2193">
            <w:r w:rsidRPr="005B688A">
              <w:t>Советник муниципальной службы 2 класса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14D1" w:rsidRPr="000E6CCC" w:rsidRDefault="000F0685" w:rsidP="003D2193">
            <w:pPr>
              <w:jc w:val="center"/>
            </w:pPr>
            <w:r>
              <w:t>1986</w:t>
            </w:r>
          </w:p>
        </w:tc>
      </w:tr>
      <w:tr w:rsidR="009A14D1" w:rsidRPr="000E6CCC" w:rsidTr="003D2193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1" w:rsidRPr="005B688A" w:rsidRDefault="009A14D1" w:rsidP="003D2193">
            <w:pPr>
              <w:ind w:firstLine="34"/>
              <w:jc w:val="center"/>
            </w:pPr>
            <w:r w:rsidRPr="005B688A">
              <w:t>9.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1" w:rsidRPr="005B688A" w:rsidRDefault="009A14D1" w:rsidP="003D2193">
            <w:r w:rsidRPr="005B688A">
              <w:t>Советник муниципальной службы 3 класса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14D1" w:rsidRPr="000E6CCC" w:rsidRDefault="000F0685" w:rsidP="003D2193">
            <w:pPr>
              <w:jc w:val="center"/>
            </w:pPr>
            <w:r>
              <w:t>1799</w:t>
            </w:r>
          </w:p>
        </w:tc>
      </w:tr>
      <w:tr w:rsidR="009A14D1" w:rsidRPr="000E6CCC" w:rsidTr="003D2193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1" w:rsidRPr="005B688A" w:rsidRDefault="009A14D1" w:rsidP="003D2193">
            <w:pPr>
              <w:ind w:firstLine="34"/>
              <w:jc w:val="center"/>
            </w:pPr>
            <w:r w:rsidRPr="005B688A">
              <w:t>10.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1" w:rsidRPr="005B688A" w:rsidRDefault="009A14D1" w:rsidP="003D2193">
            <w:r w:rsidRPr="005B688A">
              <w:t>Референт муниципальной службы 1 класса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14D1" w:rsidRPr="000E6CCC" w:rsidRDefault="000F0685" w:rsidP="003D2193">
            <w:pPr>
              <w:jc w:val="center"/>
            </w:pPr>
            <w:r>
              <w:t>1707</w:t>
            </w:r>
          </w:p>
        </w:tc>
      </w:tr>
      <w:tr w:rsidR="009A14D1" w:rsidRPr="000E6CCC" w:rsidTr="003D2193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1" w:rsidRPr="005B688A" w:rsidRDefault="009A14D1" w:rsidP="003D2193">
            <w:pPr>
              <w:ind w:firstLine="34"/>
              <w:jc w:val="center"/>
            </w:pPr>
            <w:r w:rsidRPr="005B688A">
              <w:t>11.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1" w:rsidRPr="005B688A" w:rsidRDefault="009A14D1" w:rsidP="003D2193">
            <w:r w:rsidRPr="005B688A">
              <w:t>Референт муниципальной службы 2 класса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14D1" w:rsidRPr="000E6CCC" w:rsidRDefault="000F0685" w:rsidP="003D2193">
            <w:pPr>
              <w:jc w:val="center"/>
            </w:pPr>
            <w:r>
              <w:t>1420</w:t>
            </w:r>
          </w:p>
        </w:tc>
      </w:tr>
      <w:tr w:rsidR="009A14D1" w:rsidRPr="000E6CCC" w:rsidTr="003D2193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1" w:rsidRPr="005B688A" w:rsidRDefault="009A14D1" w:rsidP="003D2193">
            <w:pPr>
              <w:ind w:firstLine="34"/>
              <w:jc w:val="center"/>
            </w:pPr>
            <w:r w:rsidRPr="005B688A">
              <w:t>12.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1" w:rsidRPr="005B688A" w:rsidRDefault="009A14D1" w:rsidP="003D2193">
            <w:r w:rsidRPr="005B688A">
              <w:t>Референт муниципальной службы 3 класса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14D1" w:rsidRPr="000E6CCC" w:rsidRDefault="000F0685" w:rsidP="003D2193">
            <w:pPr>
              <w:jc w:val="center"/>
            </w:pPr>
            <w:r>
              <w:t>1326</w:t>
            </w:r>
          </w:p>
        </w:tc>
      </w:tr>
      <w:tr w:rsidR="009A14D1" w:rsidRPr="000E6CCC" w:rsidTr="003D2193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1" w:rsidRPr="005B688A" w:rsidRDefault="009A14D1" w:rsidP="003D2193">
            <w:pPr>
              <w:ind w:firstLine="34"/>
              <w:jc w:val="center"/>
            </w:pPr>
            <w:r w:rsidRPr="005B688A">
              <w:t>13.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1" w:rsidRPr="005B688A" w:rsidRDefault="009A14D1" w:rsidP="003D2193">
            <w:r w:rsidRPr="005B688A">
              <w:t>Секретарь муниципальной службы 1 класса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14D1" w:rsidRPr="000E6CCC" w:rsidRDefault="000F0685" w:rsidP="003D2193">
            <w:pPr>
              <w:jc w:val="center"/>
            </w:pPr>
            <w:r>
              <w:t>1137</w:t>
            </w:r>
          </w:p>
        </w:tc>
      </w:tr>
      <w:tr w:rsidR="009A14D1" w:rsidRPr="000E6CCC" w:rsidTr="003D2193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1" w:rsidRPr="005B688A" w:rsidRDefault="009A14D1" w:rsidP="003D2193">
            <w:pPr>
              <w:ind w:firstLine="34"/>
              <w:jc w:val="center"/>
            </w:pPr>
            <w:r w:rsidRPr="005B688A">
              <w:t>14.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1" w:rsidRPr="005B688A" w:rsidRDefault="009A14D1" w:rsidP="003D2193">
            <w:r w:rsidRPr="005B688A">
              <w:t>Секретарь муниципальной службы 2 класса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14D1" w:rsidRPr="000E6CCC" w:rsidRDefault="000F0685" w:rsidP="003D2193">
            <w:pPr>
              <w:jc w:val="center"/>
            </w:pPr>
            <w:r>
              <w:t>1040</w:t>
            </w:r>
          </w:p>
        </w:tc>
      </w:tr>
      <w:tr w:rsidR="009A14D1" w:rsidRPr="000E6CCC" w:rsidTr="003D2193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1" w:rsidRPr="005B688A" w:rsidRDefault="009A14D1" w:rsidP="003D2193">
            <w:pPr>
              <w:ind w:firstLine="34"/>
              <w:jc w:val="center"/>
            </w:pPr>
            <w:r w:rsidRPr="005B688A">
              <w:t>15.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1" w:rsidRPr="005B688A" w:rsidRDefault="009A14D1" w:rsidP="003D2193">
            <w:r w:rsidRPr="005B688A">
              <w:t>Секретарь муниципальной службы 3 класса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14D1" w:rsidRPr="000E6CCC" w:rsidRDefault="000F0685" w:rsidP="003D2193">
            <w:pPr>
              <w:jc w:val="center"/>
            </w:pPr>
            <w:r>
              <w:t>855</w:t>
            </w:r>
          </w:p>
        </w:tc>
      </w:tr>
    </w:tbl>
    <w:p w:rsidR="00620F47" w:rsidRDefault="00620F47" w:rsidP="006E6CE4">
      <w:pPr>
        <w:jc w:val="both"/>
      </w:pPr>
    </w:p>
    <w:sectPr w:rsidR="00620F47" w:rsidSect="008D419F">
      <w:headerReference w:type="default" r:id="rId8"/>
      <w:pgSz w:w="11906" w:h="16838" w:code="9"/>
      <w:pgMar w:top="1135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56C9" w:rsidRDefault="004456C9" w:rsidP="00AC062F">
      <w:r>
        <w:separator/>
      </w:r>
    </w:p>
  </w:endnote>
  <w:endnote w:type="continuationSeparator" w:id="0">
    <w:p w:rsidR="004456C9" w:rsidRDefault="004456C9" w:rsidP="00AC06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56C9" w:rsidRDefault="004456C9" w:rsidP="00AC062F">
      <w:r>
        <w:separator/>
      </w:r>
    </w:p>
  </w:footnote>
  <w:footnote w:type="continuationSeparator" w:id="0">
    <w:p w:rsidR="004456C9" w:rsidRDefault="004456C9" w:rsidP="00AC06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3E56" w:rsidRDefault="001A3E56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0D0A67">
      <w:rPr>
        <w:noProof/>
      </w:rPr>
      <w:t>2</w:t>
    </w:r>
    <w:r>
      <w:fldChar w:fldCharType="end"/>
    </w:r>
  </w:p>
  <w:p w:rsidR="001A3E56" w:rsidRDefault="001A3E56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81DA7"/>
    <w:multiLevelType w:val="hybridMultilevel"/>
    <w:tmpl w:val="D06C50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EA794B"/>
    <w:multiLevelType w:val="hybridMultilevel"/>
    <w:tmpl w:val="C78CBD3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37F5394"/>
    <w:multiLevelType w:val="hybridMultilevel"/>
    <w:tmpl w:val="C58AC9E0"/>
    <w:lvl w:ilvl="0" w:tplc="1F74F8EA">
      <w:start w:val="3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3">
    <w:nsid w:val="367442F8"/>
    <w:multiLevelType w:val="singleLevel"/>
    <w:tmpl w:val="D8561010"/>
    <w:lvl w:ilvl="0">
      <w:start w:val="1"/>
      <w:numFmt w:val="decimal"/>
      <w:lvlText w:val="%1."/>
      <w:legacy w:legacy="1" w:legacySpace="0" w:legacyIndent="42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3FA15194"/>
    <w:multiLevelType w:val="hybridMultilevel"/>
    <w:tmpl w:val="58F876EC"/>
    <w:lvl w:ilvl="0" w:tplc="B88EB0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345EC2">
      <w:numFmt w:val="none"/>
      <w:lvlText w:val=""/>
      <w:lvlJc w:val="left"/>
      <w:pPr>
        <w:tabs>
          <w:tab w:val="num" w:pos="360"/>
        </w:tabs>
      </w:pPr>
    </w:lvl>
    <w:lvl w:ilvl="2" w:tplc="A6323758">
      <w:numFmt w:val="none"/>
      <w:lvlText w:val=""/>
      <w:lvlJc w:val="left"/>
      <w:pPr>
        <w:tabs>
          <w:tab w:val="num" w:pos="360"/>
        </w:tabs>
      </w:pPr>
    </w:lvl>
    <w:lvl w:ilvl="3" w:tplc="957ADA9E">
      <w:numFmt w:val="none"/>
      <w:lvlText w:val=""/>
      <w:lvlJc w:val="left"/>
      <w:pPr>
        <w:tabs>
          <w:tab w:val="num" w:pos="360"/>
        </w:tabs>
      </w:pPr>
    </w:lvl>
    <w:lvl w:ilvl="4" w:tplc="96584B7A">
      <w:numFmt w:val="none"/>
      <w:lvlText w:val=""/>
      <w:lvlJc w:val="left"/>
      <w:pPr>
        <w:tabs>
          <w:tab w:val="num" w:pos="360"/>
        </w:tabs>
      </w:pPr>
    </w:lvl>
    <w:lvl w:ilvl="5" w:tplc="D43CC3F2">
      <w:numFmt w:val="none"/>
      <w:lvlText w:val=""/>
      <w:lvlJc w:val="left"/>
      <w:pPr>
        <w:tabs>
          <w:tab w:val="num" w:pos="360"/>
        </w:tabs>
      </w:pPr>
    </w:lvl>
    <w:lvl w:ilvl="6" w:tplc="AB9E5964">
      <w:numFmt w:val="none"/>
      <w:lvlText w:val=""/>
      <w:lvlJc w:val="left"/>
      <w:pPr>
        <w:tabs>
          <w:tab w:val="num" w:pos="360"/>
        </w:tabs>
      </w:pPr>
    </w:lvl>
    <w:lvl w:ilvl="7" w:tplc="BA7A7F3E">
      <w:numFmt w:val="none"/>
      <w:lvlText w:val=""/>
      <w:lvlJc w:val="left"/>
      <w:pPr>
        <w:tabs>
          <w:tab w:val="num" w:pos="360"/>
        </w:tabs>
      </w:pPr>
    </w:lvl>
    <w:lvl w:ilvl="8" w:tplc="D0FE5104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45365CAD"/>
    <w:multiLevelType w:val="hybridMultilevel"/>
    <w:tmpl w:val="75B657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0F14F2D"/>
    <w:multiLevelType w:val="hybridMultilevel"/>
    <w:tmpl w:val="33522E16"/>
    <w:lvl w:ilvl="0" w:tplc="273804AA">
      <w:start w:val="3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7">
    <w:nsid w:val="6B212100"/>
    <w:multiLevelType w:val="hybridMultilevel"/>
    <w:tmpl w:val="1D44FCDA"/>
    <w:lvl w:ilvl="0" w:tplc="8B5CAD26">
      <w:start w:val="3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0"/>
  </w:num>
  <w:num w:numId="5">
    <w:abstractNumId w:val="3"/>
    <w:lvlOverride w:ilvl="0">
      <w:startOverride w:val="1"/>
    </w:lvlOverride>
  </w:num>
  <w:num w:numId="6">
    <w:abstractNumId w:val="7"/>
  </w:num>
  <w:num w:numId="7">
    <w:abstractNumId w:val="6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357"/>
  <w:drawingGridHorizontalSpacing w:val="9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001CE"/>
    <w:rsid w:val="00031F38"/>
    <w:rsid w:val="000349E1"/>
    <w:rsid w:val="00045284"/>
    <w:rsid w:val="00053F39"/>
    <w:rsid w:val="00065EE8"/>
    <w:rsid w:val="00073A16"/>
    <w:rsid w:val="000938B5"/>
    <w:rsid w:val="00094139"/>
    <w:rsid w:val="000B5AC0"/>
    <w:rsid w:val="000D0A67"/>
    <w:rsid w:val="000E1861"/>
    <w:rsid w:val="000E6CCC"/>
    <w:rsid w:val="000F0685"/>
    <w:rsid w:val="000F56FA"/>
    <w:rsid w:val="00194920"/>
    <w:rsid w:val="001A3E56"/>
    <w:rsid w:val="001A7631"/>
    <w:rsid w:val="001B7244"/>
    <w:rsid w:val="002414D2"/>
    <w:rsid w:val="002438C3"/>
    <w:rsid w:val="00254D0B"/>
    <w:rsid w:val="002578B6"/>
    <w:rsid w:val="002701ED"/>
    <w:rsid w:val="002763FF"/>
    <w:rsid w:val="00286680"/>
    <w:rsid w:val="00297C5F"/>
    <w:rsid w:val="002A0035"/>
    <w:rsid w:val="002C2AC2"/>
    <w:rsid w:val="002C2B01"/>
    <w:rsid w:val="002E1443"/>
    <w:rsid w:val="002E4D6A"/>
    <w:rsid w:val="002F42E1"/>
    <w:rsid w:val="0033096B"/>
    <w:rsid w:val="00345585"/>
    <w:rsid w:val="00365D88"/>
    <w:rsid w:val="003861C6"/>
    <w:rsid w:val="003B7D2E"/>
    <w:rsid w:val="003C6EA2"/>
    <w:rsid w:val="003D2193"/>
    <w:rsid w:val="003F66EB"/>
    <w:rsid w:val="004456C9"/>
    <w:rsid w:val="0045042A"/>
    <w:rsid w:val="00473C2D"/>
    <w:rsid w:val="0047551D"/>
    <w:rsid w:val="00485182"/>
    <w:rsid w:val="004B2EB3"/>
    <w:rsid w:val="004C404A"/>
    <w:rsid w:val="004C642B"/>
    <w:rsid w:val="004D3A46"/>
    <w:rsid w:val="004E379B"/>
    <w:rsid w:val="004E5076"/>
    <w:rsid w:val="005221FC"/>
    <w:rsid w:val="00525A62"/>
    <w:rsid w:val="005364EA"/>
    <w:rsid w:val="00544EDE"/>
    <w:rsid w:val="0055391E"/>
    <w:rsid w:val="00591E1F"/>
    <w:rsid w:val="00596697"/>
    <w:rsid w:val="00597E65"/>
    <w:rsid w:val="005A52E8"/>
    <w:rsid w:val="005B688A"/>
    <w:rsid w:val="005D74AD"/>
    <w:rsid w:val="005E555A"/>
    <w:rsid w:val="005F79B8"/>
    <w:rsid w:val="006131DB"/>
    <w:rsid w:val="00620F47"/>
    <w:rsid w:val="00631686"/>
    <w:rsid w:val="00665AB8"/>
    <w:rsid w:val="00674C38"/>
    <w:rsid w:val="0068196E"/>
    <w:rsid w:val="006966FA"/>
    <w:rsid w:val="00696B42"/>
    <w:rsid w:val="006972BE"/>
    <w:rsid w:val="00697B30"/>
    <w:rsid w:val="006A4576"/>
    <w:rsid w:val="006A5107"/>
    <w:rsid w:val="006C4800"/>
    <w:rsid w:val="006C4F92"/>
    <w:rsid w:val="006D5347"/>
    <w:rsid w:val="006E6CE4"/>
    <w:rsid w:val="006F1161"/>
    <w:rsid w:val="007001CE"/>
    <w:rsid w:val="00720C64"/>
    <w:rsid w:val="00727CF5"/>
    <w:rsid w:val="00732B03"/>
    <w:rsid w:val="00735540"/>
    <w:rsid w:val="0074198A"/>
    <w:rsid w:val="00753CEB"/>
    <w:rsid w:val="00791C8B"/>
    <w:rsid w:val="007B24B6"/>
    <w:rsid w:val="008566BD"/>
    <w:rsid w:val="00861936"/>
    <w:rsid w:val="008637CB"/>
    <w:rsid w:val="00867381"/>
    <w:rsid w:val="00880423"/>
    <w:rsid w:val="00881256"/>
    <w:rsid w:val="0089442E"/>
    <w:rsid w:val="008D419F"/>
    <w:rsid w:val="008E1D4A"/>
    <w:rsid w:val="008E299B"/>
    <w:rsid w:val="008F7662"/>
    <w:rsid w:val="009206F2"/>
    <w:rsid w:val="009508AB"/>
    <w:rsid w:val="00954816"/>
    <w:rsid w:val="00962B3E"/>
    <w:rsid w:val="009667A1"/>
    <w:rsid w:val="00970750"/>
    <w:rsid w:val="00986CF5"/>
    <w:rsid w:val="00996141"/>
    <w:rsid w:val="009A14D1"/>
    <w:rsid w:val="009A6781"/>
    <w:rsid w:val="009B3883"/>
    <w:rsid w:val="009C59FF"/>
    <w:rsid w:val="009D62BE"/>
    <w:rsid w:val="009D6CE9"/>
    <w:rsid w:val="00A63638"/>
    <w:rsid w:val="00AB3D86"/>
    <w:rsid w:val="00AB41B6"/>
    <w:rsid w:val="00AB4970"/>
    <w:rsid w:val="00AC062F"/>
    <w:rsid w:val="00AF4974"/>
    <w:rsid w:val="00B043FB"/>
    <w:rsid w:val="00B243A0"/>
    <w:rsid w:val="00B374AE"/>
    <w:rsid w:val="00B45F44"/>
    <w:rsid w:val="00B663D9"/>
    <w:rsid w:val="00B90834"/>
    <w:rsid w:val="00BD702A"/>
    <w:rsid w:val="00BE0441"/>
    <w:rsid w:val="00C12503"/>
    <w:rsid w:val="00C4673F"/>
    <w:rsid w:val="00C47D12"/>
    <w:rsid w:val="00C72186"/>
    <w:rsid w:val="00C76FFD"/>
    <w:rsid w:val="00C92591"/>
    <w:rsid w:val="00CB79F9"/>
    <w:rsid w:val="00CE1C83"/>
    <w:rsid w:val="00CE6646"/>
    <w:rsid w:val="00CF6440"/>
    <w:rsid w:val="00D4150D"/>
    <w:rsid w:val="00D45801"/>
    <w:rsid w:val="00D608EB"/>
    <w:rsid w:val="00D91AFC"/>
    <w:rsid w:val="00DA6420"/>
    <w:rsid w:val="00DB263F"/>
    <w:rsid w:val="00DB2666"/>
    <w:rsid w:val="00DD4647"/>
    <w:rsid w:val="00E077CF"/>
    <w:rsid w:val="00E32B98"/>
    <w:rsid w:val="00E53254"/>
    <w:rsid w:val="00E64FB4"/>
    <w:rsid w:val="00E74D39"/>
    <w:rsid w:val="00EA6E78"/>
    <w:rsid w:val="00EB1462"/>
    <w:rsid w:val="00EE250F"/>
    <w:rsid w:val="00EE4F58"/>
    <w:rsid w:val="00EE6737"/>
    <w:rsid w:val="00F0472B"/>
    <w:rsid w:val="00F70149"/>
    <w:rsid w:val="00F81F91"/>
    <w:rsid w:val="00F934ED"/>
    <w:rsid w:val="00FA5A8E"/>
    <w:rsid w:val="00FB7A70"/>
    <w:rsid w:val="00FC4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eastAsia="Arial Unicode MS"/>
      <w:b/>
      <w:bCs/>
      <w:szCs w:val="20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8"/>
      <w:szCs w:val="28"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22"/>
      <w:szCs w:val="22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8"/>
      <w:szCs w:val="28"/>
    </w:rPr>
  </w:style>
  <w:style w:type="paragraph" w:styleId="a3">
    <w:name w:val="Body Text"/>
    <w:basedOn w:val="a"/>
    <w:pPr>
      <w:ind w:right="4677"/>
    </w:pPr>
    <w:rPr>
      <w:szCs w:val="20"/>
    </w:rPr>
  </w:style>
  <w:style w:type="paragraph" w:styleId="3">
    <w:name w:val="Body Text 3"/>
    <w:basedOn w:val="a"/>
    <w:pPr>
      <w:spacing w:after="120"/>
    </w:pPr>
    <w:rPr>
      <w:sz w:val="16"/>
      <w:szCs w:val="16"/>
    </w:rPr>
  </w:style>
  <w:style w:type="paragraph" w:styleId="a4">
    <w:name w:val="Title"/>
    <w:basedOn w:val="a"/>
    <w:qFormat/>
    <w:pPr>
      <w:spacing w:line="360" w:lineRule="auto"/>
      <w:jc w:val="center"/>
    </w:pPr>
    <w:rPr>
      <w:szCs w:val="20"/>
    </w:rPr>
  </w:style>
  <w:style w:type="paragraph" w:customStyle="1" w:styleId="xl25">
    <w:name w:val="xl25"/>
    <w:basedOn w:val="a"/>
    <w:pPr>
      <w:spacing w:before="100" w:beforeAutospacing="1" w:after="100" w:afterAutospacing="1"/>
    </w:pPr>
    <w:rPr>
      <w:rFonts w:ascii="Arial" w:hAnsi="Arial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a6">
    <w:name w:val="Знак Знак Знак Знак"/>
    <w:basedOn w:val="a"/>
    <w:rsid w:val="00CE6646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7">
    <w:name w:val="Таблицы (моноширинный)"/>
    <w:basedOn w:val="a"/>
    <w:next w:val="a"/>
    <w:uiPriority w:val="99"/>
    <w:rsid w:val="003861C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styleId="a8">
    <w:name w:val="Hyperlink"/>
    <w:uiPriority w:val="99"/>
    <w:unhideWhenUsed/>
    <w:rsid w:val="00E64FB4"/>
    <w:rPr>
      <w:rFonts w:cs="Times New Roman"/>
      <w:color w:val="0000FF"/>
      <w:u w:val="single"/>
    </w:rPr>
  </w:style>
  <w:style w:type="table" w:styleId="a9">
    <w:name w:val="Table Grid"/>
    <w:basedOn w:val="a1"/>
    <w:rsid w:val="008804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rsid w:val="00AC062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link w:val="aa"/>
    <w:uiPriority w:val="99"/>
    <w:rsid w:val="00AC062F"/>
    <w:rPr>
      <w:sz w:val="24"/>
      <w:szCs w:val="24"/>
    </w:rPr>
  </w:style>
  <w:style w:type="paragraph" w:styleId="ac">
    <w:name w:val="footer"/>
    <w:basedOn w:val="a"/>
    <w:link w:val="ad"/>
    <w:rsid w:val="00AC062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Нижний колонтитул Знак"/>
    <w:link w:val="ac"/>
    <w:rsid w:val="00AC062F"/>
    <w:rPr>
      <w:sz w:val="24"/>
      <w:szCs w:val="24"/>
    </w:rPr>
  </w:style>
  <w:style w:type="character" w:customStyle="1" w:styleId="ae">
    <w:name w:val="Цветовое выделение"/>
    <w:uiPriority w:val="99"/>
    <w:rsid w:val="006D5347"/>
    <w:rPr>
      <w:b/>
      <w:bCs/>
      <w:color w:val="000080"/>
      <w:sz w:val="20"/>
      <w:szCs w:val="20"/>
    </w:rPr>
  </w:style>
  <w:style w:type="character" w:customStyle="1" w:styleId="30">
    <w:name w:val="Основной текст (3)_"/>
    <w:link w:val="31"/>
    <w:rsid w:val="006D5347"/>
    <w:rPr>
      <w:b/>
      <w:bCs/>
      <w:sz w:val="17"/>
      <w:szCs w:val="17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6D5347"/>
    <w:pPr>
      <w:widowControl w:val="0"/>
      <w:shd w:val="clear" w:color="auto" w:fill="FFFFFF"/>
      <w:spacing w:before="480" w:line="226" w:lineRule="exact"/>
      <w:ind w:hanging="640"/>
      <w:jc w:val="center"/>
    </w:pPr>
    <w:rPr>
      <w:b/>
      <w:bCs/>
      <w:sz w:val="17"/>
      <w:szCs w:val="17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7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803</Words>
  <Characters>4582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</Company>
  <LinksUpToDate>false</LinksUpToDate>
  <CharactersWithSpaces>5375</CharactersWithSpaces>
  <SharedDoc>false</SharedDoc>
  <HLinks>
    <vt:vector size="18" baseType="variant">
      <vt:variant>
        <vt:i4>2752533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sub_4000</vt:lpwstr>
      </vt:variant>
      <vt:variant>
        <vt:i4>2752531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sub_2000</vt:lpwstr>
      </vt:variant>
      <vt:variant>
        <vt:i4>4390936</vt:i4>
      </vt:variant>
      <vt:variant>
        <vt:i4>0</vt:i4>
      </vt:variant>
      <vt:variant>
        <vt:i4>0</vt:i4>
      </vt:variant>
      <vt:variant>
        <vt:i4>5</vt:i4>
      </vt:variant>
      <vt:variant>
        <vt:lpwstr>http://municipal.garant.ru/document/redirect/192968067/0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Милега С.Г.</dc:creator>
  <cp:lastModifiedBy>Пользователь</cp:lastModifiedBy>
  <cp:revision>7</cp:revision>
  <cp:lastPrinted>2024-05-24T07:25:00Z</cp:lastPrinted>
  <dcterms:created xsi:type="dcterms:W3CDTF">2024-10-22T12:30:00Z</dcterms:created>
  <dcterms:modified xsi:type="dcterms:W3CDTF">2024-12-06T07:31:00Z</dcterms:modified>
</cp:coreProperties>
</file>