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27" w:rsidRDefault="00875627" w:rsidP="00A358CB">
      <w:pPr>
        <w:ind w:firstLine="0"/>
        <w:rPr>
          <w:rFonts w:eastAsia="Times New Roman"/>
          <w:noProof/>
          <w:sz w:val="28"/>
          <w:szCs w:val="28"/>
        </w:rPr>
      </w:pPr>
    </w:p>
    <w:p w:rsidR="00F86DF7" w:rsidRDefault="0097180F" w:rsidP="00D161AE">
      <w:pPr>
        <w:ind w:firstLine="0"/>
        <w:jc w:val="center"/>
        <w:rPr>
          <w:rFonts w:eastAsia="Times New Roman"/>
          <w:noProof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t>ПРОЕКТ</w:t>
      </w:r>
    </w:p>
    <w:p w:rsidR="00D161AE" w:rsidRPr="00D161AE" w:rsidRDefault="00D161AE" w:rsidP="00D161AE">
      <w:pPr>
        <w:ind w:firstLine="0"/>
        <w:jc w:val="center"/>
        <w:rPr>
          <w:rFonts w:eastAsia="Times New Roman"/>
          <w:noProof/>
          <w:sz w:val="28"/>
          <w:szCs w:val="28"/>
        </w:rPr>
      </w:pPr>
      <w:r w:rsidRPr="00D161AE">
        <w:rPr>
          <w:rFonts w:eastAsia="Times New Roman"/>
          <w:noProof/>
          <w:sz w:val="28"/>
          <w:szCs w:val="28"/>
        </w:rPr>
        <w:drawing>
          <wp:inline distT="0" distB="0" distL="0" distR="0" wp14:anchorId="50436592" wp14:editId="449C81D5">
            <wp:extent cx="342900" cy="4254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849BA" w:rsidRPr="00D161AE" w:rsidRDefault="00D849BA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1AE" w:rsidRDefault="00D161AE" w:rsidP="00227768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__.__.2024</w:t>
      </w:r>
      <w:r w:rsidRPr="00D161AE">
        <w:rPr>
          <w:rFonts w:ascii="Times New Roman" w:eastAsia="Times New Roman" w:hAnsi="Times New Roman" w:cs="Times New Roman"/>
        </w:rPr>
        <w:t>г.</w:t>
      </w:r>
      <w:r w:rsidRPr="00D161AE">
        <w:rPr>
          <w:rFonts w:ascii="Times New Roman" w:eastAsia="Times New Roman" w:hAnsi="Times New Roman" w:cs="Times New Roman"/>
        </w:rPr>
        <w:tab/>
      </w:r>
      <w:r w:rsidRPr="00D161AE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№  ___</w:t>
      </w:r>
      <w:r w:rsidR="00227768">
        <w:rPr>
          <w:rFonts w:ascii="Times New Roman" w:eastAsia="Times New Roman" w:hAnsi="Times New Roman" w:cs="Times New Roman"/>
        </w:rPr>
        <w:t xml:space="preserve">  </w:t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Pr="00D161AE">
        <w:rPr>
          <w:rFonts w:ascii="Times New Roman" w:eastAsia="Times New Roman" w:hAnsi="Times New Roman" w:cs="Times New Roman"/>
        </w:rPr>
        <w:t>село Киевское</w:t>
      </w:r>
    </w:p>
    <w:p w:rsidR="009725C2" w:rsidRDefault="009725C2" w:rsidP="00D849BA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849BA" w:rsidRDefault="00D849BA" w:rsidP="00D849BA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725C2" w:rsidRPr="00D849BA" w:rsidRDefault="009725C2" w:rsidP="009725C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 постановление администрации Киевского сельского поселения Крымского района  от</w:t>
      </w:r>
      <w:r w:rsidR="00752E20">
        <w:rPr>
          <w:rFonts w:ascii="Times New Roman" w:eastAsia="Times New Roman" w:hAnsi="Times New Roman" w:cs="Times New Roman"/>
          <w:b/>
          <w:sz w:val="26"/>
          <w:szCs w:val="26"/>
        </w:rPr>
        <w:t xml:space="preserve"> 9 июня 2016 года</w:t>
      </w:r>
      <w:r w:rsidRPr="00D849BA">
        <w:rPr>
          <w:rFonts w:ascii="Times New Roman" w:eastAsia="Times New Roman" w:hAnsi="Times New Roman" w:cs="Times New Roman"/>
          <w:b/>
          <w:sz w:val="26"/>
          <w:szCs w:val="26"/>
        </w:rPr>
        <w:t xml:space="preserve"> № 276 «Об утверждении П</w:t>
      </w:r>
      <w:r w:rsidRPr="00D849B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D849BA">
        <w:rPr>
          <w:rFonts w:ascii="Times New Roman" w:eastAsia="Times New Roman" w:hAnsi="Times New Roman" w:cs="Times New Roman"/>
          <w:b/>
          <w:sz w:val="26"/>
          <w:szCs w:val="26"/>
        </w:rPr>
        <w:t>рядка создания и использования, в том числе на платной основе, парковок (парковочных мест), расположенных на автомобильных дорогах общего польз</w:t>
      </w:r>
      <w:r w:rsidRPr="00D849B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D849BA">
        <w:rPr>
          <w:rFonts w:ascii="Times New Roman" w:eastAsia="Times New Roman" w:hAnsi="Times New Roman" w:cs="Times New Roman"/>
          <w:b/>
          <w:sz w:val="26"/>
          <w:szCs w:val="26"/>
        </w:rPr>
        <w:t xml:space="preserve">вания местного значения, Методики расчета размера платы за пользование платными муниципальными парковками и стоянками,  </w:t>
      </w:r>
      <w:r w:rsidRPr="00D849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Методики </w:t>
      </w:r>
      <w:r w:rsidRPr="00D849BA">
        <w:rPr>
          <w:rFonts w:ascii="Times New Roman" w:eastAsia="Times New Roman" w:hAnsi="Times New Roman" w:cs="Times New Roman"/>
          <w:b/>
          <w:sz w:val="26"/>
          <w:szCs w:val="26"/>
        </w:rPr>
        <w:t>расчета и максимального размера платы за проезд транспортных средств по платным а</w:t>
      </w:r>
      <w:r w:rsidRPr="00D849B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D849BA">
        <w:rPr>
          <w:rFonts w:ascii="Times New Roman" w:eastAsia="Times New Roman" w:hAnsi="Times New Roman" w:cs="Times New Roman"/>
          <w:b/>
          <w:sz w:val="26"/>
          <w:szCs w:val="26"/>
        </w:rPr>
        <w:t>томобильным дорогам общего пользования местного значения, платным учас</w:t>
      </w:r>
      <w:r w:rsidRPr="00D849B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D849BA">
        <w:rPr>
          <w:rFonts w:ascii="Times New Roman" w:eastAsia="Times New Roman" w:hAnsi="Times New Roman" w:cs="Times New Roman"/>
          <w:b/>
          <w:sz w:val="26"/>
          <w:szCs w:val="26"/>
        </w:rPr>
        <w:t>кам таких автомобильных дорог»</w:t>
      </w:r>
    </w:p>
    <w:p w:rsidR="009725C2" w:rsidRDefault="009725C2" w:rsidP="009725C2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49BA" w:rsidRPr="00D849BA" w:rsidRDefault="00D849BA" w:rsidP="009725C2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25C2" w:rsidRPr="00D849BA" w:rsidRDefault="009725C2" w:rsidP="009725C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>В соответствии с </w:t>
      </w:r>
      <w:hyperlink r:id="rId10" w:tgtFrame="_blank" w:history="1">
        <w:r w:rsidRPr="00D849BA">
          <w:rPr>
            <w:rFonts w:ascii="Times New Roman" w:eastAsia="Times New Roman" w:hAnsi="Times New Roman" w:cs="Times New Roman"/>
            <w:sz w:val="26"/>
            <w:szCs w:val="26"/>
          </w:rPr>
          <w:t>Федеральным законом</w:t>
        </w:r>
      </w:hyperlink>
      <w:r w:rsidR="00752E20">
        <w:rPr>
          <w:rFonts w:ascii="Times New Roman" w:eastAsia="Times New Roman" w:hAnsi="Times New Roman" w:cs="Times New Roman"/>
          <w:sz w:val="26"/>
          <w:szCs w:val="26"/>
        </w:rPr>
        <w:t> от 06 октября 2003 года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 xml:space="preserve"> № 131-ФЗ «Об общих принципах организации местного самоуправления в Российской Федерации», со </w:t>
      </w:r>
      <w:hyperlink r:id="rId11" w:tgtFrame="_blank" w:history="1">
        <w:r w:rsidRPr="00D849BA">
          <w:rPr>
            <w:rFonts w:ascii="Times New Roman" w:eastAsia="Times New Roman" w:hAnsi="Times New Roman" w:cs="Times New Roman"/>
            <w:sz w:val="26"/>
            <w:szCs w:val="26"/>
          </w:rPr>
          <w:t>статьей 13</w:t>
        </w:r>
      </w:hyperlink>
      <w:r w:rsidRPr="00D849BA">
        <w:rPr>
          <w:rFonts w:ascii="Times New Roman" w:eastAsia="Times New Roman" w:hAnsi="Times New Roman" w:cs="Times New Roman"/>
          <w:sz w:val="26"/>
          <w:szCs w:val="26"/>
        </w:rPr>
        <w:t> Федеральн</w:t>
      </w:r>
      <w:r w:rsidR="00752E20">
        <w:rPr>
          <w:rFonts w:ascii="Times New Roman" w:eastAsia="Times New Roman" w:hAnsi="Times New Roman" w:cs="Times New Roman"/>
          <w:sz w:val="26"/>
          <w:szCs w:val="26"/>
        </w:rPr>
        <w:t>ого закона от 29 декабря 2017 года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 xml:space="preserve"> № 443-ФЗ «Об организации дорожного движения в Российской Федерации и о внесении изменений в отдельные законодательные акты Российской Федерации", </w:t>
      </w:r>
      <w:hyperlink r:id="rId12" w:tgtFrame="_blank" w:history="1">
        <w:r w:rsidRPr="00D849BA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D849BA">
        <w:rPr>
          <w:rFonts w:ascii="Times New Roman" w:eastAsia="Times New Roman" w:hAnsi="Times New Roman" w:cs="Times New Roman"/>
          <w:sz w:val="26"/>
          <w:szCs w:val="26"/>
        </w:rPr>
        <w:t> Краснода</w:t>
      </w:r>
      <w:r w:rsidR="00752E20">
        <w:rPr>
          <w:rFonts w:ascii="Times New Roman" w:eastAsia="Times New Roman" w:hAnsi="Times New Roman" w:cs="Times New Roman"/>
          <w:sz w:val="26"/>
          <w:szCs w:val="26"/>
        </w:rPr>
        <w:t>рского края от 11 ноября 2019 года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 xml:space="preserve">  № 4141-КЗ «О регулировании отдельных отношений в сфере о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ганизации дорожного движения на территории Краснодарского края», в целях регл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ментирования случаев, при которых пользование муниципальной парковой ос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ществляется бесплатно, п о с т а н о в л я ю:</w:t>
      </w:r>
    </w:p>
    <w:p w:rsidR="009725C2" w:rsidRPr="00D849BA" w:rsidRDefault="009725C2" w:rsidP="009725C2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>1.Внести в постановление администрации Киевского сельского поселения Кры</w:t>
      </w:r>
      <w:r w:rsidR="00752E20">
        <w:rPr>
          <w:rFonts w:ascii="Times New Roman" w:eastAsia="Times New Roman" w:hAnsi="Times New Roman" w:cs="Times New Roman"/>
          <w:sz w:val="26"/>
          <w:szCs w:val="26"/>
        </w:rPr>
        <w:t>мского района  от 9 июня 2016 года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 xml:space="preserve"> № 276 «Об утверждении Порядка создания и использования, в том числе на платной основе, парковок (парковочных мест), расп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ложенных на автомобильных дорогах общего пользования местного значения, Мет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 xml:space="preserve">дики расчета размера платы за пользование платными муниципальными парковками и стоянками,  </w:t>
      </w:r>
      <w:r w:rsidRPr="00D849BA">
        <w:rPr>
          <w:rFonts w:ascii="Times New Roman" w:eastAsia="Times New Roman" w:hAnsi="Times New Roman" w:cs="Times New Roman"/>
          <w:bCs/>
          <w:sz w:val="26"/>
          <w:szCs w:val="26"/>
        </w:rPr>
        <w:t xml:space="preserve">Методики 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расчета и максимального размера платы за проезд тран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портных средств по платным автомобильным дорогам общего пользования местного значения, платным участкам таких автомобильных дорог» следующие изменения:</w:t>
      </w:r>
    </w:p>
    <w:p w:rsidR="009725C2" w:rsidRPr="00D849BA" w:rsidRDefault="009725C2" w:rsidP="009725C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>1) дополнить пункт 3.1 приложения</w:t>
      </w:r>
      <w:r w:rsidR="00DA4B10" w:rsidRPr="00D849BA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 xml:space="preserve"> к постановлению следующими абзацами:</w:t>
      </w:r>
    </w:p>
    <w:p w:rsidR="009725C2" w:rsidRPr="00D849BA" w:rsidRDefault="009725C2" w:rsidP="009725C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D849B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Стоянка автомобиля на платной парковке менее 15 минут является бесплатной. Время пребывания автомобиля на парковочном месте платной парковки продолж</w:t>
      </w:r>
      <w:r w:rsidRPr="00D849B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</w:t>
      </w:r>
      <w:r w:rsidRPr="00D849B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тельностью более 15 минут подлежит оплате.</w:t>
      </w:r>
    </w:p>
    <w:p w:rsidR="009725C2" w:rsidRPr="00D849BA" w:rsidRDefault="009725C2" w:rsidP="009725C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>Не допускается взимание с пользователей иных платежей, кроме платы за пользование платной парковкой.»;</w:t>
      </w:r>
    </w:p>
    <w:p w:rsidR="009725C2" w:rsidRPr="00D849BA" w:rsidRDefault="009725C2" w:rsidP="009725C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>2) пункт 3.3 приложения</w:t>
      </w:r>
      <w:r w:rsidR="00DA4B10" w:rsidRPr="00D849BA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 xml:space="preserve"> к постановлению изложить в следующей редакции:</w:t>
      </w:r>
    </w:p>
    <w:p w:rsidR="009725C2" w:rsidRPr="00D849BA" w:rsidRDefault="009725C2" w:rsidP="009725C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lastRenderedPageBreak/>
        <w:t>«3.3. Вне зависимости от того, используется ли парковка (парковочное место) на платной основе, бесплатно размещаются:</w:t>
      </w:r>
    </w:p>
    <w:p w:rsidR="009725C2" w:rsidRPr="00D849BA" w:rsidRDefault="009725C2" w:rsidP="009725C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>транспортные средства, используемые для осуществления деятельности п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жарной охраны, полиции, медицинской скорой помощи, аварийно-спасательных служб, военной автомобильной инспекции, а также транспортных средств федерал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ного органа исполнительной власти в области государственной охраны, военной п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лиции Вооруженных Сил Российской Федерации, войск национальной гвардии Ро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сийской Федерации, следственных органов Следственного комитета Российской Ф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дерации, федерального органа исполнительной власти, осуществляющего специал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ные функции в сфере обеспечения федеральной фельдъегерской связи в Российской Федерации, используемых в связи со служебной необходимостью;</w:t>
      </w:r>
    </w:p>
    <w:p w:rsidR="009725C2" w:rsidRPr="00D849BA" w:rsidRDefault="009725C2" w:rsidP="009725C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>специальные автотранспортные средства инвалидов, автотранспортные сре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ства инвалидов I, II и III групп, автотранспортные средства законных представителей ребенка-инвалида и иных лиц, перевозящих инвалидов I и II групп, за исключением транспортных средств, используемых для оказания платных услуг по перевозке па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сажиров (вне зависимости от формы договора фрахтования), в том случае, когда и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валид имеет противопоказания к управлению автотранспортом (на одно транспортное средство), на парковочных местах, предназначенных для парковки автотранспортных средств инвалидов, обозначенных соответствующими дорожными знаками и (или) разметкой;</w:t>
      </w:r>
    </w:p>
    <w:p w:rsidR="009725C2" w:rsidRPr="00D849BA" w:rsidRDefault="009725C2" w:rsidP="009725C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>транспортные средства участников Великой Отечественной войны, Героев С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ветского Союза, Героев Российской Федерации и полных кавалеров ордена Славы.</w:t>
      </w:r>
    </w:p>
    <w:p w:rsidR="009725C2" w:rsidRPr="00D849BA" w:rsidRDefault="009725C2" w:rsidP="009725C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>Указанные в пункте 3.3 настоящего Порядка льготы предоставляются на осн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вании документов, подтверждающих специальный статус автомобиля и (или) вод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теля, в том числе инвалидность, паспорта или иного документа, удостоверяющего личность, а также документа, подтверждающего право собственности на транспортное средство.</w:t>
      </w:r>
    </w:p>
    <w:p w:rsidR="009725C2" w:rsidRPr="00D849BA" w:rsidRDefault="009725C2" w:rsidP="009725C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>Взимание платы за пользование на платной парковке парковочными местами, оснащенными зарядными устройствами, не допускается в отношении колесных транспортных средств с электрическими двигателями.».</w:t>
      </w:r>
    </w:p>
    <w:p w:rsidR="009725C2" w:rsidRPr="00D849BA" w:rsidRDefault="009725C2" w:rsidP="009725C2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>3. Главному специалисту администрации Киевского сельского поселения Крымского района З.А.Гавриловой обнародовать настоящее постановление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9725C2" w:rsidRPr="00D849BA" w:rsidRDefault="009725C2" w:rsidP="009725C2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>3. Постановление вступает в силу после официального обнародования.</w:t>
      </w:r>
    </w:p>
    <w:p w:rsidR="00125FAF" w:rsidRPr="00D849BA" w:rsidRDefault="00125FAF" w:rsidP="00125FA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161AE" w:rsidRPr="00D849BA" w:rsidRDefault="00D161AE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4D44EB" w:rsidRPr="00D849BA" w:rsidRDefault="004D44EB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D161AE" w:rsidRPr="00D849BA">
        <w:rPr>
          <w:rFonts w:ascii="Times New Roman" w:eastAsia="Times New Roman" w:hAnsi="Times New Roman" w:cs="Times New Roman"/>
          <w:sz w:val="26"/>
          <w:szCs w:val="26"/>
        </w:rPr>
        <w:t>Киевского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4D44EB" w:rsidRPr="00D849BA" w:rsidRDefault="004D44EB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 xml:space="preserve">Крымского района </w:t>
      </w:r>
      <w:r w:rsidR="00D161AE" w:rsidRPr="00D849BA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 w:rsidRPr="00D849BA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 w:rsidRPr="00D849BA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 w:rsidRPr="00D849BA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 w:rsidRPr="00D849BA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 w:rsidRPr="00D849BA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 w:rsidRPr="00D849BA">
        <w:rPr>
          <w:rFonts w:ascii="Times New Roman" w:eastAsia="Times New Roman" w:hAnsi="Times New Roman" w:cs="Times New Roman"/>
          <w:sz w:val="26"/>
          <w:szCs w:val="26"/>
        </w:rPr>
        <w:tab/>
        <w:t>Б.С.Шатун</w:t>
      </w:r>
    </w:p>
    <w:p w:rsidR="00125FAF" w:rsidRDefault="00125FAF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25FAF" w:rsidRDefault="00125FAF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25FAF" w:rsidRPr="00A02A41" w:rsidRDefault="00125FAF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5FAF" w:rsidRPr="00A02A41" w:rsidSect="00716104">
      <w:headerReference w:type="default" r:id="rId13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AE" w:rsidRDefault="005E52AE" w:rsidP="003B09B5">
      <w:r>
        <w:separator/>
      </w:r>
    </w:p>
  </w:endnote>
  <w:endnote w:type="continuationSeparator" w:id="0">
    <w:p w:rsidR="005E52AE" w:rsidRDefault="005E52AE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AE" w:rsidRDefault="005E52AE" w:rsidP="003B09B5">
      <w:r>
        <w:separator/>
      </w:r>
    </w:p>
  </w:footnote>
  <w:footnote w:type="continuationSeparator" w:id="0">
    <w:p w:rsidR="005E52AE" w:rsidRDefault="005E52AE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232E" w:rsidRPr="003B09B5" w:rsidRDefault="00D5232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723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11D0"/>
    <w:rsid w:val="000477AA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3CF4"/>
    <w:rsid w:val="000940F0"/>
    <w:rsid w:val="00097DA3"/>
    <w:rsid w:val="000A3D89"/>
    <w:rsid w:val="000B109A"/>
    <w:rsid w:val="000C6853"/>
    <w:rsid w:val="000D1372"/>
    <w:rsid w:val="000D7B08"/>
    <w:rsid w:val="000E4D6E"/>
    <w:rsid w:val="000F04F8"/>
    <w:rsid w:val="000F14C1"/>
    <w:rsid w:val="000F1696"/>
    <w:rsid w:val="000F5575"/>
    <w:rsid w:val="000F5998"/>
    <w:rsid w:val="0010503C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5FAF"/>
    <w:rsid w:val="00126195"/>
    <w:rsid w:val="001343B1"/>
    <w:rsid w:val="001360FA"/>
    <w:rsid w:val="00137778"/>
    <w:rsid w:val="00140332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6781D"/>
    <w:rsid w:val="00174248"/>
    <w:rsid w:val="00180621"/>
    <w:rsid w:val="001808FF"/>
    <w:rsid w:val="00181479"/>
    <w:rsid w:val="0018213B"/>
    <w:rsid w:val="00186263"/>
    <w:rsid w:val="00187D22"/>
    <w:rsid w:val="001919FB"/>
    <w:rsid w:val="00194D3B"/>
    <w:rsid w:val="001958C4"/>
    <w:rsid w:val="001A35D1"/>
    <w:rsid w:val="001B0FBA"/>
    <w:rsid w:val="001B4803"/>
    <w:rsid w:val="001B5175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78DC"/>
    <w:rsid w:val="00207DD4"/>
    <w:rsid w:val="0021432F"/>
    <w:rsid w:val="002167BB"/>
    <w:rsid w:val="0021719E"/>
    <w:rsid w:val="00221735"/>
    <w:rsid w:val="00222F0A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4DB0"/>
    <w:rsid w:val="002C37ED"/>
    <w:rsid w:val="002C3CF4"/>
    <w:rsid w:val="002C4FFB"/>
    <w:rsid w:val="002D548B"/>
    <w:rsid w:val="002D57F5"/>
    <w:rsid w:val="002E0D23"/>
    <w:rsid w:val="002E1F15"/>
    <w:rsid w:val="002E685E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5AEF"/>
    <w:rsid w:val="0034330D"/>
    <w:rsid w:val="00343A85"/>
    <w:rsid w:val="003441AA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B09B5"/>
    <w:rsid w:val="003B50C7"/>
    <w:rsid w:val="003B7A64"/>
    <w:rsid w:val="003C2CF7"/>
    <w:rsid w:val="003C563F"/>
    <w:rsid w:val="003C6621"/>
    <w:rsid w:val="003C75E3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F1198"/>
    <w:rsid w:val="003F198A"/>
    <w:rsid w:val="003F20D4"/>
    <w:rsid w:val="003F3589"/>
    <w:rsid w:val="003F588A"/>
    <w:rsid w:val="003F6F5F"/>
    <w:rsid w:val="0040207C"/>
    <w:rsid w:val="0040451A"/>
    <w:rsid w:val="00405C15"/>
    <w:rsid w:val="00406339"/>
    <w:rsid w:val="00412D42"/>
    <w:rsid w:val="00416959"/>
    <w:rsid w:val="00417CFB"/>
    <w:rsid w:val="00421434"/>
    <w:rsid w:val="00422397"/>
    <w:rsid w:val="004236ED"/>
    <w:rsid w:val="00424206"/>
    <w:rsid w:val="00426D69"/>
    <w:rsid w:val="0042763C"/>
    <w:rsid w:val="00427DD5"/>
    <w:rsid w:val="0043027E"/>
    <w:rsid w:val="00443419"/>
    <w:rsid w:val="004467D3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3DC1"/>
    <w:rsid w:val="00484507"/>
    <w:rsid w:val="004849A4"/>
    <w:rsid w:val="00496222"/>
    <w:rsid w:val="004A7435"/>
    <w:rsid w:val="004D1783"/>
    <w:rsid w:val="004D236A"/>
    <w:rsid w:val="004D2FC0"/>
    <w:rsid w:val="004D3804"/>
    <w:rsid w:val="004D44EB"/>
    <w:rsid w:val="004D4962"/>
    <w:rsid w:val="004E09D5"/>
    <w:rsid w:val="004E32DC"/>
    <w:rsid w:val="004E3C95"/>
    <w:rsid w:val="004E3EB9"/>
    <w:rsid w:val="004E7BCF"/>
    <w:rsid w:val="004F279B"/>
    <w:rsid w:val="004F4F52"/>
    <w:rsid w:val="004F7419"/>
    <w:rsid w:val="00501EB0"/>
    <w:rsid w:val="00503BD0"/>
    <w:rsid w:val="0050578B"/>
    <w:rsid w:val="00506661"/>
    <w:rsid w:val="00511987"/>
    <w:rsid w:val="00520206"/>
    <w:rsid w:val="005243C8"/>
    <w:rsid w:val="00526F44"/>
    <w:rsid w:val="00533C4A"/>
    <w:rsid w:val="00542EC6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DD3"/>
    <w:rsid w:val="00595B79"/>
    <w:rsid w:val="005A4607"/>
    <w:rsid w:val="005B0E8E"/>
    <w:rsid w:val="005B1AC0"/>
    <w:rsid w:val="005D13D1"/>
    <w:rsid w:val="005D1584"/>
    <w:rsid w:val="005D6605"/>
    <w:rsid w:val="005E52AE"/>
    <w:rsid w:val="005E6F1A"/>
    <w:rsid w:val="005F0A52"/>
    <w:rsid w:val="005F10A8"/>
    <w:rsid w:val="005F2825"/>
    <w:rsid w:val="005F3C6F"/>
    <w:rsid w:val="005F4216"/>
    <w:rsid w:val="00603207"/>
    <w:rsid w:val="00610625"/>
    <w:rsid w:val="0061274D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496A"/>
    <w:rsid w:val="00675512"/>
    <w:rsid w:val="00675E36"/>
    <w:rsid w:val="00675E9B"/>
    <w:rsid w:val="00676138"/>
    <w:rsid w:val="00677FDF"/>
    <w:rsid w:val="00680A13"/>
    <w:rsid w:val="00681898"/>
    <w:rsid w:val="00684F4E"/>
    <w:rsid w:val="00686AF8"/>
    <w:rsid w:val="00691762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2E20"/>
    <w:rsid w:val="007547C8"/>
    <w:rsid w:val="00755703"/>
    <w:rsid w:val="00764DE5"/>
    <w:rsid w:val="007660E9"/>
    <w:rsid w:val="00766524"/>
    <w:rsid w:val="00771BA8"/>
    <w:rsid w:val="0077628B"/>
    <w:rsid w:val="00781A9E"/>
    <w:rsid w:val="00781D61"/>
    <w:rsid w:val="00793B4F"/>
    <w:rsid w:val="00794003"/>
    <w:rsid w:val="007946B0"/>
    <w:rsid w:val="007948D4"/>
    <w:rsid w:val="00796D2D"/>
    <w:rsid w:val="00796DEC"/>
    <w:rsid w:val="007978D0"/>
    <w:rsid w:val="007A5D7B"/>
    <w:rsid w:val="007A7E5A"/>
    <w:rsid w:val="007B1DFB"/>
    <w:rsid w:val="007B6467"/>
    <w:rsid w:val="007B7FEF"/>
    <w:rsid w:val="007C27BF"/>
    <w:rsid w:val="007C28BF"/>
    <w:rsid w:val="007C41BC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C97"/>
    <w:rsid w:val="0080365A"/>
    <w:rsid w:val="00812B9C"/>
    <w:rsid w:val="0081332E"/>
    <w:rsid w:val="0082149E"/>
    <w:rsid w:val="00826938"/>
    <w:rsid w:val="00830529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5627"/>
    <w:rsid w:val="00876911"/>
    <w:rsid w:val="00880432"/>
    <w:rsid w:val="00880EC0"/>
    <w:rsid w:val="00883B90"/>
    <w:rsid w:val="00886A0A"/>
    <w:rsid w:val="00892001"/>
    <w:rsid w:val="008A1941"/>
    <w:rsid w:val="008A709E"/>
    <w:rsid w:val="008C01F6"/>
    <w:rsid w:val="008C1261"/>
    <w:rsid w:val="008C1601"/>
    <w:rsid w:val="008C1FF6"/>
    <w:rsid w:val="008C38F1"/>
    <w:rsid w:val="008D3594"/>
    <w:rsid w:val="008D42D2"/>
    <w:rsid w:val="008D671A"/>
    <w:rsid w:val="008E5A7B"/>
    <w:rsid w:val="008E752C"/>
    <w:rsid w:val="008F179D"/>
    <w:rsid w:val="008F270C"/>
    <w:rsid w:val="008F2D8B"/>
    <w:rsid w:val="0090689E"/>
    <w:rsid w:val="0091488F"/>
    <w:rsid w:val="009217EB"/>
    <w:rsid w:val="00923487"/>
    <w:rsid w:val="009242D5"/>
    <w:rsid w:val="0092488C"/>
    <w:rsid w:val="00927230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25C2"/>
    <w:rsid w:val="0097472A"/>
    <w:rsid w:val="0097496C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69F0"/>
    <w:rsid w:val="009C3F93"/>
    <w:rsid w:val="009D0642"/>
    <w:rsid w:val="009E0CFE"/>
    <w:rsid w:val="009F43DA"/>
    <w:rsid w:val="009F7B70"/>
    <w:rsid w:val="00A00A9B"/>
    <w:rsid w:val="00A02A41"/>
    <w:rsid w:val="00A044D4"/>
    <w:rsid w:val="00A06116"/>
    <w:rsid w:val="00A06FB6"/>
    <w:rsid w:val="00A2759B"/>
    <w:rsid w:val="00A358CB"/>
    <w:rsid w:val="00A4664C"/>
    <w:rsid w:val="00A47D01"/>
    <w:rsid w:val="00A5020F"/>
    <w:rsid w:val="00A51971"/>
    <w:rsid w:val="00A5271A"/>
    <w:rsid w:val="00A6204D"/>
    <w:rsid w:val="00A64DB0"/>
    <w:rsid w:val="00A6664B"/>
    <w:rsid w:val="00A7347F"/>
    <w:rsid w:val="00A73F3D"/>
    <w:rsid w:val="00A74D25"/>
    <w:rsid w:val="00A768A3"/>
    <w:rsid w:val="00A77BE0"/>
    <w:rsid w:val="00A90F88"/>
    <w:rsid w:val="00A91DD2"/>
    <w:rsid w:val="00A932C3"/>
    <w:rsid w:val="00A93D2C"/>
    <w:rsid w:val="00A96773"/>
    <w:rsid w:val="00A97664"/>
    <w:rsid w:val="00AB1A09"/>
    <w:rsid w:val="00AB4BF4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35CE"/>
    <w:rsid w:val="00B264D0"/>
    <w:rsid w:val="00B30312"/>
    <w:rsid w:val="00B35E2D"/>
    <w:rsid w:val="00B462F9"/>
    <w:rsid w:val="00B46556"/>
    <w:rsid w:val="00B46FDF"/>
    <w:rsid w:val="00B50D7B"/>
    <w:rsid w:val="00B51639"/>
    <w:rsid w:val="00B51BAF"/>
    <w:rsid w:val="00B54804"/>
    <w:rsid w:val="00B64E65"/>
    <w:rsid w:val="00B662D8"/>
    <w:rsid w:val="00B74E38"/>
    <w:rsid w:val="00B8296F"/>
    <w:rsid w:val="00B83A0C"/>
    <w:rsid w:val="00B8428D"/>
    <w:rsid w:val="00B84692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C31F0"/>
    <w:rsid w:val="00BC3F4E"/>
    <w:rsid w:val="00BC65AA"/>
    <w:rsid w:val="00BD6CBD"/>
    <w:rsid w:val="00BE19BE"/>
    <w:rsid w:val="00BE39D0"/>
    <w:rsid w:val="00BF1649"/>
    <w:rsid w:val="00BF2437"/>
    <w:rsid w:val="00C02277"/>
    <w:rsid w:val="00C02404"/>
    <w:rsid w:val="00C02CAE"/>
    <w:rsid w:val="00C05437"/>
    <w:rsid w:val="00C06C0B"/>
    <w:rsid w:val="00C104DF"/>
    <w:rsid w:val="00C14ADA"/>
    <w:rsid w:val="00C17D8E"/>
    <w:rsid w:val="00C24A82"/>
    <w:rsid w:val="00C26AAD"/>
    <w:rsid w:val="00C34A5F"/>
    <w:rsid w:val="00C34D93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FE2"/>
    <w:rsid w:val="00CA364B"/>
    <w:rsid w:val="00CB6D3B"/>
    <w:rsid w:val="00CC1719"/>
    <w:rsid w:val="00CC6723"/>
    <w:rsid w:val="00CD2424"/>
    <w:rsid w:val="00CD7215"/>
    <w:rsid w:val="00CE0EDD"/>
    <w:rsid w:val="00CE2AFE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BF5"/>
    <w:rsid w:val="00D274A7"/>
    <w:rsid w:val="00D33E1C"/>
    <w:rsid w:val="00D420A6"/>
    <w:rsid w:val="00D44894"/>
    <w:rsid w:val="00D5232E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849BA"/>
    <w:rsid w:val="00D87AB0"/>
    <w:rsid w:val="00D94BFE"/>
    <w:rsid w:val="00D96CDC"/>
    <w:rsid w:val="00D97102"/>
    <w:rsid w:val="00D97356"/>
    <w:rsid w:val="00D97AFE"/>
    <w:rsid w:val="00DA02DD"/>
    <w:rsid w:val="00DA441C"/>
    <w:rsid w:val="00DA4B10"/>
    <w:rsid w:val="00DA4CC9"/>
    <w:rsid w:val="00DA50AF"/>
    <w:rsid w:val="00DA572D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451B"/>
    <w:rsid w:val="00E7221D"/>
    <w:rsid w:val="00E73B2C"/>
    <w:rsid w:val="00E818D6"/>
    <w:rsid w:val="00EA262F"/>
    <w:rsid w:val="00EA49CD"/>
    <w:rsid w:val="00EA4AB6"/>
    <w:rsid w:val="00EA55D9"/>
    <w:rsid w:val="00EA727B"/>
    <w:rsid w:val="00EB5B98"/>
    <w:rsid w:val="00EB792A"/>
    <w:rsid w:val="00EC083A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41E2D"/>
    <w:rsid w:val="00F41FE1"/>
    <w:rsid w:val="00F43867"/>
    <w:rsid w:val="00F512E4"/>
    <w:rsid w:val="00F558CF"/>
    <w:rsid w:val="00F57D0B"/>
    <w:rsid w:val="00F73FEC"/>
    <w:rsid w:val="00F803E6"/>
    <w:rsid w:val="00F82B46"/>
    <w:rsid w:val="00F85434"/>
    <w:rsid w:val="00F858D7"/>
    <w:rsid w:val="00F86DF7"/>
    <w:rsid w:val="00F92BC5"/>
    <w:rsid w:val="00F96E7F"/>
    <w:rsid w:val="00FB017D"/>
    <w:rsid w:val="00FB1430"/>
    <w:rsid w:val="00FB624F"/>
    <w:rsid w:val="00FB73A1"/>
    <w:rsid w:val="00FB7654"/>
    <w:rsid w:val="00FC28DA"/>
    <w:rsid w:val="00FC2E07"/>
    <w:rsid w:val="00FC6B08"/>
    <w:rsid w:val="00FD7339"/>
    <w:rsid w:val="00FE0B41"/>
    <w:rsid w:val="00FE6233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93CF4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2167B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25FAF"/>
    <w:pPr>
      <w:spacing w:after="0" w:line="240" w:lineRule="auto"/>
      <w:jc w:val="center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unicipal.garant.ru/services/arbitr/link/729831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nicipal.garant.ru/services/arbitr/link/71848756.1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unicipal.garant.ru/services/arbitr/link/18636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E821-727F-45CE-BD20-1BB95F22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48</cp:revision>
  <cp:lastPrinted>2024-06-14T06:47:00Z</cp:lastPrinted>
  <dcterms:created xsi:type="dcterms:W3CDTF">2024-02-14T05:50:00Z</dcterms:created>
  <dcterms:modified xsi:type="dcterms:W3CDTF">2024-07-23T06:54:00Z</dcterms:modified>
</cp:coreProperties>
</file>