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A" w:rsidRPr="00CB1A9A" w:rsidRDefault="00CB1A9A" w:rsidP="00CB1A9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КРЫМСКОГО РАЙОНА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CB1A9A">
        <w:rPr>
          <w:rFonts w:eastAsia="Times New Roman"/>
          <w:b/>
          <w:sz w:val="36"/>
          <w:szCs w:val="36"/>
        </w:rPr>
        <w:t>ПОСТАНОВЛЕНИЕ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F94AA7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22.01.2024г.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bookmarkStart w:id="0" w:name="_GoBack"/>
      <w:bookmarkEnd w:id="0"/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№ 12</w:t>
      </w:r>
      <w:r w:rsidR="00CB1A9A" w:rsidRPr="00CB1A9A">
        <w:rPr>
          <w:rFonts w:eastAsia="Times New Roman"/>
          <w:sz w:val="24"/>
          <w:szCs w:val="24"/>
        </w:rPr>
        <w:t xml:space="preserve"> 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CB1A9A">
        <w:rPr>
          <w:rFonts w:eastAsia="Times New Roman"/>
          <w:sz w:val="24"/>
          <w:szCs w:val="24"/>
        </w:rPr>
        <w:t>село Киевское</w:t>
      </w:r>
    </w:p>
    <w:p w:rsidR="00036A3F" w:rsidRDefault="00036A3F" w:rsidP="001556A0">
      <w:pPr>
        <w:jc w:val="center"/>
        <w:rPr>
          <w:b/>
          <w:sz w:val="24"/>
          <w:szCs w:val="24"/>
        </w:rPr>
      </w:pPr>
    </w:p>
    <w:p w:rsidR="00803E2D" w:rsidRPr="00036A3F" w:rsidRDefault="00803E2D" w:rsidP="001556A0">
      <w:pPr>
        <w:jc w:val="center"/>
        <w:rPr>
          <w:b/>
          <w:sz w:val="24"/>
          <w:szCs w:val="24"/>
        </w:rPr>
      </w:pPr>
    </w:p>
    <w:p w:rsidR="001556A0" w:rsidRPr="00803E2D" w:rsidRDefault="00803E2D" w:rsidP="001556A0">
      <w:pPr>
        <w:jc w:val="center"/>
        <w:rPr>
          <w:b/>
          <w:sz w:val="24"/>
          <w:szCs w:val="24"/>
        </w:rPr>
      </w:pPr>
      <w:proofErr w:type="gramStart"/>
      <w:r w:rsidRPr="00803E2D">
        <w:rPr>
          <w:b/>
          <w:sz w:val="24"/>
          <w:szCs w:val="24"/>
        </w:rPr>
        <w:t xml:space="preserve">Об утверждении Порядка установления причин </w:t>
      </w:r>
      <w:r w:rsidR="001556A0" w:rsidRPr="00803E2D">
        <w:rPr>
          <w:b/>
          <w:sz w:val="24"/>
          <w:szCs w:val="24"/>
        </w:rPr>
        <w:t>причинения вреда жизни или здоровью физических лиц, имуществу ф</w:t>
      </w:r>
      <w:r w:rsidRPr="00803E2D">
        <w:rPr>
          <w:b/>
          <w:sz w:val="24"/>
          <w:szCs w:val="24"/>
        </w:rPr>
        <w:t xml:space="preserve">изических или юридических лиц в результате нарушения законодательства о </w:t>
      </w:r>
      <w:r w:rsidR="001556A0" w:rsidRPr="00803E2D">
        <w:rPr>
          <w:b/>
          <w:sz w:val="24"/>
          <w:szCs w:val="24"/>
        </w:rPr>
        <w:t>г</w:t>
      </w:r>
      <w:r w:rsidRPr="00803E2D">
        <w:rPr>
          <w:b/>
          <w:sz w:val="24"/>
          <w:szCs w:val="24"/>
        </w:rPr>
        <w:t xml:space="preserve">радостроительной деятельности в </w:t>
      </w:r>
      <w:r w:rsidR="001556A0" w:rsidRPr="00803E2D">
        <w:rPr>
          <w:b/>
          <w:sz w:val="24"/>
          <w:szCs w:val="24"/>
        </w:rPr>
        <w:t>о</w:t>
      </w:r>
      <w:r w:rsidRPr="00803E2D">
        <w:rPr>
          <w:b/>
          <w:sz w:val="24"/>
          <w:szCs w:val="24"/>
        </w:rPr>
        <w:t xml:space="preserve">тношении объектов, не указанных в частях 2 и 3 статьи 62 Градостроительного </w:t>
      </w:r>
      <w:r w:rsidR="001556A0" w:rsidRPr="00803E2D">
        <w:rPr>
          <w:b/>
          <w:sz w:val="24"/>
          <w:szCs w:val="24"/>
        </w:rPr>
        <w:t>кодекса Российской Федерации, или</w:t>
      </w:r>
      <w:r w:rsidRPr="00803E2D">
        <w:rPr>
          <w:b/>
          <w:sz w:val="24"/>
          <w:szCs w:val="24"/>
        </w:rPr>
        <w:t xml:space="preserve"> в результате нарушения законодательства о градостроительной </w:t>
      </w:r>
      <w:r w:rsidR="001556A0" w:rsidRPr="00803E2D">
        <w:rPr>
          <w:b/>
          <w:sz w:val="24"/>
          <w:szCs w:val="24"/>
        </w:rPr>
        <w:t>деятельности, если вред жизни или здоровью физических лиц л</w:t>
      </w:r>
      <w:r w:rsidRPr="00803E2D">
        <w:rPr>
          <w:b/>
          <w:sz w:val="24"/>
          <w:szCs w:val="24"/>
        </w:rPr>
        <w:t xml:space="preserve">ибо значительный вред имуществу </w:t>
      </w:r>
      <w:r w:rsidR="001556A0" w:rsidRPr="00803E2D">
        <w:rPr>
          <w:b/>
          <w:sz w:val="24"/>
          <w:szCs w:val="24"/>
        </w:rPr>
        <w:t>физических</w:t>
      </w:r>
      <w:proofErr w:type="gramEnd"/>
      <w:r w:rsidR="001556A0" w:rsidRPr="00803E2D">
        <w:rPr>
          <w:b/>
          <w:sz w:val="24"/>
          <w:szCs w:val="24"/>
        </w:rPr>
        <w:t xml:space="preserve"> или юридических лиц не причиняется</w:t>
      </w:r>
    </w:p>
    <w:p w:rsidR="001556A0" w:rsidRDefault="001556A0" w:rsidP="001556A0">
      <w:pPr>
        <w:jc w:val="both"/>
        <w:rPr>
          <w:b/>
          <w:sz w:val="24"/>
          <w:szCs w:val="24"/>
        </w:rPr>
      </w:pPr>
    </w:p>
    <w:p w:rsidR="00803E2D" w:rsidRPr="00803E2D" w:rsidRDefault="00803E2D" w:rsidP="001556A0">
      <w:pPr>
        <w:jc w:val="both"/>
        <w:rPr>
          <w:b/>
          <w:sz w:val="24"/>
          <w:szCs w:val="24"/>
        </w:rPr>
      </w:pPr>
    </w:p>
    <w:p w:rsidR="001556A0" w:rsidRPr="001D3FCC" w:rsidRDefault="00803E2D" w:rsidP="001556A0">
      <w:pPr>
        <w:ind w:firstLine="851"/>
        <w:jc w:val="both"/>
        <w:rPr>
          <w:spacing w:val="-23"/>
          <w:sz w:val="24"/>
          <w:szCs w:val="24"/>
        </w:rPr>
      </w:pPr>
      <w:r w:rsidRPr="001D3FCC">
        <w:rPr>
          <w:sz w:val="24"/>
          <w:szCs w:val="24"/>
        </w:rPr>
        <w:t xml:space="preserve">В соответствии с </w:t>
      </w:r>
      <w:hyperlink r:id="rId7" w:tgtFrame="_blank" w:history="1">
        <w:r w:rsidR="001556A0" w:rsidRPr="001D3FCC">
          <w:rPr>
            <w:rStyle w:val="a6"/>
            <w:color w:val="auto"/>
            <w:sz w:val="24"/>
            <w:szCs w:val="24"/>
            <w:u w:val="none"/>
          </w:rPr>
          <w:t>частью 4 статьи 62</w:t>
        </w:r>
      </w:hyperlink>
      <w:r w:rsidRPr="001D3FCC">
        <w:rPr>
          <w:sz w:val="24"/>
          <w:szCs w:val="24"/>
        </w:rPr>
        <w:t xml:space="preserve"> </w:t>
      </w:r>
      <w:r w:rsidR="001556A0" w:rsidRPr="001D3FCC">
        <w:rPr>
          <w:sz w:val="24"/>
          <w:szCs w:val="24"/>
        </w:rPr>
        <w:t>Градостроительног</w:t>
      </w:r>
      <w:r w:rsidRPr="001D3FCC">
        <w:rPr>
          <w:sz w:val="24"/>
          <w:szCs w:val="24"/>
        </w:rPr>
        <w:t xml:space="preserve">о кодекса Российской </w:t>
      </w:r>
      <w:proofErr w:type="gramStart"/>
      <w:r w:rsidRPr="001D3FCC">
        <w:rPr>
          <w:sz w:val="24"/>
          <w:szCs w:val="24"/>
        </w:rPr>
        <w:t xml:space="preserve">Федерации, </w:t>
      </w:r>
      <w:hyperlink r:id="rId8" w:tgtFrame="_blank" w:history="1">
        <w:r w:rsidR="001556A0" w:rsidRPr="001D3FCC">
          <w:rPr>
            <w:rStyle w:val="a6"/>
            <w:color w:val="auto"/>
            <w:sz w:val="24"/>
            <w:szCs w:val="24"/>
            <w:u w:val="none"/>
          </w:rPr>
          <w:t>Федеральным законом</w:t>
        </w:r>
      </w:hyperlink>
      <w:r w:rsidRPr="001D3FCC">
        <w:rPr>
          <w:sz w:val="24"/>
          <w:szCs w:val="24"/>
        </w:rPr>
        <w:t xml:space="preserve"> </w:t>
      </w:r>
      <w:r w:rsidR="001556A0" w:rsidRPr="001D3FCC">
        <w:rPr>
          <w:sz w:val="24"/>
          <w:szCs w:val="24"/>
        </w:rPr>
        <w:t xml:space="preserve">от 6 октября 2003 года № 131-ФЗ </w:t>
      </w:r>
      <w:r w:rsidR="00891C6F" w:rsidRPr="001D3FCC">
        <w:rPr>
          <w:sz w:val="24"/>
          <w:szCs w:val="24"/>
        </w:rPr>
        <w:t>«</w:t>
      </w:r>
      <w:r w:rsidR="001556A0" w:rsidRPr="001D3FC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91C6F" w:rsidRPr="001D3FCC">
        <w:rPr>
          <w:sz w:val="24"/>
          <w:szCs w:val="24"/>
        </w:rPr>
        <w:t>»</w:t>
      </w:r>
      <w:r w:rsidR="001556A0" w:rsidRPr="001D3FCC">
        <w:rPr>
          <w:sz w:val="24"/>
          <w:szCs w:val="24"/>
        </w:rPr>
        <w:t xml:space="preserve">, уставом </w:t>
      </w:r>
      <w:r w:rsidRPr="001D3FCC">
        <w:rPr>
          <w:sz w:val="24"/>
          <w:szCs w:val="24"/>
        </w:rPr>
        <w:t>Киевского</w:t>
      </w:r>
      <w:r w:rsidR="001556A0" w:rsidRPr="001D3FCC">
        <w:rPr>
          <w:sz w:val="24"/>
          <w:szCs w:val="24"/>
        </w:rPr>
        <w:t xml:space="preserve"> сельского поселения Крымского района, в целях регламентирования процедуры </w:t>
      </w:r>
      <w:r w:rsidR="001556A0" w:rsidRPr="001D3FCC">
        <w:rPr>
          <w:rFonts w:eastAsia="Times New Roman"/>
          <w:sz w:val="24"/>
          <w:szCs w:val="24"/>
        </w:rPr>
        <w:t xml:space="preserve">установления причин нарушения законодательства о градостроительной деятельности на территории </w:t>
      </w:r>
      <w:r w:rsidRPr="001D3FCC">
        <w:rPr>
          <w:rFonts w:eastAsia="Times New Roman"/>
          <w:sz w:val="24"/>
          <w:szCs w:val="24"/>
        </w:rPr>
        <w:t>Киевского</w:t>
      </w:r>
      <w:r w:rsidR="001556A0" w:rsidRPr="001D3FCC">
        <w:rPr>
          <w:rFonts w:eastAsia="Times New Roman"/>
          <w:sz w:val="24"/>
          <w:szCs w:val="24"/>
        </w:rPr>
        <w:t xml:space="preserve"> сельского поселения Крымского района в случае причинения вреда жизни или здоровью физических лиц, имуществу физических или юридических лиц в результате нарушения законодательства</w:t>
      </w:r>
      <w:proofErr w:type="gramEnd"/>
      <w:r w:rsidR="001556A0" w:rsidRPr="001D3FCC">
        <w:rPr>
          <w:rFonts w:eastAsia="Times New Roman"/>
          <w:sz w:val="24"/>
          <w:szCs w:val="24"/>
        </w:rPr>
        <w:t xml:space="preserve">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  <w:r w:rsidR="001556A0" w:rsidRPr="001D3FCC">
        <w:rPr>
          <w:spacing w:val="-23"/>
          <w:sz w:val="24"/>
          <w:szCs w:val="24"/>
        </w:rPr>
        <w:t xml:space="preserve"> </w:t>
      </w:r>
      <w:proofErr w:type="gramStart"/>
      <w:r w:rsidR="001556A0" w:rsidRPr="001D3FCC">
        <w:rPr>
          <w:sz w:val="24"/>
          <w:szCs w:val="24"/>
        </w:rPr>
        <w:t>п</w:t>
      </w:r>
      <w:proofErr w:type="gramEnd"/>
      <w:r w:rsidR="001556A0" w:rsidRPr="001D3FCC">
        <w:rPr>
          <w:sz w:val="24"/>
          <w:szCs w:val="24"/>
        </w:rPr>
        <w:t xml:space="preserve"> о с т а н о в л я ю: </w:t>
      </w:r>
    </w:p>
    <w:p w:rsidR="001556A0" w:rsidRPr="001D3FCC" w:rsidRDefault="00803E2D" w:rsidP="001556A0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1. </w:t>
      </w:r>
      <w:proofErr w:type="gramStart"/>
      <w:r w:rsidRPr="001D3FCC">
        <w:rPr>
          <w:sz w:val="24"/>
          <w:szCs w:val="24"/>
        </w:rPr>
        <w:t xml:space="preserve">Утвердить Порядок установления причин </w:t>
      </w:r>
      <w:r w:rsidR="001556A0" w:rsidRPr="001D3FCC">
        <w:rPr>
          <w:sz w:val="24"/>
          <w:szCs w:val="24"/>
        </w:rPr>
        <w:t>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</w:t>
      </w:r>
      <w:r w:rsidRPr="001D3FCC">
        <w:rPr>
          <w:sz w:val="24"/>
          <w:szCs w:val="24"/>
        </w:rPr>
        <w:t xml:space="preserve">ошении объектов, не указанных в </w:t>
      </w:r>
      <w:hyperlink r:id="rId9" w:tgtFrame="_blank" w:history="1">
        <w:r w:rsidR="001556A0" w:rsidRPr="001D3FCC">
          <w:rPr>
            <w:rStyle w:val="a6"/>
            <w:color w:val="auto"/>
            <w:sz w:val="24"/>
            <w:szCs w:val="24"/>
            <w:u w:val="none"/>
          </w:rPr>
          <w:t>частях 2</w:t>
        </w:r>
      </w:hyperlink>
      <w:r w:rsidRPr="001D3FCC">
        <w:rPr>
          <w:sz w:val="24"/>
          <w:szCs w:val="24"/>
        </w:rPr>
        <w:t xml:space="preserve"> и </w:t>
      </w:r>
      <w:hyperlink r:id="rId10" w:tgtFrame="_blank" w:history="1">
        <w:r w:rsidR="001556A0" w:rsidRPr="001D3FCC">
          <w:rPr>
            <w:rStyle w:val="a6"/>
            <w:color w:val="auto"/>
            <w:sz w:val="24"/>
            <w:szCs w:val="24"/>
            <w:u w:val="none"/>
          </w:rPr>
          <w:t>3 статьи 62</w:t>
        </w:r>
      </w:hyperlink>
      <w:r w:rsidRPr="001D3FCC">
        <w:rPr>
          <w:sz w:val="24"/>
          <w:szCs w:val="24"/>
        </w:rPr>
        <w:t xml:space="preserve"> </w:t>
      </w:r>
      <w:r w:rsidR="001556A0" w:rsidRPr="001D3FCC">
        <w:rPr>
          <w:sz w:val="24"/>
          <w:szCs w:val="24"/>
        </w:rPr>
        <w:t>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proofErr w:type="gramEnd"/>
      <w:r w:rsidR="001556A0" w:rsidRPr="001D3FCC">
        <w:rPr>
          <w:sz w:val="24"/>
          <w:szCs w:val="24"/>
        </w:rPr>
        <w:t xml:space="preserve"> юридических лиц не причиняется (приложение).</w:t>
      </w:r>
    </w:p>
    <w:p w:rsidR="00803E2D" w:rsidRDefault="00EC3B3F" w:rsidP="00803E2D">
      <w:pPr>
        <w:ind w:firstLine="851"/>
        <w:jc w:val="both"/>
        <w:rPr>
          <w:rFonts w:eastAsia="Times New Roman"/>
          <w:sz w:val="24"/>
          <w:szCs w:val="24"/>
        </w:rPr>
      </w:pPr>
      <w:r w:rsidRPr="001D3FCC">
        <w:rPr>
          <w:rFonts w:eastAsia="Times New Roman"/>
          <w:sz w:val="24"/>
          <w:szCs w:val="24"/>
        </w:rPr>
        <w:t xml:space="preserve">2. </w:t>
      </w:r>
      <w:r w:rsidR="00803E2D" w:rsidRPr="00803E2D">
        <w:rPr>
          <w:rFonts w:eastAsia="Times New Roman"/>
          <w:sz w:val="24"/>
          <w:szCs w:val="24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="00803E2D" w:rsidRPr="00803E2D">
        <w:rPr>
          <w:rFonts w:eastAsia="Times New Roman"/>
          <w:sz w:val="24"/>
          <w:szCs w:val="24"/>
        </w:rPr>
        <w:t>З.А.Гавриловой</w:t>
      </w:r>
      <w:proofErr w:type="spellEnd"/>
      <w:r w:rsidR="00F94AA7">
        <w:rPr>
          <w:rFonts w:eastAsia="Times New Roman"/>
          <w:sz w:val="24"/>
          <w:szCs w:val="24"/>
        </w:rPr>
        <w:t xml:space="preserve"> настоящее постановление</w:t>
      </w:r>
      <w:r w:rsidR="00803E2D" w:rsidRPr="00803E2D">
        <w:rPr>
          <w:rFonts w:eastAsia="Times New Roman"/>
          <w:sz w:val="24"/>
          <w:szCs w:val="24"/>
        </w:rPr>
        <w:t xml:space="preserve"> обнародовать путём размещения на информационных стендах, расположенных на территории </w:t>
      </w:r>
      <w:r w:rsidR="00F94AA7">
        <w:rPr>
          <w:rFonts w:eastAsia="Times New Roman"/>
          <w:sz w:val="24"/>
          <w:szCs w:val="24"/>
        </w:rPr>
        <w:t xml:space="preserve">Киевского </w:t>
      </w:r>
      <w:r w:rsidR="00803E2D" w:rsidRPr="00803E2D">
        <w:rPr>
          <w:rFonts w:eastAsia="Times New Roman"/>
          <w:sz w:val="24"/>
          <w:szCs w:val="24"/>
        </w:rPr>
        <w:t>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463ECD" w:rsidRPr="00803E2D" w:rsidRDefault="00F94AA7" w:rsidP="00803E2D">
      <w:pPr>
        <w:ind w:firstLine="851"/>
        <w:jc w:val="both"/>
        <w:rPr>
          <w:rFonts w:eastAsia="Times New Roman"/>
          <w:sz w:val="24"/>
          <w:szCs w:val="24"/>
        </w:rPr>
      </w:pPr>
      <w:r w:rsidRPr="00F94AA7">
        <w:rPr>
          <w:rFonts w:eastAsia="Times New Roman"/>
          <w:sz w:val="24"/>
          <w:szCs w:val="24"/>
        </w:rPr>
        <w:t xml:space="preserve">3. </w:t>
      </w:r>
      <w:proofErr w:type="gramStart"/>
      <w:r w:rsidRPr="00F94AA7">
        <w:rPr>
          <w:rFonts w:eastAsia="Times New Roman"/>
          <w:sz w:val="24"/>
          <w:szCs w:val="24"/>
        </w:rPr>
        <w:t>Контроль за</w:t>
      </w:r>
      <w:proofErr w:type="gramEnd"/>
      <w:r w:rsidRPr="00F94AA7">
        <w:rPr>
          <w:rFonts w:eastAsia="Times New Roman"/>
          <w:sz w:val="24"/>
          <w:szCs w:val="24"/>
        </w:rPr>
        <w:t xml:space="preserve"> выполнением настоящего постановления возложить на заместителя главы Киевского сельского поселения Крымского района </w:t>
      </w:r>
      <w:proofErr w:type="spellStart"/>
      <w:r w:rsidRPr="00F94AA7">
        <w:rPr>
          <w:rFonts w:eastAsia="Times New Roman"/>
          <w:sz w:val="24"/>
          <w:szCs w:val="24"/>
        </w:rPr>
        <w:t>В.Г.Пискун</w:t>
      </w:r>
      <w:proofErr w:type="spellEnd"/>
      <w:r w:rsidRPr="00F94AA7">
        <w:rPr>
          <w:rFonts w:eastAsia="Times New Roman"/>
          <w:sz w:val="24"/>
          <w:szCs w:val="24"/>
        </w:rPr>
        <w:t>.</w:t>
      </w:r>
    </w:p>
    <w:p w:rsidR="00803E2D" w:rsidRPr="00803E2D" w:rsidRDefault="00F94AA7" w:rsidP="00803E2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EC3B3F" w:rsidRPr="001D3FCC">
        <w:rPr>
          <w:rFonts w:eastAsia="Times New Roman"/>
          <w:sz w:val="24"/>
          <w:szCs w:val="24"/>
        </w:rPr>
        <w:t xml:space="preserve">. </w:t>
      </w:r>
      <w:r w:rsidR="00803E2D" w:rsidRPr="00803E2D">
        <w:rPr>
          <w:rFonts w:eastAsia="Times New Roman"/>
          <w:sz w:val="24"/>
          <w:szCs w:val="24"/>
        </w:rPr>
        <w:t>Постановление вступает в силу после официального обнародования.</w:t>
      </w:r>
    </w:p>
    <w:p w:rsidR="00036A3F" w:rsidRPr="001D3FCC" w:rsidRDefault="00036A3F" w:rsidP="00F94AA7">
      <w:pPr>
        <w:shd w:val="clear" w:color="auto" w:fill="FFFFFF"/>
        <w:spacing w:line="304" w:lineRule="exact"/>
        <w:rPr>
          <w:sz w:val="24"/>
          <w:szCs w:val="24"/>
        </w:rPr>
      </w:pPr>
    </w:p>
    <w:p w:rsidR="00036A3F" w:rsidRPr="001D3FCC" w:rsidRDefault="00036A3F" w:rsidP="00036A3F">
      <w:pPr>
        <w:shd w:val="clear" w:color="auto" w:fill="FFFFFF"/>
        <w:spacing w:line="304" w:lineRule="exact"/>
        <w:ind w:left="20"/>
        <w:rPr>
          <w:rFonts w:eastAsia="Times New Roman"/>
          <w:sz w:val="24"/>
          <w:szCs w:val="24"/>
        </w:rPr>
      </w:pPr>
      <w:r w:rsidRPr="001D3FCC">
        <w:rPr>
          <w:sz w:val="24"/>
          <w:szCs w:val="24"/>
        </w:rPr>
        <w:t xml:space="preserve">Глава </w:t>
      </w:r>
      <w:r w:rsidR="00803E2D" w:rsidRPr="001D3FCC">
        <w:rPr>
          <w:rFonts w:eastAsia="Times New Roman"/>
          <w:sz w:val="24"/>
          <w:szCs w:val="24"/>
        </w:rPr>
        <w:t>Киевского</w:t>
      </w:r>
      <w:r w:rsidRPr="001D3FCC">
        <w:rPr>
          <w:rFonts w:eastAsia="Times New Roman"/>
          <w:sz w:val="24"/>
          <w:szCs w:val="24"/>
        </w:rPr>
        <w:t xml:space="preserve"> сельского поселения </w:t>
      </w:r>
    </w:p>
    <w:p w:rsidR="00036A3F" w:rsidRPr="001D3FCC" w:rsidRDefault="00036A3F" w:rsidP="00E72EEC">
      <w:pPr>
        <w:shd w:val="clear" w:color="auto" w:fill="FFFFFF"/>
        <w:spacing w:line="304" w:lineRule="exact"/>
        <w:ind w:left="20"/>
        <w:rPr>
          <w:rFonts w:eastAsia="Times New Roman"/>
          <w:sz w:val="24"/>
          <w:szCs w:val="24"/>
        </w:rPr>
      </w:pPr>
      <w:r w:rsidRPr="001D3FCC">
        <w:rPr>
          <w:rFonts w:eastAsia="Times New Roman"/>
          <w:sz w:val="24"/>
          <w:szCs w:val="24"/>
        </w:rPr>
        <w:t>Крымского района</w:t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  <w:t>Б.С.Шатун</w:t>
      </w:r>
    </w:p>
    <w:tbl>
      <w:tblPr>
        <w:tblStyle w:val="a7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21"/>
      </w:tblGrid>
      <w:tr w:rsidR="00036A3F" w:rsidRPr="001D3FCC" w:rsidTr="00036A3F">
        <w:tc>
          <w:tcPr>
            <w:tcW w:w="4928" w:type="dxa"/>
          </w:tcPr>
          <w:p w:rsidR="00036A3F" w:rsidRPr="001D3FCC" w:rsidRDefault="00036A3F" w:rsidP="00036A3F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036A3F" w:rsidRPr="001D3FCC" w:rsidRDefault="00036A3F" w:rsidP="00036A3F">
            <w:pPr>
              <w:rPr>
                <w:sz w:val="24"/>
                <w:szCs w:val="24"/>
              </w:rPr>
            </w:pPr>
            <w:r w:rsidRPr="001D3FCC">
              <w:rPr>
                <w:sz w:val="24"/>
                <w:szCs w:val="24"/>
              </w:rPr>
              <w:t>П</w:t>
            </w:r>
            <w:r w:rsidR="00803E2D" w:rsidRPr="001D3FCC">
              <w:rPr>
                <w:sz w:val="24"/>
                <w:szCs w:val="24"/>
              </w:rPr>
              <w:t>риложение</w:t>
            </w:r>
          </w:p>
          <w:p w:rsidR="00036A3F" w:rsidRPr="001D3FCC" w:rsidRDefault="00036A3F" w:rsidP="00036A3F">
            <w:pPr>
              <w:rPr>
                <w:sz w:val="24"/>
                <w:szCs w:val="24"/>
              </w:rPr>
            </w:pPr>
            <w:r w:rsidRPr="001D3FCC">
              <w:rPr>
                <w:sz w:val="24"/>
                <w:szCs w:val="24"/>
              </w:rPr>
              <w:t>к постановлению администрации</w:t>
            </w:r>
          </w:p>
          <w:p w:rsidR="00036A3F" w:rsidRPr="001D3FCC" w:rsidRDefault="00803E2D" w:rsidP="00036A3F">
            <w:pPr>
              <w:rPr>
                <w:sz w:val="24"/>
                <w:szCs w:val="24"/>
              </w:rPr>
            </w:pPr>
            <w:r w:rsidRPr="001D3FCC">
              <w:rPr>
                <w:sz w:val="24"/>
                <w:szCs w:val="24"/>
              </w:rPr>
              <w:t>Киевского</w:t>
            </w:r>
            <w:r w:rsidR="00036A3F" w:rsidRPr="001D3FCC">
              <w:rPr>
                <w:sz w:val="24"/>
                <w:szCs w:val="24"/>
              </w:rPr>
              <w:t xml:space="preserve"> сельского поселения </w:t>
            </w:r>
          </w:p>
          <w:p w:rsidR="00036A3F" w:rsidRDefault="00036A3F" w:rsidP="00036A3F">
            <w:pPr>
              <w:rPr>
                <w:sz w:val="24"/>
                <w:szCs w:val="24"/>
              </w:rPr>
            </w:pPr>
            <w:r w:rsidRPr="001D3FCC">
              <w:rPr>
                <w:sz w:val="24"/>
                <w:szCs w:val="24"/>
              </w:rPr>
              <w:t>Крымского района</w:t>
            </w:r>
          </w:p>
          <w:p w:rsidR="00F94AA7" w:rsidRPr="001D3FCC" w:rsidRDefault="00F94AA7" w:rsidP="0003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22.01.2024г. №12</w:t>
            </w:r>
          </w:p>
        </w:tc>
      </w:tr>
    </w:tbl>
    <w:p w:rsidR="00036A3F" w:rsidRPr="001D3FCC" w:rsidRDefault="00036A3F" w:rsidP="00036A3F">
      <w:pPr>
        <w:shd w:val="clear" w:color="auto" w:fill="FFFFFF"/>
        <w:spacing w:line="304" w:lineRule="exact"/>
        <w:ind w:left="20"/>
        <w:rPr>
          <w:sz w:val="24"/>
          <w:szCs w:val="24"/>
        </w:rPr>
      </w:pPr>
    </w:p>
    <w:p w:rsidR="00F41290" w:rsidRPr="001D3FCC" w:rsidRDefault="00F41290">
      <w:pPr>
        <w:spacing w:before="250"/>
        <w:ind w:right="47"/>
        <w:rPr>
          <w:sz w:val="24"/>
          <w:szCs w:val="24"/>
        </w:rPr>
      </w:pPr>
    </w:p>
    <w:p w:rsidR="00036A3F" w:rsidRPr="001D3FCC" w:rsidRDefault="00803E2D" w:rsidP="00036A3F">
      <w:pPr>
        <w:spacing w:before="250"/>
        <w:ind w:right="47"/>
        <w:jc w:val="center"/>
        <w:rPr>
          <w:b/>
          <w:sz w:val="24"/>
          <w:szCs w:val="24"/>
        </w:rPr>
      </w:pPr>
      <w:proofErr w:type="gramStart"/>
      <w:r w:rsidRPr="001D3FCC">
        <w:rPr>
          <w:b/>
          <w:sz w:val="24"/>
          <w:szCs w:val="24"/>
        </w:rPr>
        <w:t>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</w:t>
      </w:r>
      <w:proofErr w:type="gramEnd"/>
      <w:r w:rsidRPr="001D3FCC">
        <w:rPr>
          <w:b/>
          <w:sz w:val="24"/>
          <w:szCs w:val="24"/>
        </w:rPr>
        <w:t xml:space="preserve"> лиц не причиняется</w:t>
      </w:r>
    </w:p>
    <w:p w:rsidR="00F41290" w:rsidRPr="001D3FCC" w:rsidRDefault="00036A3F">
      <w:pPr>
        <w:shd w:val="clear" w:color="auto" w:fill="FFFFFF"/>
        <w:spacing w:line="304" w:lineRule="exact"/>
        <w:ind w:left="5070"/>
        <w:rPr>
          <w:sz w:val="24"/>
          <w:szCs w:val="24"/>
        </w:rPr>
      </w:pPr>
      <w:r w:rsidRPr="001D3FCC">
        <w:rPr>
          <w:rFonts w:eastAsia="Times New Roman"/>
          <w:sz w:val="24"/>
          <w:szCs w:val="24"/>
        </w:rPr>
        <w:t xml:space="preserve"> </w:t>
      </w:r>
    </w:p>
    <w:p w:rsidR="00F41290" w:rsidRPr="001D3FCC" w:rsidRDefault="00036A3F">
      <w:pPr>
        <w:shd w:val="clear" w:color="auto" w:fill="FFFFFF"/>
        <w:spacing w:line="304" w:lineRule="exact"/>
        <w:ind w:left="34"/>
        <w:jc w:val="center"/>
        <w:rPr>
          <w:sz w:val="24"/>
          <w:szCs w:val="24"/>
        </w:rPr>
      </w:pPr>
      <w:r w:rsidRPr="001D3FCC">
        <w:rPr>
          <w:rFonts w:eastAsia="Times New Roman"/>
          <w:spacing w:val="-1"/>
          <w:sz w:val="24"/>
          <w:szCs w:val="24"/>
        </w:rPr>
        <w:t xml:space="preserve"> 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1. </w:t>
      </w:r>
      <w:proofErr w:type="gramStart"/>
      <w:r w:rsidR="00821C80" w:rsidRPr="001D3FCC">
        <w:rPr>
          <w:sz w:val="24"/>
          <w:szCs w:val="24"/>
        </w:rP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="00803E2D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="00821C80" w:rsidRPr="001D3FCC">
        <w:rPr>
          <w:sz w:val="24"/>
          <w:szCs w:val="24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</w:t>
      </w:r>
      <w:proofErr w:type="gramEnd"/>
      <w:r w:rsidR="00821C80" w:rsidRPr="001D3FCC">
        <w:rPr>
          <w:sz w:val="24"/>
          <w:szCs w:val="24"/>
        </w:rPr>
        <w:t xml:space="preserve">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2. </w:t>
      </w:r>
      <w:proofErr w:type="gramStart"/>
      <w:r w:rsidR="00821C80" w:rsidRPr="001D3FCC">
        <w:rPr>
          <w:sz w:val="24"/>
          <w:szCs w:val="24"/>
        </w:rPr>
        <w:t xml:space="preserve">Установление причин нарушения законодательства о градостроительной деятельности на территории </w:t>
      </w:r>
      <w:r w:rsidR="00803E2D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="00821C80" w:rsidRPr="001D3FCC">
        <w:rPr>
          <w:sz w:val="24"/>
          <w:szCs w:val="24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</w:t>
      </w:r>
      <w:proofErr w:type="gramEnd"/>
      <w:r w:rsidR="00821C80" w:rsidRPr="001D3FCC">
        <w:rPr>
          <w:sz w:val="24"/>
          <w:szCs w:val="24"/>
        </w:rPr>
        <w:t xml:space="preserve">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3. </w:t>
      </w:r>
      <w:r w:rsidR="00821C80" w:rsidRPr="001D3FCC">
        <w:rPr>
          <w:sz w:val="24"/>
          <w:szCs w:val="24"/>
        </w:rPr>
        <w:t>Причины нарушения законодательства о градостроительной деятельности устанавливаются технической комиссией.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устранения нарушения законодательства о градостроительной деятельности;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определения характера причиненного вреда;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установления обстоятельств, указывающих на виновность лиц, допустивших нарушение законодательства о градостроительной деятельности;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определения мероприятий по восстановлению благоприятных условий жизнедеятельности человека;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анализа установленных причин нарушения законодательства о градостроительной </w:t>
      </w:r>
      <w:r w:rsidRPr="001D3FCC">
        <w:rPr>
          <w:sz w:val="24"/>
          <w:szCs w:val="24"/>
        </w:rPr>
        <w:lastRenderedPageBreak/>
        <w:t>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4. </w:t>
      </w:r>
      <w:r w:rsidR="00821C80" w:rsidRPr="001D3FCC">
        <w:rPr>
          <w:sz w:val="24"/>
          <w:szCs w:val="24"/>
        </w:rPr>
        <w:t>Техническая комиссия создается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5 (пяти) человек.</w:t>
      </w:r>
    </w:p>
    <w:p w:rsidR="00F41290" w:rsidRPr="001D3FCC" w:rsidRDefault="00036A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5. </w:t>
      </w:r>
      <w:r w:rsidR="00821C80" w:rsidRPr="001D3FCC">
        <w:rPr>
          <w:sz w:val="24"/>
          <w:szCs w:val="24"/>
        </w:rPr>
        <w:t>Поводом для рассмотрения вопроса о создании технической комиссии являются: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proofErr w:type="gramStart"/>
      <w:r w:rsidRPr="001D3FCC">
        <w:rPr>
          <w:sz w:val="24"/>
          <w:szCs w:val="24"/>
        </w:rPr>
        <w:t>а)</w:t>
      </w:r>
      <w:r w:rsidRPr="001D3FCC">
        <w:rPr>
          <w:sz w:val="24"/>
          <w:szCs w:val="24"/>
        </w:rPr>
        <w:tab/>
        <w:t>заявление физического и (или) юридического лица либо их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представителей о причинении вреда, либо о нарушениях законодательства 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градостроительного деятельности, если вред жизни или здоровью физических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лиц либо значительный вред имуществу физических или юридических лиц не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причиняется (далее - заявление);</w:t>
      </w:r>
      <w:proofErr w:type="gramEnd"/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б)</w:t>
      </w:r>
      <w:r w:rsidRPr="001D3FCC">
        <w:rPr>
          <w:sz w:val="24"/>
          <w:szCs w:val="24"/>
        </w:rPr>
        <w:tab/>
        <w:t>извещение лица, осуществляющего строительство, реконструкцию, 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возникновении аварийной ситуации при строительстве, реконструкции,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капитальном ремонте объекта капитального строительства, повлекшей за собой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причинение вреда;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в)</w:t>
      </w:r>
      <w:r w:rsidRPr="001D3FCC">
        <w:rPr>
          <w:sz w:val="24"/>
          <w:szCs w:val="24"/>
        </w:rPr>
        <w:tab/>
        <w:t>документы государственных органов и (или) органов местного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самоуправления, содержащие сведения о нарушении законодательства 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градостроительной деятельности, повлекшем, либо не повлекшем за собой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причинение вреда;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г)</w:t>
      </w:r>
      <w:r w:rsidRPr="001D3FCC">
        <w:rPr>
          <w:sz w:val="24"/>
          <w:szCs w:val="24"/>
        </w:rPr>
        <w:tab/>
        <w:t>сведения о нарушении законодательства о градостроительной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деятельности, повлекшем, либо не повлекшем за собой причинение вреда,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полученные из других источников.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6.</w:t>
      </w:r>
      <w:r w:rsidRPr="001D3FCC">
        <w:rPr>
          <w:sz w:val="24"/>
          <w:szCs w:val="24"/>
        </w:rPr>
        <w:tab/>
      </w:r>
      <w:proofErr w:type="gramStart"/>
      <w:r w:rsidRPr="001D3FCC">
        <w:rPr>
          <w:sz w:val="24"/>
          <w:szCs w:val="24"/>
        </w:rPr>
        <w:t>Заявления, извещения, документы и сведения, указанные в пункте 5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настоящего порядка (далее - сообщения о нарушениях), регистрируются в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 xml:space="preserve">администрации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Pr="001D3FCC">
        <w:rPr>
          <w:sz w:val="24"/>
          <w:szCs w:val="24"/>
        </w:rPr>
        <w:t xml:space="preserve"> в день их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поступления в порядке обычного делопроизводства и не позднее следующего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рабочего дня передаются должностному лицу администрации, к должностным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обязанностям которого относится обеспечение исполнения полномочий в с</w:t>
      </w:r>
      <w:r w:rsidR="00EC3B3F" w:rsidRPr="001D3FCC">
        <w:rPr>
          <w:sz w:val="24"/>
          <w:szCs w:val="24"/>
        </w:rPr>
        <w:t xml:space="preserve">фере </w:t>
      </w:r>
      <w:r w:rsidRPr="001D3FCC">
        <w:rPr>
          <w:sz w:val="24"/>
          <w:szCs w:val="24"/>
        </w:rPr>
        <w:t>градостроительства (далее - должностное лицо) для проведения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предварительной проверки сообщения</w:t>
      </w:r>
      <w:proofErr w:type="gramEnd"/>
      <w:r w:rsidRPr="001D3FCC">
        <w:rPr>
          <w:sz w:val="24"/>
          <w:szCs w:val="24"/>
        </w:rPr>
        <w:t xml:space="preserve"> о нарушениях.</w:t>
      </w:r>
    </w:p>
    <w:p w:rsidR="00F41290" w:rsidRPr="001D3FCC" w:rsidRDefault="00036A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7. </w:t>
      </w:r>
      <w:r w:rsidR="00821C80" w:rsidRPr="001D3FCC">
        <w:rPr>
          <w:sz w:val="24"/>
          <w:szCs w:val="24"/>
        </w:rPr>
        <w:t xml:space="preserve">Глава </w:t>
      </w:r>
      <w:r w:rsidR="00AF74BB" w:rsidRPr="001D3FCC">
        <w:rPr>
          <w:sz w:val="24"/>
          <w:szCs w:val="24"/>
        </w:rPr>
        <w:t>Киевского</w:t>
      </w:r>
      <w:r w:rsidRPr="001D3FCC">
        <w:rPr>
          <w:sz w:val="24"/>
          <w:szCs w:val="24"/>
        </w:rPr>
        <w:t xml:space="preserve"> сельского поселения Крымского района</w:t>
      </w:r>
      <w:r w:rsidR="00821C80" w:rsidRPr="001D3FCC">
        <w:rPr>
          <w:sz w:val="24"/>
          <w:szCs w:val="24"/>
        </w:rPr>
        <w:t xml:space="preserve"> в течение 3 (трех) рабочих дней со дня получения сообщения о нарушении, но не позднее 10 (десяти) календарных дней со дня причинения вреда принимает решение о необходимости создания технической комиссии или об отказе в ее создании.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8. </w:t>
      </w:r>
      <w:r w:rsidR="00821C80" w:rsidRPr="001D3FCC">
        <w:rPr>
          <w:sz w:val="24"/>
          <w:szCs w:val="24"/>
        </w:rP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9. </w:t>
      </w:r>
      <w:proofErr w:type="gramStart"/>
      <w:r w:rsidR="00821C80" w:rsidRPr="001D3FCC">
        <w:rPr>
          <w:sz w:val="24"/>
          <w:szCs w:val="24"/>
        </w:rPr>
        <w:t>О принятии решения об отказе в создании технической комиссии должностным лицом в трехдневный срок со дня</w:t>
      </w:r>
      <w:proofErr w:type="gramEnd"/>
      <w:r w:rsidR="00821C80" w:rsidRPr="001D3FCC">
        <w:rPr>
          <w:sz w:val="24"/>
          <w:szCs w:val="24"/>
        </w:rPr>
        <w:t xml:space="preserve"> принятия решения в письменном виде сообщается лицам, указанным в пункте 5 настоящего порядка, путем направления соответствующего уведомления.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proofErr w:type="gramStart"/>
      <w:r w:rsidRPr="001D3FCC">
        <w:rPr>
          <w:sz w:val="24"/>
          <w:szCs w:val="24"/>
        </w:rPr>
        <w:t>При принятии решения об отказе в создании технической комиссии в соответствии с пунктом</w:t>
      </w:r>
      <w:proofErr w:type="gramEnd"/>
      <w:r w:rsidRPr="001D3FCC">
        <w:rPr>
          <w:sz w:val="24"/>
          <w:szCs w:val="24"/>
        </w:rPr>
        <w:t xml:space="preserve">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10.</w:t>
      </w:r>
      <w:r w:rsidRPr="001D3FCC">
        <w:rPr>
          <w:sz w:val="24"/>
          <w:szCs w:val="24"/>
        </w:rPr>
        <w:tab/>
        <w:t>При принятии решения о создании технической комиссии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должностным лицом готовится проект постановления администрации</w:t>
      </w:r>
      <w:r w:rsidR="00891C6F" w:rsidRPr="001D3FCC">
        <w:rPr>
          <w:sz w:val="24"/>
          <w:szCs w:val="24"/>
        </w:rPr>
        <w:t xml:space="preserve">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Pr="001D3FCC">
        <w:rPr>
          <w:sz w:val="24"/>
          <w:szCs w:val="24"/>
        </w:rPr>
        <w:t xml:space="preserve"> и передается главе</w:t>
      </w:r>
      <w:r w:rsidR="00891C6F" w:rsidRPr="001D3FCC">
        <w:rPr>
          <w:sz w:val="24"/>
          <w:szCs w:val="24"/>
        </w:rPr>
        <w:t xml:space="preserve">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Pr="001D3FCC">
        <w:rPr>
          <w:sz w:val="24"/>
          <w:szCs w:val="24"/>
        </w:rPr>
        <w:t xml:space="preserve"> для подписания.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proofErr w:type="gramStart"/>
      <w:r w:rsidRPr="001D3FCC">
        <w:rPr>
          <w:sz w:val="24"/>
          <w:szCs w:val="24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  <w:proofErr w:type="gramEnd"/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lastRenderedPageBreak/>
        <w:t>11.</w:t>
      </w:r>
      <w:r w:rsidRPr="001D3FCC">
        <w:rPr>
          <w:sz w:val="24"/>
          <w:szCs w:val="24"/>
        </w:rPr>
        <w:tab/>
        <w:t>В состав технической комиссии входят: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а)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должностные лица (руководитель технической комиссии и его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заместитель);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б)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представитель экспертной организации, аккредитованной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(аттестованной) в установленном законодательством Российской Федерации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порядке (по согласованию);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представитель организации, которой проведена государственная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экспертиза проектной документации и (или) результатов инженерных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изысканий, выполненных для подготовки проектной документации, в случае,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если такая экспертиза проводилась (по согласованию);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г)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иные компетентные лица (по согласованию).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12.</w:t>
      </w:r>
      <w:r w:rsidRPr="001D3FCC">
        <w:rPr>
          <w:sz w:val="24"/>
          <w:szCs w:val="24"/>
        </w:rPr>
        <w:tab/>
        <w:t>Руководитель технической комиссии проводит заседания, организует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работу ее деятельности, осуществляет иные полномочия, в том числе: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распределяет обязанности между членами техни</w:t>
      </w:r>
      <w:r w:rsidR="00EC3B3F" w:rsidRPr="001D3FCC">
        <w:rPr>
          <w:sz w:val="24"/>
          <w:szCs w:val="24"/>
        </w:rPr>
        <w:t xml:space="preserve">ческой комиссии; подписывает протоколы заседания, акты осмотра, </w:t>
      </w:r>
      <w:r w:rsidRPr="001D3FCC">
        <w:rPr>
          <w:sz w:val="24"/>
          <w:szCs w:val="24"/>
        </w:rPr>
        <w:t>заключения технической комиссии;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обеспечивает обобщение внесенных замечаний, предложений </w:t>
      </w:r>
      <w:r w:rsidR="00821C80" w:rsidRPr="001D3FCC">
        <w:rPr>
          <w:sz w:val="24"/>
          <w:szCs w:val="24"/>
        </w:rPr>
        <w:t>и дополнений с целью внесения их в протокол заседания; дает поручения членам технической комиссии.</w:t>
      </w:r>
    </w:p>
    <w:p w:rsidR="00891C6F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13.</w:t>
      </w:r>
      <w:r w:rsidRPr="001D3FCC">
        <w:rPr>
          <w:sz w:val="24"/>
          <w:szCs w:val="24"/>
        </w:rPr>
        <w:tab/>
      </w:r>
      <w:r w:rsidR="00891C6F" w:rsidRPr="001D3FCC">
        <w:rPr>
          <w:sz w:val="24"/>
          <w:szCs w:val="24"/>
        </w:rPr>
        <w:t>Члены технической комиссии: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участвуют в заседании технической комиссии;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высказывают замечания, предложения по вопросам, рассматриваемым на заседании технической комиссии; подписывают акты осмотра; исполняют поручения руководителя технической комиссии.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14.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Заседания технической комиссии считается правомочным, если на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нем присутствует не менее двух третей ее членов.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F41290" w:rsidRPr="001D3FCC" w:rsidRDefault="00036A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15.</w:t>
      </w:r>
      <w:r w:rsidR="00821C80" w:rsidRPr="001D3FCC">
        <w:rPr>
          <w:sz w:val="24"/>
          <w:szCs w:val="24"/>
        </w:rP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16. </w:t>
      </w:r>
      <w:r w:rsidR="00821C80" w:rsidRPr="001D3FCC">
        <w:rPr>
          <w:sz w:val="24"/>
          <w:szCs w:val="24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Заинтересованными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лицами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являются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лица,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которые</w:t>
      </w:r>
      <w:r w:rsidR="00036A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17. </w:t>
      </w:r>
      <w:proofErr w:type="gramStart"/>
      <w:r w:rsidR="00821C80" w:rsidRPr="001D3FCC">
        <w:rPr>
          <w:sz w:val="24"/>
          <w:szCs w:val="24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</w:t>
      </w:r>
      <w:proofErr w:type="gramEnd"/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18. </w:t>
      </w:r>
      <w:r w:rsidR="00821C80" w:rsidRPr="001D3FCC">
        <w:rPr>
          <w:sz w:val="24"/>
          <w:szCs w:val="24"/>
        </w:rP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а) устанавливает факт нарушения законодательства о градостроительной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деятельности, определяет существо нарушений, а также обстоятельства, их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 xml:space="preserve">повлекшие; </w:t>
      </w:r>
      <w:proofErr w:type="gramStart"/>
      <w:r w:rsidRPr="001D3FCC">
        <w:rPr>
          <w:sz w:val="24"/>
          <w:szCs w:val="24"/>
        </w:rPr>
        <w:t>при отсутствии технических регламентов проверяет соблюдение</w:t>
      </w:r>
      <w:r w:rsidR="00891C6F" w:rsidRPr="001D3FCC">
        <w:rPr>
          <w:sz w:val="24"/>
          <w:szCs w:val="24"/>
        </w:rPr>
        <w:t xml:space="preserve"> </w:t>
      </w:r>
      <w:r w:rsidR="00EC3B3F" w:rsidRPr="001D3FCC">
        <w:rPr>
          <w:sz w:val="24"/>
          <w:szCs w:val="24"/>
        </w:rPr>
        <w:t xml:space="preserve">подлежащих </w:t>
      </w:r>
      <w:r w:rsidRPr="001D3FCC">
        <w:rPr>
          <w:sz w:val="24"/>
          <w:szCs w:val="24"/>
        </w:rPr>
        <w:t>обязательному</w:t>
      </w:r>
      <w:r w:rsidR="00891C6F" w:rsidRPr="001D3FCC">
        <w:rPr>
          <w:sz w:val="24"/>
          <w:szCs w:val="24"/>
        </w:rPr>
        <w:t xml:space="preserve"> </w:t>
      </w:r>
      <w:r w:rsidR="00EC3B3F" w:rsidRPr="001D3FCC">
        <w:rPr>
          <w:sz w:val="24"/>
          <w:szCs w:val="24"/>
        </w:rPr>
        <w:t xml:space="preserve">исполнению при </w:t>
      </w:r>
      <w:r w:rsidRPr="001D3FCC">
        <w:rPr>
          <w:sz w:val="24"/>
          <w:szCs w:val="24"/>
        </w:rPr>
        <w:t>осуществлении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 xml:space="preserve">градостроительной деятельности строительных норм и правил, федеральных норм </w:t>
      </w:r>
      <w:r w:rsidR="00EC3B3F" w:rsidRPr="001D3FCC">
        <w:rPr>
          <w:sz w:val="24"/>
          <w:szCs w:val="24"/>
        </w:rPr>
        <w:t xml:space="preserve">и правил безопасности, </w:t>
      </w:r>
      <w:r w:rsidRPr="001D3FCC">
        <w:rPr>
          <w:sz w:val="24"/>
          <w:szCs w:val="24"/>
        </w:rPr>
        <w:t>госу</w:t>
      </w:r>
      <w:r w:rsidR="00EC3B3F" w:rsidRPr="001D3FCC">
        <w:rPr>
          <w:sz w:val="24"/>
          <w:szCs w:val="24"/>
        </w:rPr>
        <w:t xml:space="preserve">дарственных </w:t>
      </w:r>
      <w:r w:rsidR="00891C6F" w:rsidRPr="001D3FCC">
        <w:rPr>
          <w:sz w:val="24"/>
          <w:szCs w:val="24"/>
        </w:rPr>
        <w:t xml:space="preserve">стандартов, </w:t>
      </w:r>
      <w:r w:rsidRPr="001D3FCC">
        <w:rPr>
          <w:sz w:val="24"/>
          <w:szCs w:val="24"/>
        </w:rPr>
        <w:t>других</w:t>
      </w:r>
      <w:r w:rsidR="00036A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 xml:space="preserve">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</w:t>
      </w:r>
      <w:r w:rsidRPr="001D3FCC">
        <w:rPr>
          <w:sz w:val="24"/>
          <w:szCs w:val="24"/>
        </w:rPr>
        <w:lastRenderedPageBreak/>
        <w:t xml:space="preserve">пункте 1 статьи 46 Федерального закона </w:t>
      </w:r>
      <w:r w:rsidR="00891C6F" w:rsidRPr="001D3FCC">
        <w:rPr>
          <w:sz w:val="24"/>
          <w:szCs w:val="24"/>
        </w:rPr>
        <w:t>«</w:t>
      </w:r>
      <w:r w:rsidRPr="001D3FCC">
        <w:rPr>
          <w:sz w:val="24"/>
          <w:szCs w:val="24"/>
        </w:rPr>
        <w:t>О техническом регулировании</w:t>
      </w:r>
      <w:r w:rsidR="00891C6F" w:rsidRPr="001D3FCC">
        <w:rPr>
          <w:sz w:val="24"/>
          <w:szCs w:val="24"/>
        </w:rPr>
        <w:t>»</w:t>
      </w:r>
      <w:r w:rsidRPr="001D3FCC">
        <w:rPr>
          <w:sz w:val="24"/>
          <w:szCs w:val="24"/>
        </w:rPr>
        <w:t>;</w:t>
      </w:r>
      <w:proofErr w:type="gramEnd"/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б)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устанавливает характер причиненного вреда и определяет его размер;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устанавливает причинно-следственную связь между нарушением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законодательства о градостроительной деятельности и возникновением вреда, а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также обстоятельства, указывающие на виновность лиц;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г)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определяет необходимые меры по восстановлению благоприятных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условий жизнедеятельности человека.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19.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Для решения задач, указанных в пункте 18 настоящего порядка,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техническая комиссия имеет право проводить следующие мероприятия: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а)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осматривать объект капитального строительства, а также имущество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физических или юридических лиц, которым причинен вред, в том числе с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применением фото- и видеосъемки, и оформлять акт осмотра с приложением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необходимых документов, включая схемы и чертежи;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б)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 xml:space="preserve">запрашивать у заинтересованных </w:t>
      </w:r>
      <w:proofErr w:type="gramStart"/>
      <w:r w:rsidRPr="001D3FCC">
        <w:rPr>
          <w:sz w:val="24"/>
          <w:szCs w:val="24"/>
        </w:rPr>
        <w:t>лиц</w:t>
      </w:r>
      <w:proofErr w:type="gramEnd"/>
      <w:r w:rsidRPr="001D3FCC">
        <w:rPr>
          <w:sz w:val="24"/>
          <w:szCs w:val="24"/>
        </w:rPr>
        <w:t xml:space="preserve"> и изучает материалы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инженерных изысканий, исходно-разрешительную и проектную документацию,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на основании которой осуществлялось строительство либо эксплуатация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объекта, и иных документов, справок, сведений, письменных объяснений;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получать необходимые документы, справки, сведения, а также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разъяснения от физических и (или) юридических лиц, которым причинен вред,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иных представителей граждан и их объединений;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г)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организовывать проведение необходимых для выполнения задач,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указанных в пункте 18 настоящего порядка, экспертиз, исследований,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лабораторных и иных испытаний, а также оценки размера причиненного вреда.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20.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Техническая комиссия формирует комплект документов,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включающий в себя: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proofErr w:type="gramStart"/>
      <w:r w:rsidRPr="001D3FCC">
        <w:rPr>
          <w:sz w:val="24"/>
          <w:szCs w:val="24"/>
        </w:rP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  <w:proofErr w:type="gramEnd"/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акт осмотра объекта капитального строительства, </w:t>
      </w:r>
      <w:proofErr w:type="gramStart"/>
      <w:r w:rsidRPr="001D3FCC">
        <w:rPr>
          <w:sz w:val="24"/>
          <w:szCs w:val="24"/>
        </w:rPr>
        <w:t>составляемый</w:t>
      </w:r>
      <w:proofErr w:type="gramEnd"/>
      <w:r w:rsidRPr="001D3FCC">
        <w:rPr>
          <w:sz w:val="24"/>
          <w:szCs w:val="24"/>
        </w:rPr>
        <w:t xml:space="preserve"> но форме, предусмотренной приложением № 1 к настоящему порядку, с приложением фото- и видеоматериалов, схем или чертежей;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постановление о создании технической комиссии по установлению причин нарушения законодательства о градостроительной деятельности;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протоколы заседаний технической комиссии;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заключения экспертиз, исследований, лабораторных и иных испытаний об обстоятельствах и причинах аварии, о разрушениях объект</w:t>
      </w:r>
      <w:r w:rsidR="00EC3B3F" w:rsidRPr="001D3FCC">
        <w:rPr>
          <w:sz w:val="24"/>
          <w:szCs w:val="24"/>
        </w:rPr>
        <w:t xml:space="preserve">а капитального строительства или его части, технических устройств </w:t>
      </w:r>
      <w:r w:rsidRPr="001D3FCC">
        <w:rPr>
          <w:sz w:val="24"/>
          <w:szCs w:val="24"/>
        </w:rPr>
        <w:t>(оборудования),</w:t>
      </w:r>
      <w:r w:rsidR="00036A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установленных на объекте капитального строительства к 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материалы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копии общего и специальных журналов, исполнительной документации;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справки о размере причиненного вреда и оценке экономического ущерба;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справки, письменные объяснения;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иные материалы в зависимости от характера нарушений законодательства о градостроительной деятельности и причиненного вреда;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lastRenderedPageBreak/>
        <w:t>заключение технической комиссии.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Комплект документов, оформленных по результатам работы технической комиссии, должен быть прошит и пронумерован.</w:t>
      </w:r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21. </w:t>
      </w:r>
      <w:r w:rsidR="00821C80" w:rsidRPr="001D3FCC">
        <w:rPr>
          <w:sz w:val="24"/>
          <w:szCs w:val="24"/>
        </w:rPr>
        <w:t>По результатам работы технической комиссии составляется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заключение (приложение № 2 к настоящему порядку), содержащее сведения о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составе технической комиссии и наблюдателях, об объекте капитального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строительства, обстоятельствах произошедшего нарушения законодательства о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градостроительной деятельности, а также выводы в соответствии с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требованиями, указанными в части 6 статьи 62 Градостроительного кодекса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Российской Федерации.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Заключение технической комиссии подписывается всеми ее членами.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 случае</w:t>
      </w:r>
      <w:proofErr w:type="gramStart"/>
      <w:r w:rsidRPr="001D3FCC">
        <w:rPr>
          <w:sz w:val="24"/>
          <w:szCs w:val="24"/>
        </w:rPr>
        <w:t>,</w:t>
      </w:r>
      <w:proofErr w:type="gramEnd"/>
      <w:r w:rsidRPr="001D3FCC">
        <w:rPr>
          <w:sz w:val="24"/>
          <w:szCs w:val="24"/>
        </w:rPr>
        <w:t xml:space="preserve">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22. </w:t>
      </w:r>
      <w:r w:rsidR="00821C80" w:rsidRPr="001D3FCC">
        <w:rPr>
          <w:sz w:val="24"/>
          <w:szCs w:val="24"/>
        </w:rPr>
        <w:t>Заключение технической комиссии подлежит утверждению главой</w:t>
      </w:r>
      <w:r w:rsidR="00891C6F" w:rsidRPr="001D3FCC">
        <w:rPr>
          <w:sz w:val="24"/>
          <w:szCs w:val="24"/>
        </w:rPr>
        <w:t xml:space="preserve">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="00821C80" w:rsidRPr="001D3FCC">
        <w:rPr>
          <w:sz w:val="24"/>
          <w:szCs w:val="24"/>
        </w:rPr>
        <w:t>, который может принять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решение о возвращении представленных материалов для проведения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дополнительной проверки.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Одновременно с утверждением заключения технической комиссии глава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Pr="001D3FCC">
        <w:rPr>
          <w:sz w:val="24"/>
          <w:szCs w:val="24"/>
        </w:rPr>
        <w:t xml:space="preserve"> принимает решение о завершении работы технической комиссии в форме постановления.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proofErr w:type="gramStart"/>
      <w:r w:rsidRPr="001D3FCC">
        <w:rPr>
          <w:sz w:val="24"/>
          <w:szCs w:val="24"/>
        </w:rPr>
        <w:t xml:space="preserve">В случае если техническая комиссия приходит к выводу о том, что причинение вреда физическим и (или) юридическим </w:t>
      </w:r>
      <w:r w:rsidR="00E53709" w:rsidRPr="001D3FCC">
        <w:rPr>
          <w:sz w:val="24"/>
          <w:szCs w:val="24"/>
        </w:rPr>
        <w:t xml:space="preserve">лицам не связано с нарушением законодательства о градостроительной деятельности, </w:t>
      </w:r>
      <w:r w:rsidRPr="001D3FCC">
        <w:rPr>
          <w:sz w:val="24"/>
          <w:szCs w:val="24"/>
        </w:rPr>
        <w:t>глава</w:t>
      </w:r>
      <w:r w:rsidR="00891C6F" w:rsidRPr="001D3FCC">
        <w:rPr>
          <w:sz w:val="24"/>
          <w:szCs w:val="24"/>
        </w:rPr>
        <w:t xml:space="preserve">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Pr="001D3FCC">
        <w:rPr>
          <w:sz w:val="24"/>
          <w:szCs w:val="24"/>
        </w:rPr>
        <w:t xml:space="preserve">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  <w:proofErr w:type="gramEnd"/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23. </w:t>
      </w:r>
      <w:r w:rsidR="00821C80" w:rsidRPr="001D3FCC">
        <w:rPr>
          <w:sz w:val="24"/>
          <w:szCs w:val="24"/>
        </w:rPr>
        <w:t xml:space="preserve">Утвержденное заключение технической комиссии размещается должностным лицом на официальном сайте администрации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="00821C80" w:rsidRPr="001D3FCC">
        <w:rPr>
          <w:sz w:val="24"/>
          <w:szCs w:val="24"/>
        </w:rPr>
        <w:t xml:space="preserve"> информационно-телекоммуникационной сети </w:t>
      </w:r>
      <w:r w:rsidR="00891C6F" w:rsidRPr="001D3FCC">
        <w:rPr>
          <w:sz w:val="24"/>
          <w:szCs w:val="24"/>
        </w:rPr>
        <w:t>«</w:t>
      </w:r>
      <w:r w:rsidR="00821C80" w:rsidRPr="001D3FCC">
        <w:rPr>
          <w:sz w:val="24"/>
          <w:szCs w:val="24"/>
        </w:rPr>
        <w:t>Интернет</w:t>
      </w:r>
      <w:r w:rsidR="00891C6F" w:rsidRPr="001D3FCC">
        <w:rPr>
          <w:sz w:val="24"/>
          <w:szCs w:val="24"/>
        </w:rPr>
        <w:t>»</w:t>
      </w:r>
      <w:r w:rsidR="00821C80" w:rsidRPr="001D3FCC">
        <w:rPr>
          <w:sz w:val="24"/>
          <w:szCs w:val="24"/>
        </w:rPr>
        <w:t xml:space="preserve"> в течение десяти календарных дней </w:t>
      </w:r>
      <w:proofErr w:type="gramStart"/>
      <w:r w:rsidR="00821C80" w:rsidRPr="001D3FCC">
        <w:rPr>
          <w:sz w:val="24"/>
          <w:szCs w:val="24"/>
        </w:rPr>
        <w:t>с даты</w:t>
      </w:r>
      <w:proofErr w:type="gramEnd"/>
      <w:r w:rsidR="00821C80" w:rsidRPr="001D3FCC">
        <w:rPr>
          <w:sz w:val="24"/>
          <w:szCs w:val="24"/>
        </w:rPr>
        <w:t xml:space="preserve"> его утверждения.</w:t>
      </w:r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24. </w:t>
      </w:r>
      <w:r w:rsidR="00821C80" w:rsidRPr="001D3FCC">
        <w:rPr>
          <w:sz w:val="24"/>
          <w:szCs w:val="24"/>
        </w:rPr>
        <w:t>Копия заключения технической комиссии в десятидневный срок со дня его утверждения направляется (вручается):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а)</w:t>
      </w:r>
      <w:r w:rsidR="00E53709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физическому и (или) юридическому лицу, которому причинен вред;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б)</w:t>
      </w:r>
      <w:r w:rsidR="00E53709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заинтересованным лицам, которые участвовали в заседании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технической комиссии;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в)</w:t>
      </w:r>
      <w:r w:rsidR="00E53709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представителям граждан и их объединений - по их письменным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запросам.</w:t>
      </w:r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25. </w:t>
      </w:r>
      <w:r w:rsidR="00821C80" w:rsidRPr="001D3FCC">
        <w:rPr>
          <w:sz w:val="24"/>
          <w:szCs w:val="24"/>
        </w:rP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26. </w:t>
      </w:r>
      <w:r w:rsidR="00821C80" w:rsidRPr="001D3FCC">
        <w:rPr>
          <w:sz w:val="24"/>
          <w:szCs w:val="24"/>
        </w:rP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891C6F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27. </w:t>
      </w:r>
      <w:r w:rsidR="00821C80" w:rsidRPr="001D3FCC">
        <w:rPr>
          <w:sz w:val="24"/>
          <w:szCs w:val="24"/>
        </w:rP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891C6F" w:rsidRDefault="00891C6F" w:rsidP="00891C6F">
      <w:pPr>
        <w:ind w:firstLine="993"/>
        <w:jc w:val="both"/>
        <w:rPr>
          <w:sz w:val="24"/>
          <w:szCs w:val="24"/>
        </w:rPr>
      </w:pPr>
    </w:p>
    <w:p w:rsidR="006A2A67" w:rsidRDefault="006A2A67" w:rsidP="00891C6F">
      <w:pPr>
        <w:ind w:firstLine="993"/>
        <w:jc w:val="both"/>
        <w:rPr>
          <w:sz w:val="24"/>
          <w:szCs w:val="24"/>
        </w:rPr>
      </w:pPr>
    </w:p>
    <w:p w:rsidR="00F94AA7" w:rsidRDefault="00F94AA7" w:rsidP="00F94AA7">
      <w:r w:rsidRPr="00891C6F">
        <w:t>П</w:t>
      </w:r>
      <w:r w:rsidRPr="00891C6F">
        <w:t>риложение</w:t>
      </w:r>
      <w:r w:rsidRPr="00891C6F">
        <w:t xml:space="preserve"> №</w:t>
      </w:r>
      <w:r>
        <w:t xml:space="preserve"> 1</w:t>
      </w:r>
      <w:r w:rsidRPr="00891C6F">
        <w:t xml:space="preserve"> </w:t>
      </w:r>
    </w:p>
    <w:p w:rsidR="00F94AA7" w:rsidRDefault="00F94AA7" w:rsidP="00F94AA7">
      <w:r>
        <w:t xml:space="preserve">к </w:t>
      </w:r>
      <w:r w:rsidRPr="00891C6F">
        <w:t>Поряд</w:t>
      </w:r>
      <w:r>
        <w:t>ку</w:t>
      </w:r>
      <w:r w:rsidRPr="00891C6F">
        <w:t> установления причин </w:t>
      </w:r>
    </w:p>
    <w:p w:rsidR="00F94AA7" w:rsidRDefault="00F94AA7" w:rsidP="00F94AA7">
      <w:r w:rsidRPr="00891C6F">
        <w:t xml:space="preserve">причинения вреда жизни или здоровью физических лиц, </w:t>
      </w:r>
    </w:p>
    <w:p w:rsidR="00F94AA7" w:rsidRDefault="00F94AA7" w:rsidP="00F94AA7">
      <w:r w:rsidRPr="00891C6F">
        <w:t xml:space="preserve">имуществу физических или юридических лиц в результате </w:t>
      </w:r>
    </w:p>
    <w:p w:rsidR="00F94AA7" w:rsidRDefault="00F94AA7" w:rsidP="00F94AA7">
      <w:r w:rsidRPr="00891C6F">
        <w:t xml:space="preserve">нарушения законодательства о </w:t>
      </w:r>
      <w:proofErr w:type="gramStart"/>
      <w:r w:rsidRPr="00891C6F">
        <w:t>градостроительной</w:t>
      </w:r>
      <w:proofErr w:type="gramEnd"/>
      <w:r w:rsidRPr="00891C6F">
        <w:t xml:space="preserve"> </w:t>
      </w:r>
    </w:p>
    <w:p w:rsidR="00F94AA7" w:rsidRDefault="00F94AA7" w:rsidP="00F94AA7">
      <w:r w:rsidRPr="00891C6F">
        <w:t xml:space="preserve">деятельности в отношении объектов, не указанных </w:t>
      </w:r>
      <w:proofErr w:type="gramStart"/>
      <w:r w:rsidRPr="00891C6F">
        <w:t>в</w:t>
      </w:r>
      <w:proofErr w:type="gramEnd"/>
      <w:r w:rsidRPr="00891C6F">
        <w:t> </w:t>
      </w:r>
    </w:p>
    <w:p w:rsidR="00F94AA7" w:rsidRDefault="00F94AA7" w:rsidP="00F94AA7">
      <w:hyperlink r:id="rId11" w:tgtFrame="_blank" w:history="1">
        <w:proofErr w:type="gramStart"/>
        <w:r w:rsidRPr="00891C6F">
          <w:rPr>
            <w:rStyle w:val="a6"/>
            <w:color w:val="auto"/>
            <w:u w:val="none"/>
          </w:rPr>
          <w:t>частях</w:t>
        </w:r>
        <w:proofErr w:type="gramEnd"/>
        <w:r w:rsidRPr="00891C6F">
          <w:rPr>
            <w:rStyle w:val="a6"/>
            <w:color w:val="auto"/>
            <w:u w:val="none"/>
          </w:rPr>
          <w:t xml:space="preserve"> 2</w:t>
        </w:r>
      </w:hyperlink>
      <w:r w:rsidRPr="00891C6F">
        <w:t> и </w:t>
      </w:r>
      <w:hyperlink r:id="rId12" w:tgtFrame="_blank" w:history="1">
        <w:r w:rsidRPr="00891C6F">
          <w:rPr>
            <w:rStyle w:val="a6"/>
            <w:color w:val="auto"/>
            <w:u w:val="none"/>
          </w:rPr>
          <w:t>3 статьи 62</w:t>
        </w:r>
      </w:hyperlink>
      <w:r w:rsidRPr="00891C6F">
        <w:t xml:space="preserve"> Градостроительного кодекса </w:t>
      </w:r>
    </w:p>
    <w:p w:rsidR="00F94AA7" w:rsidRDefault="00F94AA7" w:rsidP="00F94AA7">
      <w:r w:rsidRPr="00891C6F">
        <w:t xml:space="preserve">Российской Федерации, или в результате нарушения </w:t>
      </w:r>
    </w:p>
    <w:p w:rsidR="00F94AA7" w:rsidRDefault="00F94AA7" w:rsidP="00F94AA7">
      <w:r w:rsidRPr="00891C6F">
        <w:t xml:space="preserve">законодательства о градостроительной деятельности, </w:t>
      </w:r>
    </w:p>
    <w:p w:rsidR="00F94AA7" w:rsidRDefault="00F94AA7" w:rsidP="00F94AA7">
      <w:r w:rsidRPr="00891C6F">
        <w:t xml:space="preserve">если вред жизни или здоровью физических лиц либо </w:t>
      </w:r>
    </w:p>
    <w:p w:rsidR="00F94AA7" w:rsidRDefault="00F94AA7" w:rsidP="00F94AA7">
      <w:r w:rsidRPr="00891C6F">
        <w:t xml:space="preserve">значительный вред имуществу </w:t>
      </w:r>
      <w:proofErr w:type="gramStart"/>
      <w:r w:rsidRPr="00891C6F">
        <w:t>физических</w:t>
      </w:r>
      <w:proofErr w:type="gramEnd"/>
      <w:r w:rsidRPr="00891C6F">
        <w:t xml:space="preserve"> или </w:t>
      </w:r>
    </w:p>
    <w:p w:rsidR="006A2A67" w:rsidRDefault="00F94AA7" w:rsidP="00F94AA7">
      <w:pPr>
        <w:rPr>
          <w:sz w:val="24"/>
          <w:szCs w:val="24"/>
        </w:rPr>
      </w:pPr>
      <w:r w:rsidRPr="00891C6F">
        <w:t>юридических лиц не причиняется</w:t>
      </w:r>
      <w:r>
        <w:rPr>
          <w:color w:val="22272F"/>
        </w:rPr>
        <w:t xml:space="preserve">  </w:t>
      </w:r>
    </w:p>
    <w:p w:rsidR="006A2A67" w:rsidRDefault="006A2A67" w:rsidP="00891C6F">
      <w:pPr>
        <w:ind w:firstLine="993"/>
        <w:jc w:val="both"/>
        <w:rPr>
          <w:sz w:val="24"/>
          <w:szCs w:val="24"/>
        </w:rPr>
      </w:pPr>
    </w:p>
    <w:p w:rsidR="006A2A67" w:rsidRDefault="006A2A67" w:rsidP="00891C6F">
      <w:pPr>
        <w:ind w:firstLine="993"/>
        <w:jc w:val="both"/>
        <w:rPr>
          <w:sz w:val="24"/>
          <w:szCs w:val="24"/>
        </w:rPr>
      </w:pPr>
    </w:p>
    <w:p w:rsidR="00891C6F" w:rsidRDefault="00891C6F" w:rsidP="006A2A67">
      <w:pPr>
        <w:pStyle w:val="indent1"/>
        <w:rPr>
          <w:color w:val="22272F"/>
          <w:sz w:val="20"/>
          <w:szCs w:val="20"/>
        </w:rPr>
      </w:pPr>
    </w:p>
    <w:p w:rsidR="00891C6F" w:rsidRDefault="00891C6F" w:rsidP="00891C6F">
      <w:pPr>
        <w:pStyle w:val="indent1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АКТ ОСМОТРА</w:t>
      </w:r>
    </w:p>
    <w:p w:rsidR="00891C6F" w:rsidRDefault="00891C6F" w:rsidP="00891C6F">
      <w:pPr>
        <w:pStyle w:val="s1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объекта капитального строительства ______________________________________________________________ (указать наименование и почтовый или строительный адрес объекта капитального строительства)</w:t>
      </w:r>
    </w:p>
    <w:p w:rsidR="00891C6F" w:rsidRDefault="00891C6F" w:rsidP="00891C6F">
      <w:pPr>
        <w:pStyle w:val="s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«__» __________ 20_</w:t>
      </w:r>
      <w:r w:rsidR="006A2A67">
        <w:rPr>
          <w:color w:val="22272F"/>
          <w:sz w:val="20"/>
          <w:szCs w:val="20"/>
        </w:rPr>
        <w:t xml:space="preserve">_ г. № ____ </w:t>
      </w:r>
      <w:r w:rsidR="006A2A67">
        <w:rPr>
          <w:color w:val="22272F"/>
          <w:sz w:val="20"/>
          <w:szCs w:val="20"/>
        </w:rPr>
        <w:tab/>
      </w:r>
      <w:r w:rsidR="006A2A67">
        <w:rPr>
          <w:color w:val="22272F"/>
          <w:sz w:val="20"/>
          <w:szCs w:val="20"/>
        </w:rPr>
        <w:tab/>
      </w:r>
      <w:r w:rsidR="006A2A67">
        <w:rPr>
          <w:color w:val="22272F"/>
          <w:sz w:val="20"/>
          <w:szCs w:val="20"/>
        </w:rPr>
        <w:tab/>
      </w:r>
      <w:r w:rsidR="006A2A67">
        <w:rPr>
          <w:color w:val="22272F"/>
          <w:sz w:val="20"/>
          <w:szCs w:val="20"/>
        </w:rPr>
        <w:tab/>
      </w:r>
      <w:r w:rsidR="006A2A67">
        <w:rPr>
          <w:color w:val="22272F"/>
          <w:sz w:val="20"/>
          <w:szCs w:val="20"/>
        </w:rPr>
        <w:tab/>
      </w:r>
      <w:r w:rsidR="006A2A67" w:rsidRPr="006A2A67">
        <w:rPr>
          <w:color w:val="22272F"/>
          <w:sz w:val="20"/>
          <w:szCs w:val="20"/>
        </w:rPr>
        <w:t>_________________ (место составления)</w:t>
      </w:r>
    </w:p>
    <w:p w:rsidR="00891C6F" w:rsidRDefault="00891C6F" w:rsidP="00891C6F">
      <w:pPr>
        <w:pStyle w:val="s16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Мною (нами),___________________________________________________</w:t>
      </w:r>
      <w:r w:rsidR="006A2A67">
        <w:rPr>
          <w:color w:val="22272F"/>
          <w:sz w:val="20"/>
          <w:szCs w:val="20"/>
        </w:rPr>
        <w:t>___________</w:t>
      </w:r>
      <w:r>
        <w:rPr>
          <w:color w:val="22272F"/>
          <w:sz w:val="20"/>
          <w:szCs w:val="20"/>
        </w:rPr>
        <w:t>_ (ФИО, должность)</w:t>
      </w:r>
    </w:p>
    <w:p w:rsidR="00891C6F" w:rsidRDefault="00891C6F" w:rsidP="00891C6F">
      <w:pPr>
        <w:pStyle w:val="s1"/>
        <w:jc w:val="both"/>
        <w:rPr>
          <w:color w:val="22272F"/>
          <w:sz w:val="20"/>
          <w:szCs w:val="20"/>
        </w:rPr>
      </w:pPr>
      <w:proofErr w:type="gramStart"/>
      <w:r>
        <w:rPr>
          <w:color w:val="22272F"/>
          <w:sz w:val="20"/>
          <w:szCs w:val="20"/>
        </w:rPr>
        <w:t>в период с «__» ч «__» мин «__» _______ 20__ г. по «__» ч «__» мин «__» ________ 20__ г. проведен осмотр объекта капитального строительства по адресу:__________________________</w:t>
      </w:r>
      <w:r w:rsidR="006A2A67">
        <w:rPr>
          <w:color w:val="22272F"/>
          <w:sz w:val="20"/>
          <w:szCs w:val="20"/>
        </w:rPr>
        <w:t>_____________________________</w:t>
      </w:r>
      <w:proofErr w:type="gramEnd"/>
    </w:p>
    <w:p w:rsidR="00891C6F" w:rsidRDefault="00891C6F" w:rsidP="00891C6F">
      <w:pPr>
        <w:pStyle w:val="indent2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(указать наименование и почтовый или строительный адрес объекта капитального строительства)</w:t>
      </w:r>
    </w:p>
    <w:p w:rsidR="00891C6F" w:rsidRDefault="00891C6F" w:rsidP="00891C6F">
      <w:pPr>
        <w:pStyle w:val="indent1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Осмотр проведен в присутствии _____________________________________________________________________________________________</w:t>
      </w:r>
    </w:p>
    <w:p w:rsidR="00271536" w:rsidRDefault="00891C6F" w:rsidP="006A2A67">
      <w:pPr>
        <w:pStyle w:val="indent1"/>
        <w:spacing w:after="0" w:afterAutospacing="0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(ФИО, должность)</w:t>
      </w:r>
    </w:p>
    <w:p w:rsidR="00891C6F" w:rsidRDefault="00891C6F" w:rsidP="00271536">
      <w:pPr>
        <w:pStyle w:val="indent1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По результатам осмотра установлено следующее:____________________________________________________  </w:t>
      </w:r>
    </w:p>
    <w:p w:rsidR="00891C6F" w:rsidRDefault="00271536" w:rsidP="00891C6F">
      <w:pPr>
        <w:pStyle w:val="s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Приложения:</w:t>
      </w:r>
      <w:r w:rsidR="00891C6F">
        <w:rPr>
          <w:color w:val="22272F"/>
          <w:sz w:val="20"/>
          <w:szCs w:val="20"/>
        </w:rPr>
        <w:t>_________________________________________________________________________ _______________ ____________________________________________</w:t>
      </w:r>
    </w:p>
    <w:p w:rsidR="00891C6F" w:rsidRDefault="00891C6F" w:rsidP="00891C6F">
      <w:pPr>
        <w:pStyle w:val="s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Подписи лиц, присутствовавших при проведении осмотра: ___________ ________ ________________</w:t>
      </w:r>
    </w:p>
    <w:p w:rsidR="00891C6F" w:rsidRDefault="00271536" w:rsidP="006A2A67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          </w:t>
      </w:r>
      <w:r w:rsidR="00891C6F">
        <w:rPr>
          <w:color w:val="22272F"/>
          <w:sz w:val="20"/>
          <w:szCs w:val="20"/>
        </w:rPr>
        <w:t>(должность) (подпись) (расшифровка подписи)</w:t>
      </w:r>
    </w:p>
    <w:p w:rsidR="00891C6F" w:rsidRDefault="00891C6F" w:rsidP="00891C6F">
      <w:pPr>
        <w:pStyle w:val="s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Подписи должностных лиц, проводивших осмотр:</w:t>
      </w:r>
      <w:r w:rsidR="00271536">
        <w:rPr>
          <w:color w:val="22272F"/>
          <w:sz w:val="20"/>
          <w:szCs w:val="20"/>
        </w:rPr>
        <w:t xml:space="preserve">  </w:t>
      </w:r>
      <w:r>
        <w:rPr>
          <w:color w:val="22272F"/>
          <w:sz w:val="20"/>
          <w:szCs w:val="20"/>
        </w:rPr>
        <w:t>___________ ________ ________________</w:t>
      </w:r>
    </w:p>
    <w:p w:rsidR="00891C6F" w:rsidRDefault="00271536" w:rsidP="006A2A67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(</w:t>
      </w:r>
      <w:r w:rsidR="00891C6F">
        <w:rPr>
          <w:color w:val="22272F"/>
          <w:sz w:val="20"/>
          <w:szCs w:val="20"/>
        </w:rPr>
        <w:t>должность) (подпись) (расшифровка подписи)</w:t>
      </w:r>
    </w:p>
    <w:p w:rsidR="00271536" w:rsidRDefault="00271536" w:rsidP="00891C6F">
      <w:pPr>
        <w:pStyle w:val="s16"/>
        <w:rPr>
          <w:color w:val="22272F"/>
          <w:sz w:val="20"/>
          <w:szCs w:val="20"/>
        </w:rPr>
      </w:pPr>
    </w:p>
    <w:p w:rsidR="00F94AA7" w:rsidRDefault="00F94AA7" w:rsidP="00F94AA7">
      <w:r w:rsidRPr="00891C6F">
        <w:t>Приложение №</w:t>
      </w:r>
      <w:r>
        <w:t xml:space="preserve"> 2</w:t>
      </w:r>
      <w:r w:rsidRPr="00891C6F">
        <w:t xml:space="preserve"> </w:t>
      </w:r>
    </w:p>
    <w:p w:rsidR="00F94AA7" w:rsidRDefault="00F94AA7" w:rsidP="00F94AA7">
      <w:r>
        <w:t xml:space="preserve">к </w:t>
      </w:r>
      <w:r w:rsidRPr="00891C6F">
        <w:t>Поряд</w:t>
      </w:r>
      <w:r>
        <w:t>ку</w:t>
      </w:r>
      <w:r w:rsidRPr="00891C6F">
        <w:t> установления причин </w:t>
      </w:r>
    </w:p>
    <w:p w:rsidR="00F94AA7" w:rsidRDefault="00F94AA7" w:rsidP="00F94AA7">
      <w:r w:rsidRPr="00891C6F">
        <w:t xml:space="preserve">причинения вреда жизни или здоровью физических лиц, </w:t>
      </w:r>
    </w:p>
    <w:p w:rsidR="00F94AA7" w:rsidRDefault="00F94AA7" w:rsidP="00F94AA7">
      <w:r w:rsidRPr="00891C6F">
        <w:t xml:space="preserve">имуществу физических или юридических лиц в результате </w:t>
      </w:r>
    </w:p>
    <w:p w:rsidR="00F94AA7" w:rsidRDefault="00F94AA7" w:rsidP="00F94AA7">
      <w:r w:rsidRPr="00891C6F">
        <w:t xml:space="preserve">нарушения законодательства о </w:t>
      </w:r>
      <w:proofErr w:type="gramStart"/>
      <w:r w:rsidRPr="00891C6F">
        <w:t>градостроительной</w:t>
      </w:r>
      <w:proofErr w:type="gramEnd"/>
      <w:r w:rsidRPr="00891C6F">
        <w:t xml:space="preserve"> </w:t>
      </w:r>
    </w:p>
    <w:p w:rsidR="00F94AA7" w:rsidRDefault="00F94AA7" w:rsidP="00F94AA7">
      <w:r w:rsidRPr="00891C6F">
        <w:t xml:space="preserve">деятельности в отношении объектов, не указанных </w:t>
      </w:r>
      <w:proofErr w:type="gramStart"/>
      <w:r w:rsidRPr="00891C6F">
        <w:t>в</w:t>
      </w:r>
      <w:proofErr w:type="gramEnd"/>
      <w:r w:rsidRPr="00891C6F">
        <w:t> </w:t>
      </w:r>
    </w:p>
    <w:p w:rsidR="00F94AA7" w:rsidRDefault="00F94AA7" w:rsidP="00F94AA7">
      <w:hyperlink r:id="rId13" w:tgtFrame="_blank" w:history="1">
        <w:proofErr w:type="gramStart"/>
        <w:r w:rsidRPr="00891C6F">
          <w:rPr>
            <w:rStyle w:val="a6"/>
            <w:color w:val="auto"/>
            <w:u w:val="none"/>
          </w:rPr>
          <w:t>частях</w:t>
        </w:r>
        <w:proofErr w:type="gramEnd"/>
        <w:r w:rsidRPr="00891C6F">
          <w:rPr>
            <w:rStyle w:val="a6"/>
            <w:color w:val="auto"/>
            <w:u w:val="none"/>
          </w:rPr>
          <w:t xml:space="preserve"> 2</w:t>
        </w:r>
      </w:hyperlink>
      <w:r w:rsidRPr="00891C6F">
        <w:t> и </w:t>
      </w:r>
      <w:hyperlink r:id="rId14" w:tgtFrame="_blank" w:history="1">
        <w:r w:rsidRPr="00891C6F">
          <w:rPr>
            <w:rStyle w:val="a6"/>
            <w:color w:val="auto"/>
            <w:u w:val="none"/>
          </w:rPr>
          <w:t>3 статьи 62</w:t>
        </w:r>
      </w:hyperlink>
      <w:r w:rsidRPr="00891C6F">
        <w:t xml:space="preserve"> Градостроительного кодекса </w:t>
      </w:r>
    </w:p>
    <w:p w:rsidR="00F94AA7" w:rsidRDefault="00F94AA7" w:rsidP="00F94AA7">
      <w:r w:rsidRPr="00891C6F">
        <w:t xml:space="preserve">Российской Федерации, или в результате нарушения </w:t>
      </w:r>
    </w:p>
    <w:p w:rsidR="00F94AA7" w:rsidRDefault="00F94AA7" w:rsidP="00F94AA7">
      <w:r w:rsidRPr="00891C6F">
        <w:t xml:space="preserve">законодательства о градостроительной деятельности, </w:t>
      </w:r>
    </w:p>
    <w:p w:rsidR="00F94AA7" w:rsidRDefault="00F94AA7" w:rsidP="00F94AA7">
      <w:r w:rsidRPr="00891C6F">
        <w:t xml:space="preserve">если вред жизни или здоровью физических лиц либо </w:t>
      </w:r>
    </w:p>
    <w:p w:rsidR="00F94AA7" w:rsidRDefault="00F94AA7" w:rsidP="00F94AA7">
      <w:r w:rsidRPr="00891C6F">
        <w:t xml:space="preserve">значительный вред имуществу </w:t>
      </w:r>
      <w:proofErr w:type="gramStart"/>
      <w:r w:rsidRPr="00891C6F">
        <w:t>физических</w:t>
      </w:r>
      <w:proofErr w:type="gramEnd"/>
      <w:r w:rsidRPr="00891C6F">
        <w:t xml:space="preserve"> или </w:t>
      </w:r>
    </w:p>
    <w:p w:rsidR="00F94AA7" w:rsidRDefault="00F94AA7" w:rsidP="00F94AA7">
      <w:pPr>
        <w:rPr>
          <w:sz w:val="24"/>
          <w:szCs w:val="24"/>
        </w:rPr>
      </w:pPr>
      <w:r w:rsidRPr="00891C6F">
        <w:t>юридических лиц не причиняется</w:t>
      </w:r>
      <w:r>
        <w:rPr>
          <w:color w:val="22272F"/>
        </w:rPr>
        <w:t xml:space="preserve">  </w:t>
      </w:r>
    </w:p>
    <w:p w:rsidR="006A2A67" w:rsidRDefault="006A2A67" w:rsidP="00891C6F">
      <w:pPr>
        <w:pStyle w:val="s16"/>
        <w:rPr>
          <w:color w:val="22272F"/>
          <w:sz w:val="20"/>
          <w:szCs w:val="20"/>
        </w:rPr>
      </w:pPr>
    </w:p>
    <w:p w:rsidR="00271536" w:rsidRDefault="00271536" w:rsidP="006A2A67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</w:p>
    <w:p w:rsidR="00891C6F" w:rsidRDefault="00891C6F" w:rsidP="00891C6F">
      <w:pPr>
        <w:pStyle w:val="indent1"/>
        <w:jc w:val="right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УТВЕРЖДАЮ</w:t>
      </w:r>
    </w:p>
    <w:p w:rsidR="00891C6F" w:rsidRDefault="008F2B34" w:rsidP="006A2A67">
      <w:pPr>
        <w:pStyle w:val="indent1"/>
        <w:spacing w:before="0" w:beforeAutospacing="0" w:after="0" w:afterAutospacing="0"/>
        <w:jc w:val="right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глава </w:t>
      </w:r>
      <w:r w:rsidR="00891C6F">
        <w:rPr>
          <w:color w:val="22272F"/>
          <w:sz w:val="20"/>
          <w:szCs w:val="20"/>
        </w:rPr>
        <w:t>(наименование муниципального образования)</w:t>
      </w:r>
    </w:p>
    <w:p w:rsidR="00891C6F" w:rsidRDefault="00891C6F" w:rsidP="006A2A67">
      <w:pPr>
        <w:pStyle w:val="indent1"/>
        <w:spacing w:before="0" w:beforeAutospacing="0" w:after="0" w:afterAutospacing="0"/>
        <w:jc w:val="right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_______________ _______________ (подпись) (ФИО)</w:t>
      </w:r>
    </w:p>
    <w:p w:rsidR="00891C6F" w:rsidRDefault="00891C6F" w:rsidP="008F2B34">
      <w:r w:rsidRPr="008F2B34">
        <w:t>«____» _______________________</w:t>
      </w:r>
      <w:proofErr w:type="gramStart"/>
      <w:r w:rsidRPr="008F2B34">
        <w:t>г</w:t>
      </w:r>
      <w:proofErr w:type="gramEnd"/>
      <w:r w:rsidRPr="008F2B34">
        <w:t>.</w:t>
      </w:r>
    </w:p>
    <w:p w:rsidR="008F2B34" w:rsidRPr="008F2B34" w:rsidRDefault="008F2B34" w:rsidP="008F2B34"/>
    <w:p w:rsidR="00891C6F" w:rsidRPr="008F2B34" w:rsidRDefault="00891C6F" w:rsidP="008F2B34">
      <w:pPr>
        <w:jc w:val="center"/>
      </w:pPr>
      <w:r w:rsidRPr="008F2B34">
        <w:t>ЗАКЛЮЧЕНИЕ технической комиссии</w:t>
      </w:r>
    </w:p>
    <w:p w:rsidR="008F2B34" w:rsidRPr="008F2B34" w:rsidRDefault="00891C6F" w:rsidP="008F2B34">
      <w:pPr>
        <w:jc w:val="center"/>
      </w:pPr>
      <w:r w:rsidRPr="008F2B34">
        <w:t>______________________________________________________________</w:t>
      </w:r>
    </w:p>
    <w:p w:rsidR="00891C6F" w:rsidRPr="008F2B34" w:rsidRDefault="00891C6F" w:rsidP="008F2B34">
      <w:pPr>
        <w:jc w:val="center"/>
      </w:pPr>
      <w:r w:rsidRPr="008F2B34">
        <w:t>(указать наименование и почтовый или строительный адрес объекта капитального строительства)</w:t>
      </w:r>
    </w:p>
    <w:p w:rsidR="00891C6F" w:rsidRPr="008F2B34" w:rsidRDefault="00891C6F" w:rsidP="008F2B34">
      <w:pPr>
        <w:jc w:val="center"/>
      </w:pPr>
      <w:r w:rsidRPr="008F2B34">
        <w:t>_________________________________ (место составления)</w:t>
      </w:r>
    </w:p>
    <w:p w:rsidR="008F2B34" w:rsidRDefault="008F2B34" w:rsidP="008F2B34">
      <w:pPr>
        <w:ind w:firstLine="709"/>
      </w:pPr>
    </w:p>
    <w:p w:rsidR="00891C6F" w:rsidRPr="008F2B34" w:rsidRDefault="00891C6F" w:rsidP="008F2B34">
      <w:pPr>
        <w:ind w:firstLine="709"/>
      </w:pPr>
      <w:r w:rsidRPr="008F2B34">
        <w:t>Технической комиссией, созданной постановлением ________________________________________</w:t>
      </w:r>
    </w:p>
    <w:p w:rsidR="00891C6F" w:rsidRPr="008F2B34" w:rsidRDefault="008F2B34" w:rsidP="008F2B34">
      <w:pPr>
        <w:ind w:firstLine="709"/>
      </w:pPr>
      <w:r>
        <w:t xml:space="preserve">                                                       </w:t>
      </w:r>
      <w:r w:rsidR="00891C6F" w:rsidRPr="008F2B34">
        <w:t>(указать наименование администрации)</w:t>
      </w:r>
    </w:p>
    <w:p w:rsidR="00891C6F" w:rsidRPr="008F2B34" w:rsidRDefault="00891C6F" w:rsidP="008F2B34">
      <w:pPr>
        <w:ind w:firstLine="709"/>
      </w:pPr>
      <w:r w:rsidRPr="008F2B34">
        <w:t>в составе: ФИО, должность (указываются все члены технической комиссии), установлено следующее:</w:t>
      </w:r>
    </w:p>
    <w:p w:rsidR="00891C6F" w:rsidRPr="008F2B34" w:rsidRDefault="00891C6F" w:rsidP="008F2B34">
      <w:pPr>
        <w:ind w:firstLine="709"/>
      </w:pPr>
      <w:r w:rsidRPr="008F2B34">
        <w:t>Раздел 1. Общие сведения об объекте капитального строительства:</w:t>
      </w:r>
    </w:p>
    <w:p w:rsidR="00891C6F" w:rsidRPr="008F2B34" w:rsidRDefault="00891C6F" w:rsidP="008F2B34">
      <w:pPr>
        <w:ind w:firstLine="567"/>
        <w:jc w:val="both"/>
      </w:pPr>
      <w:r w:rsidRPr="008F2B34">
        <w:t>- (параметры объекта, номер, дата выдачи и срок действия разрешения (разрешений) на строительство, реквизиты заключения (заключений) государственной экспертизы проектной документации и результатов инженерных изысканий;</w:t>
      </w:r>
    </w:p>
    <w:p w:rsidR="00891C6F" w:rsidRPr="008F2B34" w:rsidRDefault="00891C6F" w:rsidP="008F2B34">
      <w:pPr>
        <w:ind w:firstLine="567"/>
        <w:jc w:val="both"/>
      </w:pPr>
      <w:r w:rsidRPr="008F2B34">
        <w:t>- 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891C6F" w:rsidRPr="008F2B34" w:rsidRDefault="00891C6F" w:rsidP="008F2B34">
      <w:pPr>
        <w:ind w:firstLine="567"/>
        <w:jc w:val="both"/>
      </w:pPr>
      <w:r w:rsidRPr="008F2B34">
        <w:t>- о лицах, осуществляющих строительный контроль; о проектных решениях, предусмотренных проектной и рабочей документацией).</w:t>
      </w:r>
    </w:p>
    <w:p w:rsidR="00891C6F" w:rsidRPr="008F2B34" w:rsidRDefault="00891C6F" w:rsidP="008F2B34">
      <w:pPr>
        <w:ind w:firstLine="567"/>
        <w:jc w:val="both"/>
      </w:pPr>
      <w:r w:rsidRPr="008F2B34">
        <w:t>Раздел 2. Обстоятельства произошедшего случая нарушения градостроительной деятельности на объекте капитального строительства.</w:t>
      </w:r>
    </w:p>
    <w:p w:rsidR="008F2B34" w:rsidRDefault="00891C6F" w:rsidP="008F2B34">
      <w:pPr>
        <w:ind w:firstLine="567"/>
        <w:jc w:val="both"/>
      </w:pPr>
      <w:r w:rsidRPr="008F2B34">
        <w:t>Раздел 3. Причины и последствия нарушений законодательства деятельности на объекте капитального строительства.</w:t>
      </w:r>
    </w:p>
    <w:p w:rsidR="00891C6F" w:rsidRDefault="00891C6F" w:rsidP="008F2B34">
      <w:pPr>
        <w:ind w:firstLine="567"/>
        <w:jc w:val="both"/>
        <w:rPr>
          <w:color w:val="22272F"/>
        </w:rPr>
      </w:pPr>
      <w:r>
        <w:rPr>
          <w:color w:val="22272F"/>
        </w:rPr>
        <w:t>Раздел 4. Выводы.</w:t>
      </w:r>
    </w:p>
    <w:p w:rsidR="00F41290" w:rsidRPr="00EC3B3F" w:rsidRDefault="00821C80" w:rsidP="008A50E6">
      <w:pPr>
        <w:pStyle w:val="s1"/>
        <w:spacing w:after="0" w:afterAutospacing="0"/>
        <w:jc w:val="both"/>
        <w:rPr>
          <w:sz w:val="20"/>
          <w:szCs w:val="20"/>
        </w:rPr>
      </w:pPr>
      <w:r w:rsidRPr="00EC3B3F">
        <w:rPr>
          <w:sz w:val="20"/>
          <w:szCs w:val="20"/>
        </w:rPr>
        <w:t>Руководитель технической комиссии:</w:t>
      </w:r>
    </w:p>
    <w:p w:rsidR="00F41290" w:rsidRPr="00EC3B3F" w:rsidRDefault="00F41290">
      <w:pPr>
        <w:shd w:val="clear" w:color="auto" w:fill="FFFFFF"/>
        <w:spacing w:before="318" w:after="230"/>
        <w:ind w:left="811"/>
        <w:sectPr w:rsidR="00F41290" w:rsidRPr="00EC3B3F" w:rsidSect="00036A3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EC3B3F" w:rsidRDefault="00821C80">
      <w:pPr>
        <w:shd w:val="clear" w:color="auto" w:fill="FFFFFF"/>
        <w:tabs>
          <w:tab w:val="left" w:pos="3826"/>
        </w:tabs>
        <w:ind w:left="223"/>
      </w:pPr>
      <w:r w:rsidRPr="00EC3B3F">
        <w:rPr>
          <w:spacing w:val="-20"/>
        </w:rPr>
        <w:lastRenderedPageBreak/>
        <w:t>(</w:t>
      </w:r>
      <w:r w:rsidRPr="00EC3B3F">
        <w:rPr>
          <w:rFonts w:eastAsia="Times New Roman"/>
          <w:spacing w:val="-20"/>
        </w:rPr>
        <w:t>должность)</w:t>
      </w:r>
      <w:r w:rsidRPr="00EC3B3F">
        <w:rPr>
          <w:rFonts w:eastAsia="Times New Roman"/>
        </w:rPr>
        <w:tab/>
      </w:r>
      <w:r w:rsidRPr="00EC3B3F">
        <w:rPr>
          <w:rFonts w:eastAsia="Times New Roman"/>
          <w:spacing w:val="-19"/>
        </w:rPr>
        <w:t>(подпись)</w:t>
      </w:r>
    </w:p>
    <w:p w:rsidR="00F41290" w:rsidRPr="00EC3B3F" w:rsidRDefault="00821C80">
      <w:pPr>
        <w:shd w:val="clear" w:color="auto" w:fill="FFFFFF"/>
      </w:pPr>
      <w:r w:rsidRPr="00EC3B3F">
        <w:rPr>
          <w:rFonts w:eastAsia="Times New Roman"/>
          <w:spacing w:val="-2"/>
        </w:rPr>
        <w:t>Заместитель руководителя технической комиссии:</w:t>
      </w:r>
    </w:p>
    <w:p w:rsidR="00F41290" w:rsidRPr="00EC3B3F" w:rsidRDefault="00821C80">
      <w:pPr>
        <w:shd w:val="clear" w:color="auto" w:fill="FFFFFF"/>
        <w:spacing w:before="7"/>
      </w:pPr>
      <w:r w:rsidRPr="00EC3B3F">
        <w:br w:type="column"/>
      </w:r>
      <w:r w:rsidRPr="00EC3B3F">
        <w:rPr>
          <w:spacing w:val="-19"/>
        </w:rPr>
        <w:lastRenderedPageBreak/>
        <w:t>(</w:t>
      </w:r>
      <w:r w:rsidRPr="00EC3B3F">
        <w:rPr>
          <w:rFonts w:eastAsia="Times New Roman"/>
          <w:spacing w:val="-19"/>
        </w:rPr>
        <w:t>расшифровка подписи)</w:t>
      </w: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num="2" w:space="720" w:equalWidth="0">
            <w:col w:w="5957" w:space="750"/>
            <w:col w:w="2933"/>
          </w:cols>
          <w:noEndnote/>
        </w:sectPr>
      </w:pPr>
    </w:p>
    <w:p w:rsidR="00F41290" w:rsidRPr="00EC3B3F" w:rsidRDefault="00F41290">
      <w:pPr>
        <w:spacing w:before="216" w:line="1" w:lineRule="exact"/>
      </w:pP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EC3B3F" w:rsidRDefault="00821C80">
      <w:pPr>
        <w:shd w:val="clear" w:color="auto" w:fill="FFFFFF"/>
        <w:tabs>
          <w:tab w:val="left" w:pos="3826"/>
        </w:tabs>
        <w:ind w:left="223"/>
      </w:pPr>
      <w:r w:rsidRPr="00EC3B3F">
        <w:rPr>
          <w:spacing w:val="-19"/>
        </w:rPr>
        <w:lastRenderedPageBreak/>
        <w:t>(</w:t>
      </w:r>
      <w:r w:rsidRPr="00EC3B3F">
        <w:rPr>
          <w:rFonts w:eastAsia="Times New Roman"/>
          <w:spacing w:val="-19"/>
        </w:rPr>
        <w:t>должность)</w:t>
      </w:r>
      <w:r w:rsidRPr="00EC3B3F">
        <w:rPr>
          <w:rFonts w:eastAsia="Times New Roman"/>
        </w:rPr>
        <w:tab/>
      </w:r>
      <w:r w:rsidRPr="00EC3B3F">
        <w:rPr>
          <w:rFonts w:eastAsia="Times New Roman"/>
          <w:spacing w:val="-21"/>
        </w:rPr>
        <w:t>(подпись)</w:t>
      </w:r>
    </w:p>
    <w:p w:rsidR="00F41290" w:rsidRPr="00EC3B3F" w:rsidRDefault="00821C80">
      <w:pPr>
        <w:shd w:val="clear" w:color="auto" w:fill="FFFFFF"/>
      </w:pPr>
      <w:r w:rsidRPr="00EC3B3F">
        <w:rPr>
          <w:rFonts w:eastAsia="Times New Roman"/>
        </w:rPr>
        <w:t>Члены технической комиссии:</w:t>
      </w:r>
    </w:p>
    <w:p w:rsidR="00F41290" w:rsidRPr="00EC3B3F" w:rsidRDefault="00821C80">
      <w:pPr>
        <w:shd w:val="clear" w:color="auto" w:fill="FFFFFF"/>
        <w:spacing w:before="7"/>
      </w:pPr>
      <w:r w:rsidRPr="00EC3B3F">
        <w:br w:type="column"/>
      </w:r>
      <w:r w:rsidRPr="00EC3B3F">
        <w:rPr>
          <w:spacing w:val="-19"/>
        </w:rPr>
        <w:lastRenderedPageBreak/>
        <w:t>(</w:t>
      </w:r>
      <w:r w:rsidRPr="00EC3B3F">
        <w:rPr>
          <w:rFonts w:eastAsia="Times New Roman"/>
          <w:spacing w:val="-19"/>
        </w:rPr>
        <w:t>расшифровка подписи)</w:t>
      </w: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num="2" w:space="720" w:equalWidth="0">
            <w:col w:w="5057" w:space="1643"/>
            <w:col w:w="2940"/>
          </w:cols>
          <w:noEndnote/>
        </w:sectPr>
      </w:pPr>
    </w:p>
    <w:p w:rsidR="00F41290" w:rsidRPr="00EC3B3F" w:rsidRDefault="00F41290">
      <w:pPr>
        <w:spacing w:before="223" w:line="1" w:lineRule="exact"/>
      </w:pP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EC3B3F" w:rsidRDefault="00821C80">
      <w:pPr>
        <w:shd w:val="clear" w:color="auto" w:fill="FFFFFF"/>
      </w:pPr>
      <w:r w:rsidRPr="00EC3B3F">
        <w:rPr>
          <w:spacing w:val="-19"/>
        </w:rPr>
        <w:lastRenderedPageBreak/>
        <w:t>(</w:t>
      </w:r>
      <w:r w:rsidRPr="00EC3B3F">
        <w:rPr>
          <w:rFonts w:eastAsia="Times New Roman"/>
          <w:spacing w:val="-19"/>
        </w:rPr>
        <w:t>должность)</w:t>
      </w:r>
    </w:p>
    <w:p w:rsidR="00F41290" w:rsidRPr="00EC3B3F" w:rsidRDefault="00821C80">
      <w:pPr>
        <w:shd w:val="clear" w:color="auto" w:fill="FFFFFF"/>
        <w:spacing w:before="7"/>
      </w:pPr>
      <w:r w:rsidRPr="00EC3B3F">
        <w:br w:type="column"/>
      </w:r>
      <w:r w:rsidRPr="00EC3B3F">
        <w:rPr>
          <w:spacing w:val="-21"/>
        </w:rPr>
        <w:lastRenderedPageBreak/>
        <w:t>(</w:t>
      </w:r>
      <w:r w:rsidRPr="00EC3B3F">
        <w:rPr>
          <w:rFonts w:eastAsia="Times New Roman"/>
          <w:spacing w:val="-21"/>
        </w:rPr>
        <w:t>подпись)</w:t>
      </w:r>
    </w:p>
    <w:p w:rsidR="00F41290" w:rsidRPr="00EC3B3F" w:rsidRDefault="00821C80">
      <w:pPr>
        <w:shd w:val="clear" w:color="auto" w:fill="FFFFFF"/>
        <w:spacing w:before="7"/>
      </w:pPr>
      <w:r w:rsidRPr="00EC3B3F">
        <w:br w:type="column"/>
      </w:r>
      <w:r w:rsidRPr="00EC3B3F">
        <w:rPr>
          <w:spacing w:val="-19"/>
        </w:rPr>
        <w:lastRenderedPageBreak/>
        <w:t>(</w:t>
      </w:r>
      <w:r w:rsidRPr="00EC3B3F">
        <w:rPr>
          <w:rFonts w:eastAsia="Times New Roman"/>
          <w:spacing w:val="-19"/>
        </w:rPr>
        <w:t>расшифровка подписи)</w:t>
      </w: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num="3" w:space="720" w:equalWidth="0">
            <w:col w:w="1704" w:space="2373"/>
            <w:col w:w="919" w:space="1643"/>
            <w:col w:w="3001"/>
          </w:cols>
          <w:noEndnote/>
        </w:sectPr>
      </w:pPr>
    </w:p>
    <w:p w:rsidR="00F41290" w:rsidRPr="00EC3B3F" w:rsidRDefault="00F41290">
      <w:pPr>
        <w:spacing w:before="216" w:line="1" w:lineRule="exact"/>
      </w:pP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EC3B3F" w:rsidRDefault="00821C80">
      <w:pPr>
        <w:shd w:val="clear" w:color="auto" w:fill="FFFFFF"/>
      </w:pPr>
      <w:r w:rsidRPr="00EC3B3F">
        <w:rPr>
          <w:spacing w:val="-20"/>
        </w:rPr>
        <w:lastRenderedPageBreak/>
        <w:t>(</w:t>
      </w:r>
      <w:r w:rsidRPr="00EC3B3F">
        <w:rPr>
          <w:rFonts w:eastAsia="Times New Roman"/>
          <w:spacing w:val="-20"/>
        </w:rPr>
        <w:t>должность)</w:t>
      </w:r>
    </w:p>
    <w:p w:rsidR="00F41290" w:rsidRPr="00EC3B3F" w:rsidRDefault="00821C80">
      <w:pPr>
        <w:shd w:val="clear" w:color="auto" w:fill="FFFFFF"/>
      </w:pPr>
      <w:r w:rsidRPr="00EC3B3F">
        <w:br w:type="column"/>
      </w:r>
      <w:r w:rsidRPr="00EC3B3F">
        <w:rPr>
          <w:spacing w:val="-21"/>
        </w:rPr>
        <w:lastRenderedPageBreak/>
        <w:t>(</w:t>
      </w:r>
      <w:r w:rsidRPr="00EC3B3F">
        <w:rPr>
          <w:rFonts w:eastAsia="Times New Roman"/>
          <w:spacing w:val="-21"/>
        </w:rPr>
        <w:t>подпись)</w:t>
      </w:r>
    </w:p>
    <w:p w:rsidR="00F41290" w:rsidRPr="008A50E6" w:rsidRDefault="00821C80">
      <w:pPr>
        <w:shd w:val="clear" w:color="auto" w:fill="FFFFFF"/>
        <w:sectPr w:rsidR="00F41290" w:rsidRPr="008A50E6" w:rsidSect="00036A3F">
          <w:type w:val="continuous"/>
          <w:pgSz w:w="11909" w:h="16834"/>
          <w:pgMar w:top="1134" w:right="567" w:bottom="1134" w:left="1701" w:header="720" w:footer="720" w:gutter="0"/>
          <w:cols w:num="3" w:space="720" w:equalWidth="0">
            <w:col w:w="1697" w:space="2380"/>
            <w:col w:w="919" w:space="1643"/>
            <w:col w:w="3001"/>
          </w:cols>
          <w:noEndnote/>
        </w:sectPr>
      </w:pPr>
      <w:r w:rsidRPr="00EC3B3F">
        <w:br w:type="column"/>
      </w:r>
      <w:proofErr w:type="gramStart"/>
      <w:r w:rsidRPr="00EC3B3F">
        <w:rPr>
          <w:spacing w:val="-19"/>
        </w:rPr>
        <w:lastRenderedPageBreak/>
        <w:t>(</w:t>
      </w:r>
      <w:r w:rsidR="008A50E6">
        <w:rPr>
          <w:rFonts w:eastAsia="Times New Roman"/>
          <w:spacing w:val="-19"/>
        </w:rPr>
        <w:t>расшифровка подписи</w:t>
      </w:r>
      <w:proofErr w:type="gramEnd"/>
    </w:p>
    <w:p w:rsidR="00821C80" w:rsidRPr="00036A3F" w:rsidRDefault="00821C80" w:rsidP="00EC3B3F">
      <w:pPr>
        <w:shd w:val="clear" w:color="auto" w:fill="FFFFFF"/>
        <w:spacing w:line="297" w:lineRule="exact"/>
        <w:rPr>
          <w:sz w:val="24"/>
          <w:szCs w:val="24"/>
        </w:rPr>
      </w:pPr>
    </w:p>
    <w:sectPr w:rsidR="00821C80" w:rsidRPr="00036A3F" w:rsidSect="00036A3F">
      <w:type w:val="continuous"/>
      <w:pgSz w:w="11909" w:h="16834"/>
      <w:pgMar w:top="1134" w:right="567" w:bottom="1134" w:left="1701" w:header="720" w:footer="720" w:gutter="0"/>
      <w:cols w:num="2" w:space="720" w:equalWidth="0">
        <w:col w:w="4855" w:space="2731"/>
        <w:col w:w="205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1F5"/>
    <w:multiLevelType w:val="singleLevel"/>
    <w:tmpl w:val="83A6EA92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6972E9"/>
    <w:multiLevelType w:val="singleLevel"/>
    <w:tmpl w:val="019E538C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2F586F38"/>
    <w:multiLevelType w:val="singleLevel"/>
    <w:tmpl w:val="F5402DE4"/>
    <w:lvl w:ilvl="0">
      <w:start w:val="25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33D9370C"/>
    <w:multiLevelType w:val="singleLevel"/>
    <w:tmpl w:val="E78A2878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5F94EF0"/>
    <w:multiLevelType w:val="singleLevel"/>
    <w:tmpl w:val="12CA4E3C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D9E3DAD"/>
    <w:multiLevelType w:val="singleLevel"/>
    <w:tmpl w:val="A0BCE5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C7772EE"/>
    <w:multiLevelType w:val="singleLevel"/>
    <w:tmpl w:val="DDFA7E86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7">
    <w:nsid w:val="6F416E72"/>
    <w:multiLevelType w:val="singleLevel"/>
    <w:tmpl w:val="A94A0BB4"/>
    <w:lvl w:ilvl="0">
      <w:start w:val="23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0"/>
    <w:rsid w:val="00036A3F"/>
    <w:rsid w:val="001556A0"/>
    <w:rsid w:val="001D3FCC"/>
    <w:rsid w:val="00271536"/>
    <w:rsid w:val="00463ECD"/>
    <w:rsid w:val="006A2A67"/>
    <w:rsid w:val="00803E2D"/>
    <w:rsid w:val="00821C80"/>
    <w:rsid w:val="00891C6F"/>
    <w:rsid w:val="008A50E6"/>
    <w:rsid w:val="008F2B34"/>
    <w:rsid w:val="00AF74BB"/>
    <w:rsid w:val="00CB1A9A"/>
    <w:rsid w:val="00DF0377"/>
    <w:rsid w:val="00E53709"/>
    <w:rsid w:val="00E72EEC"/>
    <w:rsid w:val="00EC3B3F"/>
    <w:rsid w:val="00F41290"/>
    <w:rsid w:val="00F94AA7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0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186367" TargetMode="External"/><Relationship Id="rId13" Type="http://schemas.openxmlformats.org/officeDocument/2006/relationships/hyperlink" Target="https://municipal.garant.ru/services/arbitr/link/12138258.62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services/arbitr/link/12138258.6204" TargetMode="External"/><Relationship Id="rId12" Type="http://schemas.openxmlformats.org/officeDocument/2006/relationships/hyperlink" Target="https://municipal.garant.ru/services/arbitr/link/12138258.62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unicipal.garant.ru/services/arbitr/link/12138258.62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unicipal.garant.ru/services/arbitr/link/12138258.6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services/arbitr/link/12138258.6202" TargetMode="External"/><Relationship Id="rId14" Type="http://schemas.openxmlformats.org/officeDocument/2006/relationships/hyperlink" Target="https://municipal.garant.ru/services/arbitr/link/12138258.6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2024-01-17T07:31:00Z</cp:lastPrinted>
  <dcterms:created xsi:type="dcterms:W3CDTF">2024-01-16T12:01:00Z</dcterms:created>
  <dcterms:modified xsi:type="dcterms:W3CDTF">2024-01-24T05:17:00Z</dcterms:modified>
</cp:coreProperties>
</file>