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ED17C" w14:textId="77777777" w:rsidR="00621C97" w:rsidRPr="0055061C" w:rsidRDefault="00621C97" w:rsidP="00621C97">
      <w:pPr>
        <w:shd w:val="clear" w:color="auto" w:fill="FFFFFF"/>
        <w:spacing w:after="0" w:line="240" w:lineRule="auto"/>
        <w:jc w:val="center"/>
        <w:rPr>
          <w:rFonts w:ascii="Times New Roman" w:eastAsia="Times New Roman" w:hAnsi="Times New Roman" w:cs="Times New Roman"/>
          <w:b/>
          <w:bCs/>
          <w:spacing w:val="-3"/>
          <w:sz w:val="24"/>
          <w:szCs w:val="24"/>
        </w:rPr>
      </w:pPr>
      <w:r w:rsidRPr="0055061C">
        <w:rPr>
          <w:rFonts w:ascii="Times New Roman" w:eastAsia="Times New Roman" w:hAnsi="Times New Roman" w:cs="Times New Roman"/>
          <w:noProof/>
          <w:sz w:val="24"/>
          <w:szCs w:val="24"/>
        </w:rPr>
        <w:drawing>
          <wp:inline distT="0" distB="0" distL="0" distR="0" wp14:anchorId="2260F66A" wp14:editId="7CDA0597">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14:paraId="4D3E289D" w14:textId="07B19494" w:rsidR="00621C97" w:rsidRPr="0055061C" w:rsidRDefault="00621C97" w:rsidP="0055061C">
      <w:pPr>
        <w:spacing w:after="0" w:line="240" w:lineRule="auto"/>
        <w:jc w:val="center"/>
        <w:rPr>
          <w:rFonts w:ascii="Times New Roman" w:eastAsia="Times New Roman" w:hAnsi="Times New Roman" w:cs="Times New Roman"/>
          <w:b/>
          <w:sz w:val="28"/>
          <w:szCs w:val="28"/>
        </w:rPr>
      </w:pPr>
      <w:r w:rsidRPr="0055061C">
        <w:rPr>
          <w:rFonts w:ascii="Times New Roman" w:eastAsia="Times New Roman" w:hAnsi="Times New Roman" w:cs="Times New Roman"/>
          <w:b/>
          <w:sz w:val="28"/>
          <w:szCs w:val="28"/>
        </w:rPr>
        <w:t>АДМИНИСТРАЦИ</w:t>
      </w:r>
      <w:r w:rsidR="0055061C">
        <w:rPr>
          <w:rFonts w:ascii="Times New Roman" w:eastAsia="Times New Roman" w:hAnsi="Times New Roman" w:cs="Times New Roman"/>
          <w:b/>
          <w:sz w:val="28"/>
          <w:szCs w:val="28"/>
        </w:rPr>
        <w:t>Я КИЕВСКОГО СЕЛЬСКОГО ПОСЕЛЕНИЯ</w:t>
      </w:r>
    </w:p>
    <w:p w14:paraId="64A8DE15" w14:textId="77777777" w:rsidR="00621C97" w:rsidRPr="0055061C" w:rsidRDefault="00621C97" w:rsidP="00621C97">
      <w:pPr>
        <w:spacing w:after="0" w:line="240" w:lineRule="auto"/>
        <w:jc w:val="center"/>
        <w:rPr>
          <w:rFonts w:ascii="Times New Roman" w:eastAsia="Times New Roman" w:hAnsi="Times New Roman" w:cs="Times New Roman"/>
          <w:b/>
          <w:sz w:val="28"/>
          <w:szCs w:val="28"/>
        </w:rPr>
      </w:pPr>
      <w:r w:rsidRPr="0055061C">
        <w:rPr>
          <w:rFonts w:ascii="Times New Roman" w:eastAsia="Times New Roman" w:hAnsi="Times New Roman" w:cs="Times New Roman"/>
          <w:b/>
          <w:sz w:val="28"/>
          <w:szCs w:val="28"/>
        </w:rPr>
        <w:t>КРЫМСКОГО РАЙОНА</w:t>
      </w:r>
    </w:p>
    <w:p w14:paraId="3D5CBDAC" w14:textId="77777777" w:rsidR="00621C97" w:rsidRPr="0055061C" w:rsidRDefault="00621C97" w:rsidP="00621C97">
      <w:pPr>
        <w:spacing w:after="0" w:line="240" w:lineRule="auto"/>
        <w:jc w:val="center"/>
        <w:rPr>
          <w:rFonts w:ascii="Times New Roman" w:eastAsia="Times New Roman" w:hAnsi="Times New Roman" w:cs="Times New Roman"/>
          <w:b/>
          <w:sz w:val="28"/>
          <w:szCs w:val="28"/>
        </w:rPr>
      </w:pPr>
    </w:p>
    <w:p w14:paraId="29E5347F" w14:textId="77777777" w:rsidR="00621C97" w:rsidRPr="0055061C" w:rsidRDefault="00621C97" w:rsidP="00621C97">
      <w:pPr>
        <w:spacing w:after="0" w:line="240" w:lineRule="auto"/>
        <w:jc w:val="center"/>
        <w:rPr>
          <w:rFonts w:ascii="Times New Roman" w:eastAsia="Times New Roman" w:hAnsi="Times New Roman" w:cs="Times New Roman"/>
          <w:b/>
          <w:sz w:val="28"/>
          <w:szCs w:val="28"/>
        </w:rPr>
      </w:pPr>
      <w:r w:rsidRPr="0055061C">
        <w:rPr>
          <w:rFonts w:ascii="Times New Roman" w:eastAsia="Times New Roman" w:hAnsi="Times New Roman" w:cs="Times New Roman"/>
          <w:b/>
          <w:sz w:val="28"/>
          <w:szCs w:val="28"/>
        </w:rPr>
        <w:t>ПОСТАНОВЛЕНИЕ</w:t>
      </w:r>
    </w:p>
    <w:p w14:paraId="591BAAC7" w14:textId="77777777" w:rsidR="00621C97" w:rsidRPr="0055061C" w:rsidRDefault="00621C97" w:rsidP="00621C97">
      <w:pPr>
        <w:spacing w:after="0" w:line="240" w:lineRule="auto"/>
        <w:jc w:val="center"/>
        <w:rPr>
          <w:rFonts w:ascii="Times New Roman" w:eastAsia="Times New Roman" w:hAnsi="Times New Roman" w:cs="Times New Roman"/>
          <w:b/>
          <w:sz w:val="24"/>
          <w:szCs w:val="24"/>
        </w:rPr>
      </w:pPr>
    </w:p>
    <w:p w14:paraId="15736871" w14:textId="5931B0BE" w:rsidR="00621C97" w:rsidRPr="0055061C" w:rsidRDefault="00CB4E12" w:rsidP="00621C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20.02.2025г.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56</w:t>
      </w:r>
      <w:r w:rsidR="00621C97" w:rsidRPr="0055061C">
        <w:rPr>
          <w:rFonts w:ascii="Times New Roman" w:eastAsia="Times New Roman" w:hAnsi="Times New Roman" w:cs="Times New Roman"/>
          <w:sz w:val="24"/>
          <w:szCs w:val="24"/>
        </w:rPr>
        <w:t xml:space="preserve"> </w:t>
      </w:r>
    </w:p>
    <w:p w14:paraId="077A69DB" w14:textId="77777777" w:rsidR="00621C97" w:rsidRPr="0055061C" w:rsidRDefault="00621C97" w:rsidP="00621C97">
      <w:pPr>
        <w:spacing w:after="0" w:line="240" w:lineRule="auto"/>
        <w:jc w:val="center"/>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село Киевское</w:t>
      </w:r>
    </w:p>
    <w:p w14:paraId="4C7D0A07" w14:textId="77777777" w:rsidR="006245EC" w:rsidRPr="0055061C" w:rsidRDefault="006245EC" w:rsidP="006245EC">
      <w:pPr>
        <w:spacing w:after="0" w:line="240" w:lineRule="auto"/>
        <w:jc w:val="center"/>
        <w:rPr>
          <w:rFonts w:ascii="Times New Roman" w:eastAsia="Times New Roman" w:hAnsi="Times New Roman" w:cs="Times New Roman"/>
          <w:b/>
          <w:bCs/>
          <w:sz w:val="24"/>
          <w:szCs w:val="24"/>
        </w:rPr>
      </w:pPr>
    </w:p>
    <w:p w14:paraId="6CAD336F" w14:textId="77777777" w:rsidR="006245EC" w:rsidRPr="0055061C" w:rsidRDefault="006245EC" w:rsidP="006245EC">
      <w:pPr>
        <w:spacing w:after="0" w:line="240" w:lineRule="auto"/>
        <w:jc w:val="center"/>
        <w:rPr>
          <w:rFonts w:ascii="Times New Roman" w:eastAsia="Times New Roman" w:hAnsi="Times New Roman" w:cs="Times New Roman"/>
          <w:b/>
          <w:bCs/>
          <w:sz w:val="24"/>
          <w:szCs w:val="24"/>
        </w:rPr>
      </w:pPr>
    </w:p>
    <w:p w14:paraId="73F69352" w14:textId="7026C145" w:rsidR="006245EC" w:rsidRPr="0055061C" w:rsidRDefault="006245EC" w:rsidP="006245EC">
      <w:pPr>
        <w:spacing w:after="0" w:line="240" w:lineRule="auto"/>
        <w:jc w:val="center"/>
        <w:rPr>
          <w:rFonts w:ascii="Times New Roman" w:eastAsia="Times New Roman" w:hAnsi="Times New Roman" w:cs="Times New Roman"/>
          <w:sz w:val="28"/>
          <w:szCs w:val="28"/>
        </w:rPr>
      </w:pPr>
      <w:r w:rsidRPr="0055061C">
        <w:rPr>
          <w:rFonts w:ascii="Times New Roman" w:eastAsia="Times New Roman" w:hAnsi="Times New Roman" w:cs="Times New Roman"/>
          <w:b/>
          <w:bCs/>
          <w:sz w:val="28"/>
          <w:szCs w:val="28"/>
        </w:rPr>
        <w:t xml:space="preserve">Об утверждении Порядка установления и оценки </w:t>
      </w:r>
      <w:proofErr w:type="gramStart"/>
      <w:r w:rsidRPr="0055061C">
        <w:rPr>
          <w:rFonts w:ascii="Times New Roman" w:eastAsia="Times New Roman" w:hAnsi="Times New Roman" w:cs="Times New Roman"/>
          <w:b/>
          <w:bCs/>
          <w:sz w:val="28"/>
          <w:szCs w:val="28"/>
        </w:rPr>
        <w:t>применения</w:t>
      </w:r>
      <w:proofErr w:type="gramEnd"/>
      <w:r w:rsidRPr="0055061C">
        <w:rPr>
          <w:rFonts w:ascii="Times New Roman" w:eastAsia="Times New Roman" w:hAnsi="Times New Roman" w:cs="Times New Roman"/>
          <w:b/>
          <w:bCs/>
          <w:sz w:val="28"/>
          <w:szCs w:val="28"/>
        </w:rPr>
        <w:t xml:space="preserve"> устанавливаемых муниципальными норма</w:t>
      </w:r>
      <w:r w:rsidR="0057763E" w:rsidRPr="0055061C">
        <w:rPr>
          <w:rFonts w:ascii="Times New Roman" w:eastAsia="Times New Roman" w:hAnsi="Times New Roman" w:cs="Times New Roman"/>
          <w:b/>
          <w:bCs/>
          <w:sz w:val="28"/>
          <w:szCs w:val="28"/>
        </w:rPr>
        <w:t>тивными правовыми актами Кие</w:t>
      </w:r>
      <w:r w:rsidRPr="0055061C">
        <w:rPr>
          <w:rFonts w:ascii="Times New Roman" w:eastAsia="Times New Roman" w:hAnsi="Times New Roman" w:cs="Times New Roman"/>
          <w:b/>
          <w:bCs/>
          <w:sz w:val="28"/>
          <w:szCs w:val="28"/>
        </w:rPr>
        <w:t>вского сельского поселения Крымского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14:paraId="557E9664" w14:textId="77777777" w:rsidR="006245EC" w:rsidRPr="0055061C" w:rsidRDefault="006245EC" w:rsidP="006245EC">
      <w:pPr>
        <w:spacing w:after="0" w:line="240" w:lineRule="auto"/>
        <w:rPr>
          <w:rFonts w:ascii="Times New Roman" w:eastAsia="Times New Roman" w:hAnsi="Times New Roman" w:cs="Times New Roman"/>
          <w:sz w:val="28"/>
          <w:szCs w:val="28"/>
        </w:rPr>
      </w:pPr>
    </w:p>
    <w:p w14:paraId="745C5FDA" w14:textId="77777777" w:rsidR="006245EC" w:rsidRPr="0055061C" w:rsidRDefault="006245EC" w:rsidP="006245EC">
      <w:pPr>
        <w:spacing w:after="0" w:line="240" w:lineRule="auto"/>
        <w:rPr>
          <w:rFonts w:ascii="Times New Roman" w:eastAsia="Times New Roman" w:hAnsi="Times New Roman" w:cs="Times New Roman"/>
          <w:sz w:val="28"/>
          <w:szCs w:val="28"/>
        </w:rPr>
      </w:pPr>
    </w:p>
    <w:p w14:paraId="16D6331F" w14:textId="77777777" w:rsidR="006245EC" w:rsidRPr="0055061C" w:rsidRDefault="006245EC" w:rsidP="006245EC">
      <w:pPr>
        <w:spacing w:after="0" w:line="240" w:lineRule="auto"/>
        <w:ind w:firstLine="709"/>
        <w:jc w:val="both"/>
        <w:rPr>
          <w:rFonts w:ascii="Times New Roman" w:eastAsia="Times New Roman" w:hAnsi="Times New Roman" w:cs="Times New Roman"/>
          <w:sz w:val="28"/>
          <w:szCs w:val="28"/>
        </w:rPr>
      </w:pPr>
      <w:r w:rsidRPr="0055061C">
        <w:rPr>
          <w:rFonts w:ascii="Times New Roman" w:eastAsia="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247-ФЗ «Об обязательных требованиях в Российской Федерации» </w:t>
      </w:r>
      <w:proofErr w:type="gramStart"/>
      <w:r w:rsidRPr="0055061C">
        <w:rPr>
          <w:rFonts w:ascii="Times New Roman" w:eastAsia="Times New Roman" w:hAnsi="Times New Roman" w:cs="Times New Roman"/>
          <w:sz w:val="28"/>
          <w:szCs w:val="28"/>
        </w:rPr>
        <w:t>п</w:t>
      </w:r>
      <w:proofErr w:type="gramEnd"/>
      <w:r w:rsidRPr="0055061C">
        <w:rPr>
          <w:rFonts w:ascii="Times New Roman" w:eastAsia="Times New Roman" w:hAnsi="Times New Roman" w:cs="Times New Roman"/>
          <w:sz w:val="28"/>
          <w:szCs w:val="28"/>
        </w:rPr>
        <w:t xml:space="preserve"> о с т а н о в л я ю:</w:t>
      </w:r>
    </w:p>
    <w:p w14:paraId="3273E8BB" w14:textId="100FA416" w:rsidR="006245EC" w:rsidRPr="0055061C" w:rsidRDefault="006245EC" w:rsidP="006245EC">
      <w:pPr>
        <w:spacing w:after="0" w:line="240" w:lineRule="auto"/>
        <w:ind w:firstLine="709"/>
        <w:jc w:val="both"/>
        <w:rPr>
          <w:rFonts w:ascii="Times New Roman" w:eastAsia="Times New Roman" w:hAnsi="Times New Roman" w:cs="Times New Roman"/>
          <w:sz w:val="28"/>
          <w:szCs w:val="28"/>
        </w:rPr>
      </w:pPr>
      <w:r w:rsidRPr="0055061C">
        <w:rPr>
          <w:rFonts w:ascii="Times New Roman" w:eastAsia="Times New Roman" w:hAnsi="Times New Roman" w:cs="Times New Roman"/>
          <w:sz w:val="28"/>
          <w:szCs w:val="28"/>
        </w:rPr>
        <w:t xml:space="preserve">1. Утвердить Порядок установления и оценки </w:t>
      </w:r>
      <w:proofErr w:type="gramStart"/>
      <w:r w:rsidRPr="0055061C">
        <w:rPr>
          <w:rFonts w:ascii="Times New Roman" w:eastAsia="Times New Roman" w:hAnsi="Times New Roman" w:cs="Times New Roman"/>
          <w:sz w:val="28"/>
          <w:szCs w:val="28"/>
        </w:rPr>
        <w:t>применения</w:t>
      </w:r>
      <w:proofErr w:type="gramEnd"/>
      <w:r w:rsidRPr="0055061C">
        <w:rPr>
          <w:rFonts w:ascii="Times New Roman" w:eastAsia="Times New Roman" w:hAnsi="Times New Roman" w:cs="Times New Roman"/>
          <w:sz w:val="28"/>
          <w:szCs w:val="28"/>
        </w:rPr>
        <w:t xml:space="preserve"> устанавливаемых муниципальными нормативными правовыми актами </w:t>
      </w:r>
      <w:r w:rsidR="0057763E" w:rsidRPr="0055061C">
        <w:rPr>
          <w:rFonts w:ascii="Times New Roman" w:eastAsia="Times New Roman" w:hAnsi="Times New Roman" w:cs="Times New Roman"/>
          <w:sz w:val="28"/>
          <w:szCs w:val="28"/>
        </w:rPr>
        <w:t>Киевского</w:t>
      </w:r>
      <w:r w:rsidRPr="0055061C">
        <w:rPr>
          <w:rFonts w:ascii="Times New Roman" w:eastAsia="Times New Roman" w:hAnsi="Times New Roman" w:cs="Times New Roman"/>
          <w:sz w:val="28"/>
          <w:szCs w:val="28"/>
        </w:rPr>
        <w:t xml:space="preserve"> сельского поселения Крымского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w:t>
      </w:r>
      <w:r w:rsidR="00253F05" w:rsidRPr="00D6608C">
        <w:rPr>
          <w:rFonts w:ascii="Times New Roman" w:eastAsia="Times New Roman" w:hAnsi="Times New Roman" w:cs="Times New Roman"/>
          <w:sz w:val="28"/>
          <w:szCs w:val="28"/>
        </w:rPr>
        <w:t>приложение</w:t>
      </w:r>
      <w:r w:rsidRPr="00D6608C">
        <w:rPr>
          <w:rFonts w:ascii="Times New Roman" w:eastAsia="Times New Roman" w:hAnsi="Times New Roman" w:cs="Times New Roman"/>
          <w:sz w:val="28"/>
          <w:szCs w:val="28"/>
        </w:rPr>
        <w:t>).</w:t>
      </w:r>
    </w:p>
    <w:p w14:paraId="23B417D1" w14:textId="5A5BD31B" w:rsidR="006245EC" w:rsidRPr="0055061C" w:rsidRDefault="006245EC" w:rsidP="006245EC">
      <w:pPr>
        <w:spacing w:after="0" w:line="240" w:lineRule="auto"/>
        <w:ind w:firstLine="709"/>
        <w:jc w:val="both"/>
        <w:rPr>
          <w:rFonts w:ascii="Times New Roman" w:eastAsia="Times New Roman" w:hAnsi="Times New Roman" w:cs="Times New Roman"/>
          <w:sz w:val="28"/>
          <w:szCs w:val="28"/>
        </w:rPr>
      </w:pPr>
      <w:r w:rsidRPr="0055061C">
        <w:rPr>
          <w:rFonts w:ascii="Times New Roman" w:eastAsia="Times New Roman" w:hAnsi="Times New Roman" w:cs="Times New Roman"/>
          <w:sz w:val="28"/>
          <w:szCs w:val="28"/>
        </w:rPr>
        <w:t xml:space="preserve">2. </w:t>
      </w:r>
      <w:r w:rsidRPr="0055061C">
        <w:rPr>
          <w:rFonts w:ascii="Times New Roman" w:eastAsia="Times New Roman" w:hAnsi="Times New Roman" w:cs="Times New Roman"/>
          <w:color w:val="000000"/>
          <w:sz w:val="28"/>
          <w:szCs w:val="28"/>
        </w:rPr>
        <w:t xml:space="preserve">Главному специалисту администрации </w:t>
      </w:r>
      <w:r w:rsidR="0057763E" w:rsidRPr="0055061C">
        <w:rPr>
          <w:rFonts w:ascii="Times New Roman" w:eastAsia="Times New Roman" w:hAnsi="Times New Roman" w:cs="Times New Roman"/>
          <w:color w:val="000000"/>
          <w:sz w:val="28"/>
          <w:szCs w:val="28"/>
        </w:rPr>
        <w:t>Киевского</w:t>
      </w:r>
      <w:r w:rsidRPr="0055061C">
        <w:rPr>
          <w:rFonts w:ascii="Times New Roman" w:eastAsia="Times New Roman" w:hAnsi="Times New Roman" w:cs="Times New Roman"/>
          <w:color w:val="000000"/>
          <w:sz w:val="28"/>
          <w:szCs w:val="28"/>
        </w:rPr>
        <w:t xml:space="preserve"> сельского поселения Крымского района </w:t>
      </w:r>
      <w:r w:rsidR="0057763E" w:rsidRPr="0055061C">
        <w:rPr>
          <w:rFonts w:ascii="Times New Roman" w:eastAsia="Times New Roman" w:hAnsi="Times New Roman" w:cs="Times New Roman"/>
          <w:color w:val="000000"/>
          <w:sz w:val="28"/>
          <w:szCs w:val="28"/>
        </w:rPr>
        <w:t>Гавриловой З.А.</w:t>
      </w:r>
      <w:r w:rsidRPr="0055061C">
        <w:rPr>
          <w:rFonts w:ascii="Times New Roman" w:eastAsia="Times New Roman" w:hAnsi="Times New Roman" w:cs="Times New Roman"/>
          <w:color w:val="000000"/>
          <w:sz w:val="28"/>
          <w:szCs w:val="28"/>
        </w:rPr>
        <w:t xml:space="preserve"> </w:t>
      </w:r>
      <w:r w:rsidR="0057763E" w:rsidRPr="0055061C">
        <w:rPr>
          <w:rFonts w:ascii="Times New Roman" w:eastAsia="Times New Roman" w:hAnsi="Times New Roman" w:cs="Times New Roman"/>
          <w:color w:val="000000"/>
          <w:sz w:val="28"/>
          <w:szCs w:val="28"/>
        </w:rPr>
        <w:t>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www.krymsk</w:t>
      </w:r>
      <w:r w:rsidR="00253F05" w:rsidRPr="00D6608C">
        <w:rPr>
          <w:rFonts w:ascii="Times New Roman" w:eastAsia="Times New Roman" w:hAnsi="Times New Roman" w:cs="Times New Roman"/>
          <w:color w:val="000000"/>
          <w:sz w:val="28"/>
          <w:szCs w:val="28"/>
        </w:rPr>
        <w:t>-</w:t>
      </w:r>
      <w:r w:rsidR="0057763E" w:rsidRPr="0055061C">
        <w:rPr>
          <w:rFonts w:ascii="Times New Roman" w:eastAsia="Times New Roman" w:hAnsi="Times New Roman" w:cs="Times New Roman"/>
          <w:color w:val="000000"/>
          <w:sz w:val="28"/>
          <w:szCs w:val="28"/>
        </w:rPr>
        <w:t>region.ru, зарегистрированном в качестве средства массовой информации.</w:t>
      </w:r>
    </w:p>
    <w:p w14:paraId="29C8DAA0" w14:textId="71D49500" w:rsidR="006245EC" w:rsidRPr="0055061C" w:rsidRDefault="0057763E" w:rsidP="006245EC">
      <w:pPr>
        <w:spacing w:after="0" w:line="240" w:lineRule="auto"/>
        <w:ind w:firstLine="709"/>
        <w:jc w:val="both"/>
        <w:rPr>
          <w:rFonts w:ascii="Times New Roman" w:eastAsia="Times New Roman" w:hAnsi="Times New Roman" w:cs="Times New Roman"/>
          <w:sz w:val="28"/>
          <w:szCs w:val="28"/>
        </w:rPr>
      </w:pPr>
      <w:r w:rsidRPr="0055061C">
        <w:rPr>
          <w:rFonts w:ascii="Times New Roman" w:eastAsia="Times New Roman" w:hAnsi="Times New Roman" w:cs="Times New Roman"/>
          <w:color w:val="000000"/>
          <w:sz w:val="28"/>
          <w:szCs w:val="28"/>
        </w:rPr>
        <w:t>3</w:t>
      </w:r>
      <w:r w:rsidR="006245EC" w:rsidRPr="0055061C">
        <w:rPr>
          <w:rFonts w:ascii="Times New Roman" w:eastAsia="Times New Roman" w:hAnsi="Times New Roman" w:cs="Times New Roman"/>
          <w:color w:val="000000"/>
          <w:sz w:val="28"/>
          <w:szCs w:val="28"/>
        </w:rPr>
        <w:t xml:space="preserve">. </w:t>
      </w:r>
      <w:r w:rsidR="006245EC" w:rsidRPr="0055061C">
        <w:rPr>
          <w:rFonts w:ascii="Times New Roman" w:eastAsia="Times New Roman" w:hAnsi="Times New Roman" w:cs="Times New Roman"/>
          <w:sz w:val="28"/>
          <w:szCs w:val="28"/>
        </w:rPr>
        <w:t xml:space="preserve">Постановление вступает в силу </w:t>
      </w:r>
      <w:r w:rsidR="00656424" w:rsidRPr="0055061C">
        <w:rPr>
          <w:rFonts w:ascii="Times New Roman" w:eastAsia="Times New Roman" w:hAnsi="Times New Roman" w:cs="Times New Roman"/>
          <w:sz w:val="28"/>
          <w:szCs w:val="28"/>
        </w:rPr>
        <w:t>после его официального</w:t>
      </w:r>
      <w:r w:rsidR="006245EC" w:rsidRPr="0055061C">
        <w:rPr>
          <w:rFonts w:ascii="Times New Roman" w:eastAsia="Times New Roman" w:hAnsi="Times New Roman" w:cs="Times New Roman"/>
          <w:sz w:val="28"/>
          <w:szCs w:val="28"/>
        </w:rPr>
        <w:t xml:space="preserve"> </w:t>
      </w:r>
      <w:r w:rsidR="00D6608C" w:rsidRPr="00D6608C">
        <w:rPr>
          <w:rFonts w:ascii="Times New Roman" w:eastAsia="Times New Roman" w:hAnsi="Times New Roman" w:cs="Times New Roman"/>
          <w:sz w:val="28"/>
          <w:szCs w:val="28"/>
        </w:rPr>
        <w:t>опублико</w:t>
      </w:r>
      <w:r w:rsidR="006245EC" w:rsidRPr="00D6608C">
        <w:rPr>
          <w:rFonts w:ascii="Times New Roman" w:eastAsia="Times New Roman" w:hAnsi="Times New Roman" w:cs="Times New Roman"/>
          <w:sz w:val="28"/>
          <w:szCs w:val="28"/>
        </w:rPr>
        <w:t>вания.</w:t>
      </w:r>
    </w:p>
    <w:p w14:paraId="1977F748" w14:textId="77777777" w:rsidR="006245EC" w:rsidRDefault="006245EC" w:rsidP="006245EC">
      <w:pPr>
        <w:spacing w:after="0" w:line="240" w:lineRule="auto"/>
        <w:rPr>
          <w:rFonts w:ascii="Times New Roman" w:eastAsia="Times New Roman" w:hAnsi="Times New Roman" w:cs="Times New Roman"/>
          <w:sz w:val="28"/>
          <w:szCs w:val="28"/>
        </w:rPr>
      </w:pPr>
    </w:p>
    <w:p w14:paraId="09F6B2ED" w14:textId="77777777" w:rsidR="0055061C" w:rsidRPr="0055061C" w:rsidRDefault="0055061C" w:rsidP="006245EC">
      <w:pPr>
        <w:spacing w:after="0" w:line="240" w:lineRule="auto"/>
        <w:rPr>
          <w:rFonts w:ascii="Times New Roman" w:eastAsia="Times New Roman" w:hAnsi="Times New Roman" w:cs="Times New Roman"/>
          <w:sz w:val="28"/>
          <w:szCs w:val="28"/>
        </w:rPr>
      </w:pPr>
    </w:p>
    <w:p w14:paraId="2A563FC0" w14:textId="125C60C3" w:rsidR="006245EC" w:rsidRPr="0055061C" w:rsidRDefault="006245EC" w:rsidP="006245EC">
      <w:pPr>
        <w:spacing w:after="0" w:line="240" w:lineRule="auto"/>
        <w:rPr>
          <w:rFonts w:ascii="Times New Roman" w:eastAsia="Times New Roman" w:hAnsi="Times New Roman" w:cs="Times New Roman"/>
          <w:sz w:val="28"/>
          <w:szCs w:val="28"/>
        </w:rPr>
      </w:pPr>
      <w:r w:rsidRPr="0055061C">
        <w:rPr>
          <w:rFonts w:ascii="Times New Roman" w:eastAsia="Times New Roman" w:hAnsi="Times New Roman" w:cs="Times New Roman"/>
          <w:sz w:val="28"/>
          <w:szCs w:val="28"/>
        </w:rPr>
        <w:t xml:space="preserve">Глава </w:t>
      </w:r>
    </w:p>
    <w:p w14:paraId="49D8843D" w14:textId="285F639B" w:rsidR="006245EC" w:rsidRPr="0055061C" w:rsidRDefault="0057763E" w:rsidP="006245EC">
      <w:pPr>
        <w:spacing w:after="0" w:line="240" w:lineRule="auto"/>
        <w:rPr>
          <w:rFonts w:ascii="Times New Roman" w:eastAsia="Times New Roman" w:hAnsi="Times New Roman" w:cs="Times New Roman"/>
          <w:sz w:val="28"/>
          <w:szCs w:val="28"/>
        </w:rPr>
      </w:pPr>
      <w:r w:rsidRPr="0055061C">
        <w:rPr>
          <w:rFonts w:ascii="Times New Roman" w:eastAsia="Times New Roman" w:hAnsi="Times New Roman" w:cs="Times New Roman"/>
          <w:sz w:val="28"/>
          <w:szCs w:val="28"/>
        </w:rPr>
        <w:t>Киевского</w:t>
      </w:r>
      <w:r w:rsidR="006245EC" w:rsidRPr="0055061C">
        <w:rPr>
          <w:rFonts w:ascii="Times New Roman" w:eastAsia="Times New Roman" w:hAnsi="Times New Roman" w:cs="Times New Roman"/>
          <w:sz w:val="28"/>
          <w:szCs w:val="28"/>
        </w:rPr>
        <w:t xml:space="preserve"> сельского поселения</w:t>
      </w:r>
    </w:p>
    <w:p w14:paraId="1255E9AF" w14:textId="755585FB" w:rsidR="006245EC" w:rsidRPr="0055061C" w:rsidRDefault="006245EC" w:rsidP="006245EC">
      <w:pPr>
        <w:spacing w:after="0" w:line="240" w:lineRule="auto"/>
        <w:rPr>
          <w:rFonts w:ascii="Times New Roman" w:eastAsia="Times New Roman" w:hAnsi="Times New Roman" w:cs="Times New Roman"/>
          <w:sz w:val="28"/>
          <w:szCs w:val="28"/>
        </w:rPr>
      </w:pPr>
      <w:r w:rsidRPr="0055061C">
        <w:rPr>
          <w:rFonts w:ascii="Times New Roman" w:eastAsia="Times New Roman" w:hAnsi="Times New Roman" w:cs="Times New Roman"/>
          <w:sz w:val="28"/>
          <w:szCs w:val="28"/>
        </w:rPr>
        <w:t xml:space="preserve">Крымского района </w:t>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t xml:space="preserve">      </w:t>
      </w:r>
      <w:r w:rsidR="0057763E" w:rsidRPr="0055061C">
        <w:rPr>
          <w:rFonts w:ascii="Times New Roman" w:eastAsia="Times New Roman" w:hAnsi="Times New Roman" w:cs="Times New Roman"/>
          <w:sz w:val="28"/>
          <w:szCs w:val="28"/>
        </w:rPr>
        <w:t>Б.С.Шатун</w:t>
      </w:r>
    </w:p>
    <w:p w14:paraId="582B5D25" w14:textId="77777777" w:rsidR="006245EC" w:rsidRDefault="006245EC" w:rsidP="006245EC">
      <w:pPr>
        <w:spacing w:after="0" w:line="240" w:lineRule="auto"/>
        <w:rPr>
          <w:rFonts w:ascii="Times New Roman" w:eastAsia="Times New Roman" w:hAnsi="Times New Roman" w:cs="Times New Roman"/>
          <w:sz w:val="24"/>
          <w:szCs w:val="24"/>
        </w:rPr>
      </w:pPr>
    </w:p>
    <w:p w14:paraId="4FBAF118" w14:textId="77777777" w:rsidR="00A46ACA" w:rsidRDefault="00A46ACA" w:rsidP="006245EC">
      <w:pPr>
        <w:spacing w:after="0" w:line="240" w:lineRule="auto"/>
        <w:rPr>
          <w:rFonts w:ascii="Times New Roman" w:eastAsia="Times New Roman" w:hAnsi="Times New Roman" w:cs="Times New Roman"/>
          <w:sz w:val="24"/>
          <w:szCs w:val="24"/>
        </w:rPr>
      </w:pPr>
    </w:p>
    <w:p w14:paraId="606D1FBF" w14:textId="77777777" w:rsidR="00741364" w:rsidRDefault="00741364" w:rsidP="006245EC">
      <w:pPr>
        <w:spacing w:after="0" w:line="240" w:lineRule="auto"/>
        <w:rPr>
          <w:rFonts w:ascii="Times New Roman" w:eastAsia="Times New Roman" w:hAnsi="Times New Roman" w:cs="Times New Roman"/>
          <w:sz w:val="24"/>
          <w:szCs w:val="24"/>
        </w:rPr>
      </w:pPr>
    </w:p>
    <w:p w14:paraId="5567DE18" w14:textId="77777777" w:rsidR="00741364" w:rsidRDefault="00741364" w:rsidP="006245EC">
      <w:pPr>
        <w:spacing w:after="0" w:line="240" w:lineRule="auto"/>
        <w:rPr>
          <w:rFonts w:ascii="Times New Roman" w:eastAsia="Times New Roman" w:hAnsi="Times New Roman" w:cs="Times New Roman"/>
          <w:sz w:val="24"/>
          <w:szCs w:val="24"/>
        </w:rPr>
      </w:pPr>
    </w:p>
    <w:p w14:paraId="0CC0144A" w14:textId="77777777" w:rsidR="00741364" w:rsidRPr="0055061C" w:rsidRDefault="00741364" w:rsidP="006245EC">
      <w:pPr>
        <w:spacing w:after="0" w:line="240" w:lineRule="auto"/>
        <w:rPr>
          <w:rFonts w:ascii="Times New Roman" w:eastAsia="Times New Roman" w:hAnsi="Times New Roman" w:cs="Times New Roman"/>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gridCol w:w="4927"/>
      </w:tblGrid>
      <w:tr w:rsidR="006245EC" w:rsidRPr="0055061C" w14:paraId="636C014D" w14:textId="77777777" w:rsidTr="0051079C">
        <w:tc>
          <w:tcPr>
            <w:tcW w:w="4927" w:type="dxa"/>
          </w:tcPr>
          <w:p w14:paraId="12A12A3D" w14:textId="77777777" w:rsidR="006245EC" w:rsidRPr="0055061C" w:rsidRDefault="006245EC" w:rsidP="006245EC">
            <w:pPr>
              <w:rPr>
                <w:sz w:val="24"/>
                <w:szCs w:val="24"/>
              </w:rPr>
            </w:pPr>
          </w:p>
        </w:tc>
        <w:tc>
          <w:tcPr>
            <w:tcW w:w="4927" w:type="dxa"/>
          </w:tcPr>
          <w:p w14:paraId="4BDE18D0" w14:textId="77777777" w:rsidR="006245EC" w:rsidRPr="0055061C" w:rsidRDefault="006245EC" w:rsidP="006245EC">
            <w:pPr>
              <w:rPr>
                <w:sz w:val="24"/>
                <w:szCs w:val="24"/>
              </w:rPr>
            </w:pPr>
            <w:r w:rsidRPr="0055061C">
              <w:rPr>
                <w:sz w:val="24"/>
                <w:szCs w:val="24"/>
              </w:rPr>
              <w:t>Приложение</w:t>
            </w:r>
          </w:p>
          <w:p w14:paraId="226AB550" w14:textId="77777777" w:rsidR="006245EC" w:rsidRPr="0055061C" w:rsidRDefault="006245EC" w:rsidP="006245EC">
            <w:pPr>
              <w:rPr>
                <w:sz w:val="24"/>
                <w:szCs w:val="24"/>
              </w:rPr>
            </w:pPr>
          </w:p>
          <w:p w14:paraId="72BA780E" w14:textId="6ECEBC16" w:rsidR="006245EC" w:rsidRPr="0055061C" w:rsidRDefault="006245EC" w:rsidP="006245EC">
            <w:pPr>
              <w:rPr>
                <w:sz w:val="24"/>
                <w:szCs w:val="24"/>
              </w:rPr>
            </w:pPr>
            <w:r w:rsidRPr="0055061C">
              <w:rPr>
                <w:sz w:val="24"/>
                <w:szCs w:val="24"/>
              </w:rPr>
              <w:t>УТВЕРЖДЕН</w:t>
            </w:r>
          </w:p>
          <w:p w14:paraId="769CA18D" w14:textId="49087D31" w:rsidR="006245EC" w:rsidRPr="0055061C" w:rsidRDefault="006245EC" w:rsidP="006245EC">
            <w:pPr>
              <w:rPr>
                <w:sz w:val="24"/>
                <w:szCs w:val="24"/>
              </w:rPr>
            </w:pPr>
            <w:r w:rsidRPr="0055061C">
              <w:rPr>
                <w:sz w:val="24"/>
                <w:szCs w:val="24"/>
              </w:rPr>
              <w:t xml:space="preserve">постановлением администрации </w:t>
            </w:r>
            <w:r w:rsidR="0057763E" w:rsidRPr="0055061C">
              <w:rPr>
                <w:sz w:val="24"/>
                <w:szCs w:val="24"/>
              </w:rPr>
              <w:t>Киевского</w:t>
            </w:r>
            <w:r w:rsidRPr="0055061C">
              <w:rPr>
                <w:sz w:val="24"/>
                <w:szCs w:val="24"/>
              </w:rPr>
              <w:t xml:space="preserve"> сельского поселения Крымского района</w:t>
            </w:r>
          </w:p>
          <w:p w14:paraId="683564E1" w14:textId="5A50E5D7" w:rsidR="006245EC" w:rsidRPr="0055061C" w:rsidRDefault="00CB4E12" w:rsidP="006245EC">
            <w:pPr>
              <w:rPr>
                <w:sz w:val="24"/>
                <w:szCs w:val="24"/>
              </w:rPr>
            </w:pPr>
            <w:r>
              <w:rPr>
                <w:sz w:val="24"/>
                <w:szCs w:val="24"/>
              </w:rPr>
              <w:t>от 20.02.2025г.  № 56</w:t>
            </w:r>
          </w:p>
        </w:tc>
      </w:tr>
    </w:tbl>
    <w:p w14:paraId="417AC096" w14:textId="77777777" w:rsidR="006245EC" w:rsidRPr="0055061C" w:rsidRDefault="006245EC" w:rsidP="006245EC">
      <w:pPr>
        <w:spacing w:after="0" w:line="240" w:lineRule="auto"/>
        <w:rPr>
          <w:rFonts w:ascii="Times New Roman" w:eastAsia="Times New Roman" w:hAnsi="Times New Roman" w:cs="Times New Roman"/>
          <w:sz w:val="24"/>
          <w:szCs w:val="24"/>
        </w:rPr>
      </w:pPr>
    </w:p>
    <w:p w14:paraId="1D3B1DA0" w14:textId="77777777" w:rsidR="006245EC" w:rsidRPr="0055061C" w:rsidRDefault="006245EC" w:rsidP="006245EC">
      <w:pPr>
        <w:spacing w:after="0" w:line="240" w:lineRule="auto"/>
        <w:jc w:val="center"/>
        <w:rPr>
          <w:rFonts w:ascii="Times New Roman" w:eastAsia="Times New Roman" w:hAnsi="Times New Roman" w:cs="Times New Roman"/>
          <w:sz w:val="24"/>
          <w:szCs w:val="24"/>
        </w:rPr>
      </w:pPr>
      <w:r w:rsidRPr="0055061C">
        <w:rPr>
          <w:rFonts w:ascii="Times New Roman" w:eastAsia="Times New Roman" w:hAnsi="Times New Roman" w:cs="Times New Roman"/>
          <w:b/>
          <w:bCs/>
          <w:sz w:val="24"/>
          <w:szCs w:val="24"/>
        </w:rPr>
        <w:t>ПОРЯДОК</w:t>
      </w:r>
    </w:p>
    <w:p w14:paraId="7FEC4283" w14:textId="4E4FE749" w:rsidR="006245EC" w:rsidRPr="0055061C" w:rsidRDefault="006245EC" w:rsidP="006245EC">
      <w:pPr>
        <w:spacing w:after="0" w:line="240" w:lineRule="auto"/>
        <w:jc w:val="center"/>
        <w:rPr>
          <w:rFonts w:ascii="Times New Roman" w:eastAsia="Times New Roman" w:hAnsi="Times New Roman" w:cs="Times New Roman"/>
          <w:sz w:val="24"/>
          <w:szCs w:val="24"/>
        </w:rPr>
      </w:pPr>
      <w:r w:rsidRPr="0055061C">
        <w:rPr>
          <w:rFonts w:ascii="Times New Roman" w:eastAsia="Times New Roman" w:hAnsi="Times New Roman" w:cs="Times New Roman"/>
          <w:b/>
          <w:bCs/>
          <w:sz w:val="24"/>
          <w:szCs w:val="24"/>
        </w:rPr>
        <w:t xml:space="preserve">установления и оценки </w:t>
      </w:r>
      <w:bookmarkStart w:id="0" w:name="_Hlk184139655"/>
      <w:proofErr w:type="gramStart"/>
      <w:r w:rsidRPr="0055061C">
        <w:rPr>
          <w:rFonts w:ascii="Times New Roman" w:eastAsia="Times New Roman" w:hAnsi="Times New Roman" w:cs="Times New Roman"/>
          <w:b/>
          <w:bCs/>
          <w:sz w:val="24"/>
          <w:szCs w:val="24"/>
        </w:rPr>
        <w:t>применения</w:t>
      </w:r>
      <w:proofErr w:type="gramEnd"/>
      <w:r w:rsidRPr="0055061C">
        <w:rPr>
          <w:rFonts w:ascii="Times New Roman" w:eastAsia="Times New Roman" w:hAnsi="Times New Roman" w:cs="Times New Roman"/>
          <w:b/>
          <w:bCs/>
          <w:sz w:val="24"/>
          <w:szCs w:val="24"/>
        </w:rPr>
        <w:t xml:space="preserve"> устанавливаемых муниципальными нормативными правовыми актами </w:t>
      </w:r>
      <w:r w:rsidR="0057763E" w:rsidRPr="0055061C">
        <w:rPr>
          <w:rFonts w:ascii="Times New Roman" w:eastAsia="Times New Roman" w:hAnsi="Times New Roman" w:cs="Times New Roman"/>
          <w:b/>
          <w:bCs/>
          <w:sz w:val="24"/>
          <w:szCs w:val="24"/>
        </w:rPr>
        <w:t>Киевского</w:t>
      </w:r>
      <w:r w:rsidRPr="0055061C">
        <w:rPr>
          <w:rFonts w:ascii="Times New Roman" w:eastAsia="Times New Roman" w:hAnsi="Times New Roman" w:cs="Times New Roman"/>
          <w:b/>
          <w:bCs/>
          <w:sz w:val="24"/>
          <w:szCs w:val="24"/>
        </w:rPr>
        <w:t xml:space="preserve"> сельского поселения Крымского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bookmarkEnd w:id="0"/>
    <w:p w14:paraId="25C08F0E" w14:textId="77777777" w:rsidR="006245EC" w:rsidRPr="0055061C" w:rsidRDefault="006245EC" w:rsidP="006245EC">
      <w:pPr>
        <w:spacing w:after="0" w:line="240" w:lineRule="auto"/>
        <w:rPr>
          <w:rFonts w:ascii="Times New Roman" w:eastAsia="Times New Roman" w:hAnsi="Times New Roman" w:cs="Times New Roman"/>
          <w:sz w:val="24"/>
          <w:szCs w:val="24"/>
        </w:rPr>
      </w:pPr>
    </w:p>
    <w:p w14:paraId="673CE27A" w14:textId="77777777" w:rsidR="006245EC" w:rsidRPr="0055061C" w:rsidRDefault="006245EC" w:rsidP="006245EC">
      <w:pPr>
        <w:spacing w:after="0" w:line="240" w:lineRule="auto"/>
        <w:jc w:val="center"/>
        <w:rPr>
          <w:rFonts w:ascii="Times New Roman" w:eastAsia="Times New Roman" w:hAnsi="Times New Roman" w:cs="Times New Roman"/>
          <w:b/>
          <w:sz w:val="24"/>
          <w:szCs w:val="24"/>
        </w:rPr>
      </w:pPr>
      <w:r w:rsidRPr="0055061C">
        <w:rPr>
          <w:rFonts w:ascii="Times New Roman" w:eastAsia="Times New Roman" w:hAnsi="Times New Roman" w:cs="Times New Roman"/>
          <w:b/>
          <w:sz w:val="24"/>
          <w:szCs w:val="24"/>
        </w:rPr>
        <w:t>1. ОБЩИЕ ПОЛОЖЕНИЯ</w:t>
      </w:r>
    </w:p>
    <w:p w14:paraId="25C94CB8" w14:textId="77777777" w:rsidR="006245EC" w:rsidRPr="0055061C" w:rsidRDefault="006245EC" w:rsidP="006245EC">
      <w:pPr>
        <w:spacing w:after="0" w:line="240" w:lineRule="auto"/>
        <w:rPr>
          <w:rFonts w:ascii="Times New Roman" w:eastAsia="Times New Roman" w:hAnsi="Times New Roman" w:cs="Times New Roman"/>
          <w:sz w:val="24"/>
          <w:szCs w:val="24"/>
        </w:rPr>
      </w:pPr>
    </w:p>
    <w:p w14:paraId="369105FC" w14:textId="1520B666" w:rsidR="006245EC" w:rsidRPr="0055061C" w:rsidRDefault="006245EC" w:rsidP="006245EC">
      <w:pPr>
        <w:spacing w:after="100" w:afterAutospacing="1" w:line="238" w:lineRule="auto"/>
        <w:ind w:right="-143" w:firstLine="851"/>
        <w:contextualSpacing/>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1.1. Настоящий Порядок установления и оценки </w:t>
      </w:r>
      <w:proofErr w:type="gramStart"/>
      <w:r w:rsidRPr="0055061C">
        <w:rPr>
          <w:rFonts w:ascii="Times New Roman" w:eastAsia="Times New Roman" w:hAnsi="Times New Roman" w:cs="Times New Roman"/>
          <w:sz w:val="24"/>
          <w:szCs w:val="24"/>
        </w:rPr>
        <w:t>применения</w:t>
      </w:r>
      <w:proofErr w:type="gramEnd"/>
      <w:r w:rsidRPr="0055061C">
        <w:rPr>
          <w:rFonts w:ascii="Times New Roman" w:eastAsia="Times New Roman" w:hAnsi="Times New Roman" w:cs="Times New Roman"/>
          <w:sz w:val="24"/>
          <w:szCs w:val="24"/>
        </w:rPr>
        <w:t xml:space="preserve"> устанавливаемых муниципальными нормативными правовыми актами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 (далее – проект)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(далее - Порядок), разработан в соответствии с частью 5 статьи 2 Федерального закона от 31 июля 2020 года № 247-ФЗ «Об обязательных требованиях в </w:t>
      </w:r>
      <w:proofErr w:type="gramStart"/>
      <w:r w:rsidRPr="0055061C">
        <w:rPr>
          <w:rFonts w:ascii="Times New Roman" w:eastAsia="Times New Roman" w:hAnsi="Times New Roman" w:cs="Times New Roman"/>
          <w:sz w:val="24"/>
          <w:szCs w:val="24"/>
        </w:rPr>
        <w:t>Российской Федерации» (далее - Федеральный закон № 247-ФЗ), частью 6.1 статьи 7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от 22 июля 2021 года № 4525-КЗ «О порядке установления и оценки применения обязательных требований, содержащихся в нормативных правовых актах Краснодарского края» и определяет правовые и организационные основы установления и оценки</w:t>
      </w:r>
      <w:proofErr w:type="gramEnd"/>
      <w:r w:rsidRPr="0055061C">
        <w:rPr>
          <w:rFonts w:ascii="Times New Roman" w:eastAsia="Times New Roman" w:hAnsi="Times New Roman" w:cs="Times New Roman"/>
          <w:sz w:val="24"/>
          <w:szCs w:val="24"/>
        </w:rPr>
        <w:t xml:space="preserve"> </w:t>
      </w:r>
      <w:proofErr w:type="gramStart"/>
      <w:r w:rsidRPr="0055061C">
        <w:rPr>
          <w:rFonts w:ascii="Times New Roman" w:eastAsia="Times New Roman" w:hAnsi="Times New Roman" w:cs="Times New Roman"/>
          <w:sz w:val="24"/>
          <w:szCs w:val="24"/>
        </w:rPr>
        <w:t xml:space="preserve">применения содержащихся </w:t>
      </w:r>
      <w:bookmarkStart w:id="1" w:name="_Hlk184140496"/>
      <w:r w:rsidRPr="0055061C">
        <w:rPr>
          <w:rFonts w:ascii="Times New Roman" w:eastAsia="Times New Roman" w:hAnsi="Times New Roman" w:cs="Times New Roman"/>
          <w:sz w:val="24"/>
          <w:szCs w:val="24"/>
        </w:rPr>
        <w:t xml:space="preserve">в муниципальных нормативных правовых актах </w:t>
      </w:r>
      <w:bookmarkStart w:id="2" w:name="_Hlk184140319"/>
      <w:r w:rsidRPr="0055061C">
        <w:rPr>
          <w:rFonts w:ascii="Times New Roman" w:eastAsia="Times New Roman" w:hAnsi="Times New Roman" w:cs="Times New Roman"/>
          <w:sz w:val="24"/>
          <w:szCs w:val="24"/>
        </w:rPr>
        <w:t xml:space="preserve">администрации </w:t>
      </w:r>
      <w:bookmarkStart w:id="3" w:name="_Hlk184139719"/>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w:t>
      </w:r>
      <w:bookmarkEnd w:id="1"/>
      <w:bookmarkEnd w:id="2"/>
      <w:bookmarkEnd w:id="3"/>
      <w:r w:rsidRPr="0055061C">
        <w:rPr>
          <w:rFonts w:ascii="Times New Roman" w:eastAsia="Times New Roman" w:hAnsi="Times New Roman" w:cs="Times New Roman"/>
          <w:sz w:val="24"/>
          <w:szCs w:val="24"/>
        </w:rPr>
        <w:t xml:space="preserve">, решениях Совета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roofErr w:type="gramEnd"/>
    </w:p>
    <w:p w14:paraId="626DD297" w14:textId="4B9B18BE" w:rsidR="00A8257D" w:rsidRPr="0055061C" w:rsidRDefault="006245EC" w:rsidP="006245EC">
      <w:pPr>
        <w:spacing w:after="100" w:afterAutospacing="1" w:line="238" w:lineRule="auto"/>
        <w:ind w:right="-143" w:firstLine="851"/>
        <w:contextualSpacing/>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1.2. Настоящий Порядок включает порядок установления обязательных требований, порядок оценки применения обязательных требований.</w:t>
      </w:r>
    </w:p>
    <w:p w14:paraId="15A22B17" w14:textId="77777777" w:rsidR="00B74CEF" w:rsidRPr="0055061C" w:rsidRDefault="00B74CEF" w:rsidP="0051079C">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1.3. Термины и понятия, используемые в настоящем Порядке:</w:t>
      </w:r>
    </w:p>
    <w:p w14:paraId="095BC2F6" w14:textId="77777777" w:rsidR="00B74CEF" w:rsidRPr="0055061C" w:rsidRDefault="00B74CEF" w:rsidP="0051079C">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обязательные требования – содержащиеся в муниципальных нормативных правовых актах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14:paraId="20531449" w14:textId="2D74CDC7" w:rsidR="00B74CEF" w:rsidRPr="0055061C" w:rsidRDefault="00B74CEF" w:rsidP="0051079C">
      <w:pPr>
        <w:spacing w:after="0" w:line="240" w:lineRule="auto"/>
        <w:jc w:val="both"/>
        <w:rPr>
          <w:rFonts w:ascii="Times New Roman" w:eastAsia="Times New Roman" w:hAnsi="Times New Roman" w:cs="Times New Roman"/>
          <w:sz w:val="24"/>
          <w:szCs w:val="24"/>
        </w:rPr>
      </w:pPr>
      <w:proofErr w:type="gramStart"/>
      <w:r w:rsidRPr="0055061C">
        <w:rPr>
          <w:rFonts w:ascii="Times New Roman" w:hAnsi="Times New Roman" w:cs="Times New Roman"/>
          <w:sz w:val="24"/>
          <w:szCs w:val="24"/>
        </w:rPr>
        <w:t xml:space="preserve">координирующий орган - администрация </w:t>
      </w:r>
      <w:r w:rsidR="0057763E" w:rsidRPr="0055061C">
        <w:rPr>
          <w:rFonts w:ascii="Times New Roman" w:hAnsi="Times New Roman" w:cs="Times New Roman"/>
          <w:sz w:val="24"/>
          <w:szCs w:val="24"/>
        </w:rPr>
        <w:t>Киевского</w:t>
      </w:r>
      <w:r w:rsidRPr="0055061C">
        <w:rPr>
          <w:rFonts w:ascii="Times New Roman" w:hAnsi="Times New Roman" w:cs="Times New Roman"/>
          <w:sz w:val="24"/>
          <w:szCs w:val="24"/>
        </w:rPr>
        <w:t xml:space="preserve"> сельского поселения Крымского района</w:t>
      </w:r>
      <w:r w:rsidR="0051079C" w:rsidRPr="0055061C">
        <w:rPr>
          <w:rFonts w:ascii="Times New Roman" w:hAnsi="Times New Roman" w:cs="Times New Roman"/>
          <w:sz w:val="24"/>
          <w:szCs w:val="24"/>
        </w:rPr>
        <w:t xml:space="preserve"> в лице ответственного специалиста администрация </w:t>
      </w:r>
      <w:r w:rsidR="0057763E" w:rsidRPr="0055061C">
        <w:rPr>
          <w:rFonts w:ascii="Times New Roman" w:hAnsi="Times New Roman" w:cs="Times New Roman"/>
          <w:sz w:val="24"/>
          <w:szCs w:val="24"/>
        </w:rPr>
        <w:t>Киевского</w:t>
      </w:r>
      <w:r w:rsidR="0051079C" w:rsidRPr="0055061C">
        <w:rPr>
          <w:rFonts w:ascii="Times New Roman" w:hAnsi="Times New Roman" w:cs="Times New Roman"/>
          <w:sz w:val="24"/>
          <w:szCs w:val="24"/>
        </w:rPr>
        <w:t xml:space="preserve"> сельского поселения Крымского района за осуществление и </w:t>
      </w:r>
      <w:r w:rsidR="0051079C" w:rsidRPr="0055061C">
        <w:rPr>
          <w:rFonts w:ascii="Times New Roman" w:eastAsia="Times New Roman" w:hAnsi="Times New Roman" w:cs="Times New Roman"/>
          <w:bCs/>
          <w:sz w:val="24"/>
          <w:szCs w:val="24"/>
        </w:rPr>
        <w:t xml:space="preserve">установление и оценки применения устанавливаемых муниципальными нормативными правовыми актами </w:t>
      </w:r>
      <w:r w:rsidR="0057763E" w:rsidRPr="0055061C">
        <w:rPr>
          <w:rFonts w:ascii="Times New Roman" w:eastAsia="Times New Roman" w:hAnsi="Times New Roman" w:cs="Times New Roman"/>
          <w:bCs/>
          <w:sz w:val="24"/>
          <w:szCs w:val="24"/>
        </w:rPr>
        <w:t>Киевского</w:t>
      </w:r>
      <w:r w:rsidR="0051079C" w:rsidRPr="0055061C">
        <w:rPr>
          <w:rFonts w:ascii="Times New Roman" w:eastAsia="Times New Roman" w:hAnsi="Times New Roman" w:cs="Times New Roman"/>
          <w:bCs/>
          <w:sz w:val="24"/>
          <w:szCs w:val="24"/>
        </w:rPr>
        <w:t xml:space="preserve"> сельского поселения Крымского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sidR="0051079C" w:rsidRPr="0055061C">
        <w:rPr>
          <w:rFonts w:ascii="Times New Roman" w:hAnsi="Times New Roman" w:cs="Times New Roman"/>
          <w:sz w:val="24"/>
          <w:szCs w:val="24"/>
        </w:rPr>
        <w:t>;</w:t>
      </w:r>
      <w:proofErr w:type="gramEnd"/>
    </w:p>
    <w:p w14:paraId="2E3E01D9" w14:textId="2C1D3290" w:rsidR="00B74CEF" w:rsidRPr="0055061C" w:rsidRDefault="00B74CEF" w:rsidP="00B74CEF">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lastRenderedPageBreak/>
        <w:t xml:space="preserve">разработчик муниципального нормативного правового акта (далее </w:t>
      </w:r>
      <w:proofErr w:type="gramStart"/>
      <w:r w:rsidRPr="0055061C">
        <w:rPr>
          <w:rFonts w:ascii="Times New Roman" w:hAnsi="Times New Roman" w:cs="Times New Roman"/>
          <w:sz w:val="24"/>
          <w:szCs w:val="24"/>
        </w:rPr>
        <w:t>-М</w:t>
      </w:r>
      <w:proofErr w:type="gramEnd"/>
      <w:r w:rsidRPr="0055061C">
        <w:rPr>
          <w:rFonts w:ascii="Times New Roman" w:hAnsi="Times New Roman" w:cs="Times New Roman"/>
          <w:sz w:val="24"/>
          <w:szCs w:val="24"/>
        </w:rPr>
        <w:t xml:space="preserve">НПА) специалист администрации </w:t>
      </w:r>
      <w:r w:rsidR="0057763E" w:rsidRPr="0055061C">
        <w:rPr>
          <w:rFonts w:ascii="Times New Roman" w:hAnsi="Times New Roman" w:cs="Times New Roman"/>
          <w:sz w:val="24"/>
          <w:szCs w:val="24"/>
        </w:rPr>
        <w:t>Киевского</w:t>
      </w:r>
      <w:r w:rsidRPr="0055061C">
        <w:rPr>
          <w:rFonts w:ascii="Times New Roman" w:hAnsi="Times New Roman" w:cs="Times New Roman"/>
          <w:sz w:val="24"/>
          <w:szCs w:val="24"/>
        </w:rPr>
        <w:t xml:space="preserve"> сельского поселения Крымского района, осуществляющий нормативное правовое регулирование в соответствующей сфере общественных отношений.</w:t>
      </w:r>
    </w:p>
    <w:p w14:paraId="2EF652E2" w14:textId="77777777" w:rsidR="00B74CEF" w:rsidRPr="0055061C" w:rsidRDefault="00B74CEF" w:rsidP="006245EC">
      <w:pPr>
        <w:spacing w:after="100" w:afterAutospacing="1" w:line="238" w:lineRule="auto"/>
        <w:ind w:right="-143" w:firstLine="851"/>
        <w:contextualSpacing/>
        <w:jc w:val="both"/>
        <w:rPr>
          <w:rFonts w:ascii="Times New Roman" w:eastAsia="Times New Roman" w:hAnsi="Times New Roman" w:cs="Times New Roman"/>
          <w:sz w:val="24"/>
          <w:szCs w:val="24"/>
        </w:rPr>
      </w:pPr>
    </w:p>
    <w:p w14:paraId="471CBECF" w14:textId="0EB186C0" w:rsidR="00A8257D" w:rsidRPr="0055061C" w:rsidRDefault="00A8257D" w:rsidP="00D50690">
      <w:pPr>
        <w:spacing w:after="100" w:afterAutospacing="1" w:line="238" w:lineRule="auto"/>
        <w:ind w:right="-143" w:firstLine="709"/>
        <w:contextualSpacing/>
        <w:jc w:val="center"/>
        <w:rPr>
          <w:rFonts w:ascii="Times New Roman" w:hAnsi="Times New Roman" w:cs="Times New Roman"/>
          <w:sz w:val="24"/>
          <w:szCs w:val="24"/>
        </w:rPr>
      </w:pPr>
      <w:r w:rsidRPr="0055061C">
        <w:rPr>
          <w:rFonts w:ascii="Times New Roman" w:hAnsi="Times New Roman" w:cs="Times New Roman"/>
          <w:sz w:val="24"/>
          <w:szCs w:val="24"/>
        </w:rPr>
        <w:t>2. Порядок установления обязательных требований</w:t>
      </w:r>
    </w:p>
    <w:p w14:paraId="34D0DC1F" w14:textId="0F18805D"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 xml:space="preserve">2.1. Администрация </w:t>
      </w:r>
      <w:r w:rsidR="0057763E" w:rsidRPr="0055061C">
        <w:rPr>
          <w:rFonts w:ascii="Times New Roman" w:eastAsia="Times New Roman" w:hAnsi="Times New Roman" w:cs="Times New Roman"/>
          <w:sz w:val="24"/>
          <w:szCs w:val="24"/>
        </w:rPr>
        <w:t>Киевского</w:t>
      </w:r>
      <w:r w:rsidR="006245EC"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hAnsi="Times New Roman" w:cs="Times New Roman"/>
          <w:sz w:val="24"/>
          <w:szCs w:val="24"/>
        </w:rPr>
        <w:t>, уполномоченная на осуществление соответствующего вида муниципального контроля (далее - Администрация), устанавливает обязательные требования с соблюдением принципов, установленных статьей 4 Федерального закона № 247-ФЗ, а также в соответствии с настоящим Порядком.</w:t>
      </w:r>
    </w:p>
    <w:p w14:paraId="4B9971B2"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2.2. При установлении обязательных требований МНПА должны быть определены:</w:t>
      </w:r>
    </w:p>
    <w:p w14:paraId="58AB8ABC"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1) содержание обязательных требований (условия, ограничения, запреты, обязанности);</w:t>
      </w:r>
    </w:p>
    <w:p w14:paraId="47F63CAB"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2) лица, обязанные соблюдать обязательные требования;</w:t>
      </w:r>
    </w:p>
    <w:p w14:paraId="4C8234F3"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3) в зависимости от объекта установления обязательных требований:</w:t>
      </w:r>
    </w:p>
    <w:p w14:paraId="3A363D66"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а) осуществляемая деятельность, совершаемые действия, в отношении которых устанавливаются обязательные требования;</w:t>
      </w:r>
    </w:p>
    <w:p w14:paraId="4DDE33D7"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б) лица и используемые объекты, к которым предъявляются обязательные требования при осуществлении деятельности, совершении действий;</w:t>
      </w:r>
    </w:p>
    <w:p w14:paraId="6077AB60"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в) результаты осуществления деятельности, совершения действий, в отношении которых устанавливаются обязательные требования;</w:t>
      </w:r>
    </w:p>
    <w:p w14:paraId="69F66DC5"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14:paraId="2DDE0DFC" w14:textId="60657884"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5) органы</w:t>
      </w:r>
      <w:r w:rsidR="006245EC" w:rsidRPr="0055061C">
        <w:rPr>
          <w:rFonts w:ascii="Times New Roman" w:hAnsi="Times New Roman" w:cs="Times New Roman"/>
          <w:sz w:val="24"/>
          <w:szCs w:val="24"/>
        </w:rPr>
        <w:t xml:space="preserve"> (должностные лица) администрации</w:t>
      </w:r>
      <w:r w:rsidRPr="0055061C">
        <w:rPr>
          <w:rFonts w:ascii="Times New Roman" w:hAnsi="Times New Roman" w:cs="Times New Roman"/>
          <w:sz w:val="24"/>
          <w:szCs w:val="24"/>
        </w:rPr>
        <w:t>, осуществляющие оценку соблюдения обязательных требований.</w:t>
      </w:r>
    </w:p>
    <w:p w14:paraId="3ACB5A35"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2.3. Муниципальным нормативным правовым актом, содержащим обязательные требования, должен предусматриваться срок его действия, который не может превышать 6 лет со дня его вступления в силу.</w:t>
      </w:r>
    </w:p>
    <w:p w14:paraId="26507F0B"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 xml:space="preserve">2.4. </w:t>
      </w:r>
      <w:proofErr w:type="gramStart"/>
      <w:r w:rsidRPr="0055061C">
        <w:rPr>
          <w:rFonts w:ascii="Times New Roman" w:hAnsi="Times New Roman" w:cs="Times New Roman"/>
          <w:sz w:val="24"/>
          <w:szCs w:val="24"/>
        </w:rPr>
        <w:t xml:space="preserve">По результатам оценки применения обязательных требований в порядке, определенном разделом 3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     </w:t>
      </w:r>
      <w:proofErr w:type="gramEnd"/>
    </w:p>
    <w:p w14:paraId="79269006" w14:textId="5AAC7C40"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 xml:space="preserve">2.5. </w:t>
      </w:r>
      <w:proofErr w:type="gramStart"/>
      <w:r w:rsidRPr="0055061C">
        <w:rPr>
          <w:rFonts w:ascii="Times New Roman" w:hAnsi="Times New Roman" w:cs="Times New Roman"/>
          <w:sz w:val="24"/>
          <w:szCs w:val="24"/>
        </w:rPr>
        <w:t xml:space="preserve">Положения пунктов 2.3 и 2.4 раздела 2 настоящего Порядка не применяются в отношении муниципальных нормативных правовых актов, направленных на реализацию проектов </w:t>
      </w:r>
      <w:proofErr w:type="spellStart"/>
      <w:r w:rsidRPr="0055061C">
        <w:rPr>
          <w:rFonts w:ascii="Times New Roman" w:hAnsi="Times New Roman" w:cs="Times New Roman"/>
          <w:sz w:val="24"/>
          <w:szCs w:val="24"/>
        </w:rPr>
        <w:t>муниципально</w:t>
      </w:r>
      <w:proofErr w:type="spellEnd"/>
      <w:r w:rsidRPr="0055061C">
        <w:rPr>
          <w:rFonts w:ascii="Times New Roman" w:hAnsi="Times New Roman" w:cs="Times New Roman"/>
          <w:sz w:val="24"/>
          <w:szCs w:val="24"/>
        </w:rPr>
        <w:t xml:space="preserve">-частного партнерства, в том числе достижение целей и задач таких проектов, которые осуществляются на основе соглашений о </w:t>
      </w:r>
      <w:proofErr w:type="spellStart"/>
      <w:r w:rsidRPr="0055061C">
        <w:rPr>
          <w:rFonts w:ascii="Times New Roman" w:hAnsi="Times New Roman" w:cs="Times New Roman"/>
          <w:sz w:val="24"/>
          <w:szCs w:val="24"/>
        </w:rPr>
        <w:t>муниципально</w:t>
      </w:r>
      <w:proofErr w:type="spellEnd"/>
      <w:r w:rsidRPr="0055061C">
        <w:rPr>
          <w:rFonts w:ascii="Times New Roman" w:hAnsi="Times New Roman" w:cs="Times New Roman"/>
          <w:sz w:val="24"/>
          <w:szCs w:val="24"/>
        </w:rPr>
        <w:t xml:space="preserve">-частном партнерстве, предусмотренных Федеральным законом от 13 июля 2015 года № 224-ФЗ «О государственно-частном партнерстве, </w:t>
      </w:r>
      <w:proofErr w:type="spellStart"/>
      <w:r w:rsidRPr="0055061C">
        <w:rPr>
          <w:rFonts w:ascii="Times New Roman" w:hAnsi="Times New Roman" w:cs="Times New Roman"/>
          <w:sz w:val="24"/>
          <w:szCs w:val="24"/>
        </w:rPr>
        <w:t>муниципально</w:t>
      </w:r>
      <w:proofErr w:type="spellEnd"/>
      <w:r w:rsidRPr="0055061C">
        <w:rPr>
          <w:rFonts w:ascii="Times New Roman" w:hAnsi="Times New Roman" w:cs="Times New Roman"/>
          <w:sz w:val="24"/>
          <w:szCs w:val="24"/>
        </w:rPr>
        <w:t>-частном партнерстве в Российской Федерации и внесении изменений</w:t>
      </w:r>
      <w:proofErr w:type="gramEnd"/>
      <w:r w:rsidRPr="0055061C">
        <w:rPr>
          <w:rFonts w:ascii="Times New Roman" w:hAnsi="Times New Roman" w:cs="Times New Roman"/>
          <w:sz w:val="24"/>
          <w:szCs w:val="24"/>
        </w:rPr>
        <w:t xml:space="preserve"> в отдельные законодательные акты Российской Федерации», публичным партнером по которым выступает </w:t>
      </w:r>
      <w:r w:rsidR="006245EC" w:rsidRPr="0055061C">
        <w:rPr>
          <w:rFonts w:ascii="Times New Roman" w:eastAsia="Times New Roman" w:hAnsi="Times New Roman" w:cs="Times New Roman"/>
          <w:sz w:val="24"/>
          <w:szCs w:val="24"/>
        </w:rPr>
        <w:t xml:space="preserve">администрация </w:t>
      </w:r>
      <w:r w:rsidR="0057763E" w:rsidRPr="0055061C">
        <w:rPr>
          <w:rFonts w:ascii="Times New Roman" w:eastAsia="Times New Roman" w:hAnsi="Times New Roman" w:cs="Times New Roman"/>
          <w:sz w:val="24"/>
          <w:szCs w:val="24"/>
        </w:rPr>
        <w:t>Киевского</w:t>
      </w:r>
      <w:r w:rsidR="006245EC"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hAnsi="Times New Roman" w:cs="Times New Roman"/>
          <w:sz w:val="24"/>
          <w:szCs w:val="24"/>
        </w:rPr>
        <w:t>.</w:t>
      </w:r>
    </w:p>
    <w:p w14:paraId="57703DE0"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2.6. Муниципальный нормативный правовой акт, устанавливающий обязательные требования, должен вступать в силу с учетом требований, установленных частями 1, 2, 2.1 статьи 3 Федерального закона № 247-ФЗ.</w:t>
      </w:r>
    </w:p>
    <w:p w14:paraId="6485ADB5" w14:textId="25FEDDE7" w:rsidR="006245EC" w:rsidRPr="002D46FC" w:rsidRDefault="00A8257D" w:rsidP="002D46FC">
      <w:pPr>
        <w:spacing w:after="0" w:line="238" w:lineRule="auto"/>
        <w:ind w:right="-143" w:firstLine="851"/>
        <w:contextualSpacing/>
        <w:jc w:val="both"/>
        <w:rPr>
          <w:rFonts w:ascii="Times New Roman" w:hAnsi="Times New Roman" w:cs="Times New Roman"/>
        </w:rPr>
      </w:pPr>
      <w:r w:rsidRPr="002D46FC">
        <w:rPr>
          <w:rFonts w:ascii="Times New Roman" w:hAnsi="Times New Roman" w:cs="Times New Roman"/>
          <w:sz w:val="24"/>
          <w:szCs w:val="24"/>
        </w:rPr>
        <w:t>2.7. </w:t>
      </w:r>
      <w:proofErr w:type="gramStart"/>
      <w:r w:rsidRPr="002D46FC">
        <w:rPr>
          <w:rFonts w:ascii="Times New Roman" w:hAnsi="Times New Roman" w:cs="Times New Roman"/>
          <w:sz w:val="24"/>
          <w:szCs w:val="24"/>
        </w:rPr>
        <w:t xml:space="preserve">Проекты </w:t>
      </w:r>
      <w:r w:rsidR="002D46FC" w:rsidRPr="002D46FC">
        <w:rPr>
          <w:rFonts w:ascii="Times New Roman" w:hAnsi="Times New Roman" w:cs="Times New Roman"/>
          <w:sz w:val="24"/>
          <w:szCs w:val="24"/>
        </w:rPr>
        <w:t xml:space="preserve">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подлежат публичному обсуждению проектов муниципальных нормативных </w:t>
      </w:r>
      <w:r w:rsidR="002D46FC" w:rsidRPr="002D46FC">
        <w:rPr>
          <w:rFonts w:ascii="Times New Roman" w:hAnsi="Times New Roman" w:cs="Times New Roman"/>
          <w:sz w:val="24"/>
          <w:szCs w:val="24"/>
        </w:rPr>
        <w:lastRenderedPageBreak/>
        <w:t>правовых актов в виде публичных консультаций.</w:t>
      </w:r>
      <w:proofErr w:type="gramEnd"/>
      <w:r w:rsidR="002D46FC" w:rsidRPr="002D46FC">
        <w:rPr>
          <w:rFonts w:ascii="Times New Roman" w:hAnsi="Times New Roman" w:cs="Times New Roman"/>
          <w:sz w:val="24"/>
          <w:szCs w:val="24"/>
        </w:rPr>
        <w:t xml:space="preserve"> Срок проведения публичных консультаций составляет 10 рабочих дней. Проекты муниципальных нормативных правовых актов, для которых установлено необходимость проведения публичных слушаний или общественных обсуждений, проводятся в рамках публичных слушаний или общественных обсуждений.</w:t>
      </w:r>
      <w:r w:rsidR="006245EC" w:rsidRPr="002D46FC">
        <w:rPr>
          <w:rFonts w:ascii="Times New Roman" w:hAnsi="Times New Roman" w:cs="Times New Roman"/>
        </w:rPr>
        <w:t>2.8. В случае</w:t>
      </w:r>
      <w:proofErr w:type="gramStart"/>
      <w:r w:rsidR="006245EC" w:rsidRPr="002D46FC">
        <w:rPr>
          <w:rFonts w:ascii="Times New Roman" w:hAnsi="Times New Roman" w:cs="Times New Roman"/>
        </w:rPr>
        <w:t>,</w:t>
      </w:r>
      <w:proofErr w:type="gramEnd"/>
      <w:r w:rsidR="006245EC" w:rsidRPr="002D46FC">
        <w:rPr>
          <w:rFonts w:ascii="Times New Roman" w:hAnsi="Times New Roman" w:cs="Times New Roman"/>
        </w:rPr>
        <w:t xml:space="preserve"> если в отношении проекта необходимо проведение процедуры оценки регулирующего воздействия в соответствии с муниципальным правовым актом администрации, устанавливающим правила проведения оценки регулирующего воздействия проектов муниципальных правовых актов, возможность проведения публичного обсуждения проекта обеспечивается в рамках публичных консультаций, проводимых в соответствии с указанным </w:t>
      </w:r>
      <w:bookmarkStart w:id="4" w:name="_Hlk184372642"/>
      <w:r w:rsidR="006245EC" w:rsidRPr="002D46FC">
        <w:rPr>
          <w:rFonts w:ascii="Times New Roman" w:hAnsi="Times New Roman" w:cs="Times New Roman"/>
        </w:rPr>
        <w:t>муниципальным правовым актом администрации</w:t>
      </w:r>
      <w:bookmarkEnd w:id="4"/>
      <w:r w:rsidR="006245EC" w:rsidRPr="002D46FC">
        <w:rPr>
          <w:rFonts w:ascii="Times New Roman" w:hAnsi="Times New Roman" w:cs="Times New Roman"/>
        </w:rPr>
        <w:t>.</w:t>
      </w:r>
    </w:p>
    <w:p w14:paraId="7765DAD5" w14:textId="546F6798" w:rsidR="006245EC" w:rsidRPr="0055061C" w:rsidRDefault="006245EC" w:rsidP="006245EC">
      <w:pPr>
        <w:pStyle w:val="af1"/>
        <w:spacing w:before="0" w:beforeAutospacing="0" w:after="0"/>
        <w:ind w:firstLine="709"/>
        <w:jc w:val="both"/>
        <w:rPr>
          <w:color w:val="000000" w:themeColor="text1"/>
        </w:rPr>
      </w:pPr>
      <w:bookmarkStart w:id="5" w:name="Bookmark"/>
      <w:bookmarkEnd w:id="5"/>
      <w:r w:rsidRPr="0055061C">
        <w:rPr>
          <w:color w:val="000000" w:themeColor="text1"/>
        </w:rPr>
        <w:t xml:space="preserve">2.9. Оценка установленных проектом обязательных требований на соответствие законодательству Российской Федерации, Краснодарского края, муниципальным правовым актам </w:t>
      </w:r>
      <w:bookmarkStart w:id="6" w:name="_Hlk184371428"/>
      <w:r w:rsidR="0057763E" w:rsidRPr="0055061C">
        <w:rPr>
          <w:color w:val="000000" w:themeColor="text1"/>
        </w:rPr>
        <w:t>Киевского</w:t>
      </w:r>
      <w:r w:rsidRPr="0055061C">
        <w:rPr>
          <w:color w:val="000000" w:themeColor="text1"/>
        </w:rPr>
        <w:t xml:space="preserve"> сельского поселения Крымского района </w:t>
      </w:r>
      <w:bookmarkEnd w:id="6"/>
      <w:r w:rsidRPr="0055061C">
        <w:rPr>
          <w:color w:val="000000" w:themeColor="text1"/>
        </w:rPr>
        <w:t>проводится в рамках правовой экспертизы проекта.</w:t>
      </w:r>
    </w:p>
    <w:p w14:paraId="58B699AE" w14:textId="77777777" w:rsidR="00A8257D" w:rsidRPr="0055061C" w:rsidRDefault="00A8257D" w:rsidP="006245EC">
      <w:pPr>
        <w:spacing w:after="100" w:afterAutospacing="1" w:line="238" w:lineRule="auto"/>
        <w:ind w:right="-143"/>
        <w:contextualSpacing/>
        <w:rPr>
          <w:rFonts w:ascii="Times New Roman" w:hAnsi="Times New Roman" w:cs="Times New Roman"/>
          <w:sz w:val="24"/>
          <w:szCs w:val="24"/>
        </w:rPr>
      </w:pPr>
    </w:p>
    <w:p w14:paraId="17634A3F" w14:textId="501347AD" w:rsidR="00A8257D" w:rsidRPr="0055061C" w:rsidRDefault="00A8257D" w:rsidP="00D50690">
      <w:pPr>
        <w:spacing w:after="100" w:afterAutospacing="1" w:line="238" w:lineRule="auto"/>
        <w:ind w:right="-143" w:firstLine="709"/>
        <w:contextualSpacing/>
        <w:jc w:val="center"/>
        <w:rPr>
          <w:rFonts w:ascii="Times New Roman" w:hAnsi="Times New Roman" w:cs="Times New Roman"/>
          <w:sz w:val="24"/>
          <w:szCs w:val="24"/>
        </w:rPr>
      </w:pPr>
      <w:r w:rsidRPr="0055061C">
        <w:rPr>
          <w:rFonts w:ascii="Times New Roman" w:hAnsi="Times New Roman" w:cs="Times New Roman"/>
          <w:sz w:val="24"/>
          <w:szCs w:val="24"/>
        </w:rPr>
        <w:t>3. Порядок оценки применения обязательных требований</w:t>
      </w:r>
    </w:p>
    <w:p w14:paraId="57240DC7" w14:textId="77777777" w:rsidR="00A8257D" w:rsidRPr="0055061C" w:rsidRDefault="00A8257D" w:rsidP="00A8257D">
      <w:pPr>
        <w:numPr>
          <w:ilvl w:val="1"/>
          <w:numId w:val="2"/>
        </w:numPr>
        <w:spacing w:after="100" w:afterAutospacing="1" w:line="238" w:lineRule="auto"/>
        <w:ind w:left="0" w:right="-143" w:firstLine="851"/>
        <w:contextualSpacing/>
        <w:jc w:val="both"/>
        <w:rPr>
          <w:rFonts w:ascii="Times New Roman" w:hAnsi="Times New Roman" w:cs="Times New Roman"/>
          <w:sz w:val="24"/>
          <w:szCs w:val="24"/>
        </w:rPr>
      </w:pPr>
      <w:bookmarkStart w:id="7" w:name="_Hlk184371128"/>
      <w:r w:rsidRPr="0055061C">
        <w:rPr>
          <w:rFonts w:ascii="Times New Roman" w:hAnsi="Times New Roman" w:cs="Times New Roman"/>
          <w:sz w:val="24"/>
          <w:szCs w:val="24"/>
        </w:rPr>
        <w:t>Целями оценки применения обязательных требований являются комплексная оценка системы обязательных требований, содержащихся в муниципальных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14:paraId="1D3182A8" w14:textId="77777777" w:rsidR="00A8257D" w:rsidRPr="0055061C" w:rsidRDefault="00A8257D" w:rsidP="00A8257D">
      <w:pPr>
        <w:numPr>
          <w:ilvl w:val="1"/>
          <w:numId w:val="2"/>
        </w:numPr>
        <w:spacing w:after="100" w:afterAutospacing="1" w:line="238" w:lineRule="auto"/>
        <w:ind w:left="0" w:right="-143" w:firstLine="851"/>
        <w:contextualSpacing/>
        <w:jc w:val="both"/>
        <w:rPr>
          <w:rFonts w:ascii="Times New Roman" w:hAnsi="Times New Roman" w:cs="Times New Roman"/>
          <w:sz w:val="24"/>
          <w:szCs w:val="24"/>
        </w:rPr>
      </w:pPr>
      <w:bookmarkStart w:id="8" w:name="_Hlk184371310"/>
      <w:bookmarkEnd w:id="7"/>
      <w:r w:rsidRPr="0055061C">
        <w:rPr>
          <w:rFonts w:ascii="Times New Roman" w:hAnsi="Times New Roman" w:cs="Times New Roman"/>
          <w:sz w:val="24"/>
          <w:szCs w:val="24"/>
        </w:rPr>
        <w:t>Процедура оценки применения обязательных требований состоит из следующих этапов:</w:t>
      </w:r>
    </w:p>
    <w:p w14:paraId="0F6E2813" w14:textId="6D30A15E"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 xml:space="preserve">3.2.1. </w:t>
      </w:r>
      <w:proofErr w:type="gramStart"/>
      <w:r w:rsidRPr="0055061C">
        <w:rPr>
          <w:rFonts w:ascii="Times New Roman" w:eastAsia="Times New Roman" w:hAnsi="Times New Roman" w:cs="Times New Roman"/>
          <w:sz w:val="24"/>
          <w:szCs w:val="24"/>
        </w:rPr>
        <w:t xml:space="preserve">Формирование </w:t>
      </w:r>
      <w:r w:rsidR="00A62D23" w:rsidRPr="0055061C">
        <w:rPr>
          <w:rFonts w:ascii="Times New Roman" w:eastAsia="Times New Roman" w:hAnsi="Times New Roman" w:cs="Times New Roman"/>
          <w:sz w:val="24"/>
          <w:szCs w:val="24"/>
        </w:rPr>
        <w:t xml:space="preserve">администрацией </w:t>
      </w:r>
      <w:r w:rsidR="0057763E" w:rsidRPr="0055061C">
        <w:rPr>
          <w:rFonts w:ascii="Times New Roman" w:eastAsia="Times New Roman" w:hAnsi="Times New Roman" w:cs="Times New Roman"/>
          <w:sz w:val="24"/>
          <w:szCs w:val="24"/>
        </w:rPr>
        <w:t>Киевского</w:t>
      </w:r>
      <w:r w:rsidR="00A62D23"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eastAsia="Times New Roman" w:hAnsi="Times New Roman" w:cs="Times New Roman"/>
          <w:sz w:val="24"/>
          <w:szCs w:val="24"/>
        </w:rPr>
        <w:t xml:space="preserve"> плана проведения оценки применения обязательных требований, содержащихся в муниципальных нормативных правовых актах, в том числе муниципальных нормативных правовых актах, в отношении которых не установлен срок действия</w:t>
      </w:r>
      <w:r w:rsidR="006245EC" w:rsidRPr="0055061C">
        <w:rPr>
          <w:rFonts w:ascii="Times New Roman" w:eastAsia="Times New Roman" w:hAnsi="Times New Roman" w:cs="Times New Roman"/>
          <w:sz w:val="24"/>
          <w:szCs w:val="24"/>
        </w:rPr>
        <w:t xml:space="preserve">, по результатам его рассмотрения  комиссией по проведению оценки применения обязательных требований, содержащихся в муниципальных нормативных правовых актах </w:t>
      </w:r>
      <w:r w:rsidR="0057763E" w:rsidRPr="0055061C">
        <w:rPr>
          <w:rFonts w:ascii="Times New Roman" w:eastAsia="Times New Roman" w:hAnsi="Times New Roman" w:cs="Times New Roman"/>
          <w:sz w:val="24"/>
          <w:szCs w:val="24"/>
        </w:rPr>
        <w:t>Киевского</w:t>
      </w:r>
      <w:r w:rsidR="006245EC" w:rsidRPr="0055061C">
        <w:rPr>
          <w:rFonts w:ascii="Times New Roman" w:eastAsia="Times New Roman" w:hAnsi="Times New Roman" w:cs="Times New Roman"/>
          <w:sz w:val="24"/>
          <w:szCs w:val="24"/>
        </w:rPr>
        <w:t xml:space="preserve"> сельского поселения Крымского района</w:t>
      </w:r>
      <w:r w:rsidR="00B74CEF" w:rsidRPr="0055061C">
        <w:rPr>
          <w:rFonts w:ascii="Times New Roman" w:eastAsia="Times New Roman" w:hAnsi="Times New Roman" w:cs="Times New Roman"/>
          <w:sz w:val="24"/>
          <w:szCs w:val="24"/>
        </w:rPr>
        <w:t xml:space="preserve"> (далее – Комиссия)</w:t>
      </w:r>
      <w:r w:rsidR="006245EC" w:rsidRPr="0055061C">
        <w:rPr>
          <w:rFonts w:ascii="Times New Roman" w:eastAsia="Times New Roman" w:hAnsi="Times New Roman" w:cs="Times New Roman"/>
          <w:sz w:val="24"/>
          <w:szCs w:val="24"/>
        </w:rPr>
        <w:t>.</w:t>
      </w:r>
      <w:proofErr w:type="gramEnd"/>
    </w:p>
    <w:p w14:paraId="1004077E" w14:textId="642BAC3B"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bookmarkStart w:id="9" w:name="_Hlk184372385"/>
      <w:bookmarkEnd w:id="8"/>
      <w:r w:rsidRPr="0055061C">
        <w:rPr>
          <w:rFonts w:ascii="Times New Roman" w:hAnsi="Times New Roman" w:cs="Times New Roman"/>
          <w:sz w:val="24"/>
          <w:szCs w:val="24"/>
        </w:rPr>
        <w:t>3.2.2. </w:t>
      </w:r>
      <w:proofErr w:type="gramStart"/>
      <w:r w:rsidRPr="0055061C">
        <w:rPr>
          <w:rFonts w:ascii="Times New Roman" w:hAnsi="Times New Roman" w:cs="Times New Roman"/>
          <w:sz w:val="24"/>
          <w:szCs w:val="24"/>
        </w:rPr>
        <w:t xml:space="preserve">Формирование разработчиком МНПА проекта доклада о достижении целей введения обязательных требований (далее - доклад) с учетом плана, указанного в пункте 3.2.1 настоящего Порядка, его публичное обсуждение на официальном </w:t>
      </w:r>
      <w:r w:rsidRPr="0055061C">
        <w:rPr>
          <w:rFonts w:ascii="Times New Roman" w:eastAsia="Times New Roman" w:hAnsi="Times New Roman" w:cs="Times New Roman"/>
          <w:sz w:val="24"/>
          <w:szCs w:val="24"/>
        </w:rPr>
        <w:t xml:space="preserve">сайте </w:t>
      </w:r>
      <w:r w:rsidR="0038753C">
        <w:rPr>
          <w:rFonts w:ascii="Times New Roman" w:eastAsia="Times New Roman" w:hAnsi="Times New Roman" w:cs="Times New Roman"/>
          <w:sz w:val="24"/>
          <w:szCs w:val="24"/>
        </w:rPr>
        <w:t>(http://kievskoesp.ru/)</w:t>
      </w:r>
      <w:r w:rsidRPr="0055061C">
        <w:rPr>
          <w:rFonts w:ascii="Times New Roman" w:eastAsia="Times New Roman" w:hAnsi="Times New Roman" w:cs="Times New Roman"/>
          <w:sz w:val="24"/>
          <w:szCs w:val="24"/>
        </w:rPr>
        <w:t xml:space="preserve"> </w:t>
      </w:r>
      <w:r w:rsidRPr="0055061C">
        <w:rPr>
          <w:rFonts w:ascii="Times New Roman" w:hAnsi="Times New Roman" w:cs="Times New Roman"/>
          <w:sz w:val="24"/>
          <w:szCs w:val="24"/>
        </w:rPr>
        <w:t>(далее – официальный сайт)</w:t>
      </w:r>
      <w:r w:rsidR="0051079C" w:rsidRPr="0055061C">
        <w:rPr>
          <w:rFonts w:ascii="Times New Roman" w:hAnsi="Times New Roman" w:cs="Times New Roman"/>
          <w:sz w:val="24"/>
          <w:szCs w:val="24"/>
        </w:rPr>
        <w:t xml:space="preserve"> в разделе «Оценка применения обязательных требований», подраздел «Муниципальные нормативные правовые акты, направленные на публичное обс</w:t>
      </w:r>
      <w:r w:rsidR="009C2802" w:rsidRPr="0055061C">
        <w:rPr>
          <w:rFonts w:ascii="Times New Roman" w:hAnsi="Times New Roman" w:cs="Times New Roman"/>
          <w:sz w:val="24"/>
          <w:szCs w:val="24"/>
        </w:rPr>
        <w:t>уждения», направленные на публи</w:t>
      </w:r>
      <w:r w:rsidR="0051079C" w:rsidRPr="0055061C">
        <w:rPr>
          <w:rFonts w:ascii="Times New Roman" w:hAnsi="Times New Roman" w:cs="Times New Roman"/>
          <w:sz w:val="24"/>
          <w:szCs w:val="24"/>
        </w:rPr>
        <w:t>чные обсуждения</w:t>
      </w:r>
      <w:r w:rsidR="009C2802" w:rsidRPr="0055061C">
        <w:rPr>
          <w:rFonts w:ascii="Times New Roman" w:hAnsi="Times New Roman" w:cs="Times New Roman"/>
          <w:sz w:val="24"/>
          <w:szCs w:val="24"/>
        </w:rPr>
        <w:t>, подписание разработчиком МНПА и направление проекта доклада</w:t>
      </w:r>
      <w:proofErr w:type="gramEnd"/>
      <w:r w:rsidR="0051079C" w:rsidRPr="0055061C">
        <w:rPr>
          <w:rFonts w:ascii="Times New Roman" w:hAnsi="Times New Roman" w:cs="Times New Roman"/>
          <w:sz w:val="24"/>
          <w:szCs w:val="24"/>
        </w:rPr>
        <w:t xml:space="preserve"> </w:t>
      </w:r>
      <w:r w:rsidR="009C2802" w:rsidRPr="0055061C">
        <w:rPr>
          <w:rFonts w:ascii="Times New Roman" w:hAnsi="Times New Roman" w:cs="Times New Roman"/>
          <w:sz w:val="24"/>
          <w:szCs w:val="24"/>
        </w:rPr>
        <w:t>в координирующий орган</w:t>
      </w:r>
      <w:r w:rsidR="00A62D23" w:rsidRPr="0055061C">
        <w:rPr>
          <w:rFonts w:ascii="Times New Roman" w:hAnsi="Times New Roman" w:cs="Times New Roman"/>
          <w:sz w:val="24"/>
          <w:szCs w:val="24"/>
        </w:rPr>
        <w:t>.</w:t>
      </w:r>
    </w:p>
    <w:p w14:paraId="05A03528" w14:textId="2477B12C" w:rsidR="00A8257D" w:rsidRPr="0055061C" w:rsidRDefault="00A8257D" w:rsidP="009C2802">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 xml:space="preserve">3.2.3. Рассмотрение проекта доклада </w:t>
      </w:r>
      <w:r w:rsidR="009C2802" w:rsidRPr="0055061C">
        <w:rPr>
          <w:rFonts w:ascii="Times New Roman" w:hAnsi="Times New Roman" w:cs="Times New Roman"/>
          <w:sz w:val="24"/>
          <w:szCs w:val="24"/>
        </w:rPr>
        <w:t>координирующим органом с последующим информированием разработчика МНПА о результатах рассмотрения проекта доклада.</w:t>
      </w:r>
    </w:p>
    <w:p w14:paraId="0E10913B" w14:textId="659B2489" w:rsidR="009C2802" w:rsidRPr="0055061C" w:rsidRDefault="00A8257D" w:rsidP="009C2802">
      <w:pPr>
        <w:widowControl w:val="0"/>
        <w:spacing w:after="0" w:line="240" w:lineRule="auto"/>
        <w:ind w:right="-28" w:firstLine="708"/>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3.2.4. </w:t>
      </w:r>
      <w:proofErr w:type="gramStart"/>
      <w:r w:rsidR="009C2802" w:rsidRPr="0055061C">
        <w:rPr>
          <w:rFonts w:ascii="Times New Roman" w:eastAsia="Times New Roman" w:hAnsi="Times New Roman" w:cs="Times New Roman"/>
          <w:sz w:val="24"/>
          <w:szCs w:val="24"/>
        </w:rPr>
        <w:t xml:space="preserve">По итогам рассмотрения подготовленного координирующим органом по результатам рассмотрения проекта доклада заключения о достижении целей введения обязательных требований принятие разработчиком МНПА по каждому муниципальному нормативному правовому акту, представленному в проекте доклада, одного из решений, предусмотренных </w:t>
      </w:r>
      <w:hyperlink r:id="rId9" w:anchor="Par12" w:history="1">
        <w:r w:rsidR="009C2802" w:rsidRPr="0055061C">
          <w:rPr>
            <w:rStyle w:val="a3"/>
            <w:rFonts w:ascii="Times New Roman" w:eastAsia="Times New Roman" w:hAnsi="Times New Roman"/>
            <w:color w:val="auto"/>
            <w:sz w:val="24"/>
            <w:szCs w:val="24"/>
            <w:u w:val="none"/>
          </w:rPr>
          <w:t>пунктом</w:t>
        </w:r>
      </w:hyperlink>
      <w:r w:rsidR="009C2802" w:rsidRPr="0055061C">
        <w:rPr>
          <w:rFonts w:ascii="Times New Roman" w:eastAsia="Times New Roman" w:hAnsi="Times New Roman" w:cs="Times New Roman"/>
          <w:sz w:val="24"/>
          <w:szCs w:val="24"/>
        </w:rPr>
        <w:t xml:space="preserve"> 5.20 настоящего Порядка, и размещение на официальном сайте администрации </w:t>
      </w:r>
      <w:r w:rsidR="0057763E" w:rsidRPr="0055061C">
        <w:rPr>
          <w:rFonts w:ascii="Times New Roman" w:eastAsia="Times New Roman" w:hAnsi="Times New Roman" w:cs="Times New Roman"/>
          <w:sz w:val="24"/>
          <w:szCs w:val="24"/>
        </w:rPr>
        <w:t>Киевского</w:t>
      </w:r>
      <w:r w:rsidR="009C2802" w:rsidRPr="0055061C">
        <w:rPr>
          <w:rFonts w:ascii="Times New Roman" w:eastAsia="Times New Roman" w:hAnsi="Times New Roman" w:cs="Times New Roman"/>
          <w:sz w:val="24"/>
          <w:szCs w:val="24"/>
        </w:rPr>
        <w:t xml:space="preserve"> сельского поселения Крымского района </w:t>
      </w:r>
      <w:r w:rsidR="0038753C">
        <w:rPr>
          <w:rFonts w:ascii="Times New Roman" w:eastAsia="Times New Roman" w:hAnsi="Times New Roman" w:cs="Times New Roman"/>
          <w:sz w:val="24"/>
          <w:szCs w:val="24"/>
        </w:rPr>
        <w:t>(http://kievskoesp.ru/)</w:t>
      </w:r>
      <w:r w:rsidR="009C2802" w:rsidRPr="0055061C">
        <w:rPr>
          <w:rFonts w:ascii="Times New Roman" w:eastAsia="Times New Roman" w:hAnsi="Times New Roman" w:cs="Times New Roman"/>
          <w:sz w:val="24"/>
          <w:szCs w:val="24"/>
        </w:rPr>
        <w:t xml:space="preserve"> в разделе «Оценка применения обязательных требований» подписанного</w:t>
      </w:r>
      <w:proofErr w:type="gramEnd"/>
      <w:r w:rsidR="009C2802" w:rsidRPr="0055061C">
        <w:rPr>
          <w:rFonts w:ascii="Times New Roman" w:eastAsia="Times New Roman" w:hAnsi="Times New Roman" w:cs="Times New Roman"/>
          <w:sz w:val="24"/>
          <w:szCs w:val="24"/>
        </w:rPr>
        <w:t xml:space="preserve"> разработчиком МНПА доклада, доработанного по результатам реализации соответствующих решений, или принятие разработчиком МНПА решения о направлении подписанного разработчиком МНПА доклада для рассмотрения в Комиссию в случае, предусмотренном пунктом 5.23 настоящего Порядка и размещения его на официальном сайте в разделе «Оценка применения обязательных требований». </w:t>
      </w:r>
    </w:p>
    <w:p w14:paraId="0824CF7B" w14:textId="77777777" w:rsidR="009C2802" w:rsidRPr="0055061C" w:rsidRDefault="009C2802" w:rsidP="00A62D23">
      <w:pPr>
        <w:widowControl w:val="0"/>
        <w:spacing w:after="0" w:line="240" w:lineRule="auto"/>
        <w:ind w:right="-28" w:firstLine="708"/>
        <w:jc w:val="both"/>
        <w:rPr>
          <w:rFonts w:ascii="Times New Roman" w:eastAsia="Times New Roman" w:hAnsi="Times New Roman" w:cs="Times New Roman"/>
          <w:sz w:val="24"/>
          <w:szCs w:val="24"/>
        </w:rPr>
      </w:pPr>
    </w:p>
    <w:p w14:paraId="76DA869E" w14:textId="77777777" w:rsidR="00A8257D" w:rsidRPr="0055061C" w:rsidRDefault="00A8257D" w:rsidP="00A8257D">
      <w:pPr>
        <w:tabs>
          <w:tab w:val="left" w:pos="1985"/>
        </w:tabs>
        <w:spacing w:after="100" w:afterAutospacing="1" w:line="238" w:lineRule="auto"/>
        <w:ind w:right="-143" w:firstLine="708"/>
        <w:contextualSpacing/>
        <w:jc w:val="both"/>
        <w:rPr>
          <w:rFonts w:ascii="Times New Roman" w:hAnsi="Times New Roman" w:cs="Times New Roman"/>
          <w:bCs/>
          <w:sz w:val="24"/>
          <w:szCs w:val="24"/>
        </w:rPr>
      </w:pPr>
      <w:r w:rsidRPr="0055061C">
        <w:rPr>
          <w:rFonts w:ascii="Times New Roman" w:hAnsi="Times New Roman" w:cs="Times New Roman"/>
          <w:sz w:val="24"/>
          <w:szCs w:val="24"/>
        </w:rPr>
        <w:lastRenderedPageBreak/>
        <w:t xml:space="preserve">  3.2.5. Рассмотрение доклада Комиссией и </w:t>
      </w:r>
      <w:r w:rsidRPr="0055061C">
        <w:rPr>
          <w:rFonts w:ascii="Times New Roman" w:hAnsi="Times New Roman" w:cs="Times New Roman"/>
          <w:bCs/>
          <w:sz w:val="24"/>
          <w:szCs w:val="24"/>
        </w:rPr>
        <w:t>принятие решений в случае, предусмотренном пунктом 5.23 настоящего Порядка.</w:t>
      </w:r>
    </w:p>
    <w:p w14:paraId="06531AFA" w14:textId="6AE4F70F" w:rsidR="00A8257D" w:rsidRPr="0055061C" w:rsidRDefault="009C2802" w:rsidP="00A8257D">
      <w:pPr>
        <w:spacing w:after="100" w:afterAutospacing="1" w:line="238" w:lineRule="auto"/>
        <w:ind w:right="-142"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3.2.6</w:t>
      </w:r>
      <w:r w:rsidR="00A8257D" w:rsidRPr="0055061C">
        <w:rPr>
          <w:rFonts w:ascii="Times New Roman" w:hAnsi="Times New Roman" w:cs="Times New Roman"/>
          <w:sz w:val="24"/>
          <w:szCs w:val="24"/>
        </w:rPr>
        <w:t>. </w:t>
      </w:r>
      <w:r w:rsidR="00A8257D" w:rsidRPr="0055061C">
        <w:rPr>
          <w:rFonts w:ascii="Times New Roman" w:eastAsia="Times New Roman" w:hAnsi="Times New Roman" w:cs="Times New Roman"/>
          <w:sz w:val="24"/>
          <w:szCs w:val="24"/>
        </w:rPr>
        <w:t>По итогам проведения оценки фактического воздействия муниципального нормативного правового акта принятие Комиссией решения в соответствии с разделом 5 настоящего Порядка.</w:t>
      </w:r>
    </w:p>
    <w:bookmarkEnd w:id="9"/>
    <w:p w14:paraId="3D3E9B06" w14:textId="77777777" w:rsidR="00A8257D" w:rsidRPr="0055061C" w:rsidRDefault="00A8257D" w:rsidP="00A8257D">
      <w:pPr>
        <w:spacing w:after="100" w:afterAutospacing="1" w:line="238" w:lineRule="auto"/>
        <w:ind w:right="-143" w:firstLine="709"/>
        <w:contextualSpacing/>
        <w:jc w:val="both"/>
        <w:rPr>
          <w:rFonts w:ascii="Times New Roman" w:hAnsi="Times New Roman" w:cs="Times New Roman"/>
          <w:sz w:val="24"/>
          <w:szCs w:val="24"/>
        </w:rPr>
      </w:pPr>
    </w:p>
    <w:p w14:paraId="6B685867" w14:textId="7ED51854" w:rsidR="00A8257D" w:rsidRPr="0055061C" w:rsidRDefault="00A8257D" w:rsidP="00D50690">
      <w:pPr>
        <w:spacing w:after="100" w:afterAutospacing="1" w:line="238" w:lineRule="auto"/>
        <w:ind w:right="-143" w:firstLine="709"/>
        <w:contextualSpacing/>
        <w:jc w:val="center"/>
        <w:rPr>
          <w:rFonts w:ascii="Times New Roman" w:hAnsi="Times New Roman" w:cs="Times New Roman"/>
          <w:sz w:val="24"/>
          <w:szCs w:val="24"/>
        </w:rPr>
      </w:pPr>
      <w:r w:rsidRPr="0055061C">
        <w:rPr>
          <w:rFonts w:ascii="Times New Roman" w:hAnsi="Times New Roman" w:cs="Times New Roman"/>
          <w:sz w:val="24"/>
          <w:szCs w:val="24"/>
        </w:rPr>
        <w:t xml:space="preserve">4. Формирование </w:t>
      </w:r>
      <w:proofErr w:type="gramStart"/>
      <w:r w:rsidRPr="0055061C">
        <w:rPr>
          <w:rFonts w:ascii="Times New Roman" w:hAnsi="Times New Roman" w:cs="Times New Roman"/>
          <w:sz w:val="24"/>
          <w:szCs w:val="24"/>
        </w:rPr>
        <w:t>плана проведения оценки применения обязательных требований</w:t>
      </w:r>
      <w:proofErr w:type="gramEnd"/>
    </w:p>
    <w:p w14:paraId="1D1455A4"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4.1. Координирующий орган ежегодно, до 1 ноября, представляет в Комиссию проект плана проведения оценки применения обязательных требований, содержащихся в муниципальных нормативных правовых актах, в том числе в муниципальных нормативных правовых актах, в отношении которых не установлен срок действия (далее – план), в целях его рассмотрения Комиссией.</w:t>
      </w:r>
    </w:p>
    <w:p w14:paraId="30262F8C"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Доработанный по итогам рассмотрения комиссией план утверждается координирующим органом в течение 5 рабочих дней со дня согласования проекта плана комиссией.</w:t>
      </w:r>
    </w:p>
    <w:p w14:paraId="43FAE5D3"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В течение 3 рабочих дней после утверждения план размещается на официальном сайте в разделе «Оценка применения обязательных требований».</w:t>
      </w:r>
    </w:p>
    <w:p w14:paraId="0B4FB2F0"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4.2. </w:t>
      </w:r>
      <w:proofErr w:type="gramStart"/>
      <w:r w:rsidRPr="0055061C">
        <w:rPr>
          <w:rFonts w:ascii="Times New Roman" w:hAnsi="Times New Roman" w:cs="Times New Roman"/>
          <w:sz w:val="24"/>
          <w:szCs w:val="24"/>
        </w:rPr>
        <w:t>Формирование плана осуществляется координирующим органом на основании предложений о проведении оценки применения обязательных требований, содержащихся в муниципальных нормативных правовых актах, поступивших в координирующий орган от органов местного самоуправления муниципального образования Крымский район, общественного представителя Уполномоченного по защите прав предпринимателей в Краснодарском крае в муниципальном образовании Крымский район, общественных объединений в сфере предпринимательской и инвестиционной деятельности, научно-экспертных организаций, а также иных</w:t>
      </w:r>
      <w:proofErr w:type="gramEnd"/>
      <w:r w:rsidRPr="0055061C">
        <w:rPr>
          <w:rFonts w:ascii="Times New Roman" w:hAnsi="Times New Roman" w:cs="Times New Roman"/>
          <w:sz w:val="24"/>
          <w:szCs w:val="24"/>
        </w:rPr>
        <w:t xml:space="preserve"> лиц, в том числе муниципальных нормативных правовых актов, выявленных координирующим органом в связи с осуществлением функций по выработке единой политики и нормативному правовому регулированию по проведению оценки применения.</w:t>
      </w:r>
    </w:p>
    <w:p w14:paraId="0B904827" w14:textId="19A2D59A" w:rsidR="00A8257D" w:rsidRPr="0055061C" w:rsidRDefault="00A8257D" w:rsidP="00A8257D">
      <w:pPr>
        <w:widowControl w:val="0"/>
        <w:spacing w:after="0" w:line="240" w:lineRule="auto"/>
        <w:ind w:right="-28" w:firstLine="708"/>
        <w:jc w:val="both"/>
        <w:rPr>
          <w:rFonts w:ascii="Times New Roman" w:eastAsia="Times New Roman" w:hAnsi="Times New Roman" w:cs="Times New Roman"/>
          <w:sz w:val="24"/>
          <w:szCs w:val="24"/>
        </w:rPr>
      </w:pPr>
      <w:r w:rsidRPr="0055061C">
        <w:rPr>
          <w:rFonts w:ascii="Times New Roman" w:hAnsi="Times New Roman" w:cs="Times New Roman"/>
          <w:sz w:val="24"/>
          <w:szCs w:val="24"/>
        </w:rPr>
        <w:t xml:space="preserve">Координирующий орган в целях формирования плана размещает на официальном сайте администрации </w:t>
      </w:r>
      <w:r w:rsidR="0057763E" w:rsidRPr="0055061C">
        <w:rPr>
          <w:rFonts w:ascii="Times New Roman" w:eastAsia="Times New Roman" w:hAnsi="Times New Roman" w:cs="Times New Roman"/>
          <w:sz w:val="24"/>
          <w:szCs w:val="24"/>
        </w:rPr>
        <w:t>Киевского</w:t>
      </w:r>
      <w:r w:rsidR="00361F4D" w:rsidRPr="0055061C">
        <w:rPr>
          <w:rFonts w:ascii="Times New Roman" w:eastAsia="Times New Roman" w:hAnsi="Times New Roman" w:cs="Times New Roman"/>
          <w:sz w:val="24"/>
          <w:szCs w:val="24"/>
        </w:rPr>
        <w:t xml:space="preserve"> сельского поселения Крымского района </w:t>
      </w:r>
      <w:r w:rsidR="0038753C">
        <w:rPr>
          <w:rFonts w:ascii="Times New Roman" w:hAnsi="Times New Roman" w:cs="Times New Roman"/>
          <w:sz w:val="24"/>
          <w:szCs w:val="24"/>
        </w:rPr>
        <w:t>(http://kievskoesp.ru/)</w:t>
      </w:r>
      <w:r w:rsidR="00361F4D" w:rsidRPr="0055061C">
        <w:rPr>
          <w:rFonts w:ascii="Times New Roman" w:eastAsia="Times New Roman" w:hAnsi="Times New Roman" w:cs="Times New Roman"/>
          <w:sz w:val="24"/>
          <w:szCs w:val="24"/>
        </w:rPr>
        <w:t xml:space="preserve"> </w:t>
      </w:r>
      <w:r w:rsidRPr="0055061C">
        <w:rPr>
          <w:rFonts w:ascii="Times New Roman" w:eastAsia="Times New Roman" w:hAnsi="Times New Roman" w:cs="Times New Roman"/>
          <w:sz w:val="24"/>
          <w:szCs w:val="24"/>
        </w:rPr>
        <w:t xml:space="preserve">в разделе «Оценка применения обязательных требований» </w:t>
      </w:r>
      <w:r w:rsidRPr="0055061C">
        <w:rPr>
          <w:rFonts w:ascii="Times New Roman" w:hAnsi="Times New Roman" w:cs="Times New Roman"/>
          <w:sz w:val="24"/>
          <w:szCs w:val="24"/>
        </w:rPr>
        <w:t>уведомление о приеме предложений о проведении оценки применения обязательных требований, содержащихся в муниципальных нормативных правовых актах.</w:t>
      </w:r>
      <w:r w:rsidRPr="0055061C">
        <w:rPr>
          <w:rFonts w:ascii="Times New Roman" w:hAnsi="Times New Roman" w:cs="Times New Roman"/>
          <w:b/>
          <w:sz w:val="24"/>
          <w:szCs w:val="24"/>
        </w:rPr>
        <w:t xml:space="preserve"> </w:t>
      </w:r>
    </w:p>
    <w:p w14:paraId="392CC507"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Форма уведомления приведена в приложении № 1 к настоящему Порядку.</w:t>
      </w:r>
    </w:p>
    <w:p w14:paraId="058F749D"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При формировании плана также рассматриваются предложения, поступившие в рамках формирования плана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если такие предложения поступили в отношении муниципальных нормативных правовых актов, содержащих обязательные требования.</w:t>
      </w:r>
    </w:p>
    <w:p w14:paraId="6B79610E"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 xml:space="preserve">Также проводится анализ муниципальных нормативных правовых актов, содержащих обязательные требования, </w:t>
      </w:r>
      <w:r w:rsidRPr="0055061C">
        <w:rPr>
          <w:rFonts w:ascii="Times New Roman" w:hAnsi="Times New Roman" w:cs="Times New Roman"/>
          <w:bCs/>
          <w:sz w:val="24"/>
          <w:szCs w:val="24"/>
        </w:rPr>
        <w:t xml:space="preserve">на предмет </w:t>
      </w:r>
      <w:r w:rsidRPr="0055061C">
        <w:rPr>
          <w:rFonts w:ascii="Times New Roman" w:hAnsi="Times New Roman" w:cs="Times New Roman"/>
          <w:sz w:val="24"/>
          <w:szCs w:val="24"/>
        </w:rPr>
        <w:t xml:space="preserve">окончания их срока действия.  </w:t>
      </w:r>
    </w:p>
    <w:p w14:paraId="2A8D54DE" w14:textId="77777777" w:rsidR="00A8257D" w:rsidRPr="0055061C" w:rsidRDefault="00A8257D" w:rsidP="00A8257D">
      <w:pPr>
        <w:tabs>
          <w:tab w:val="left" w:pos="1134"/>
          <w:tab w:val="left" w:pos="1418"/>
        </w:tab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 xml:space="preserve">    4.3. При формировании плана учитываются сроки действия муниципальных нормативных правовых актов, содержащих обязательные требования.</w:t>
      </w:r>
    </w:p>
    <w:p w14:paraId="0AFD8904" w14:textId="77777777" w:rsidR="00A8257D" w:rsidRPr="0055061C" w:rsidRDefault="00A8257D" w:rsidP="00A8257D">
      <w:pPr>
        <w:tabs>
          <w:tab w:val="left" w:pos="851"/>
        </w:tab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 xml:space="preserve">    Муниципальный нормативный правовой акт со сроком действия обязательно включается в план на очередной год в случае, если его срок действия истекает в году, следующем за очередным годом.</w:t>
      </w:r>
    </w:p>
    <w:p w14:paraId="3B7E130E" w14:textId="77777777" w:rsidR="00A8257D" w:rsidRPr="0055061C" w:rsidRDefault="00A8257D" w:rsidP="00A8257D">
      <w:pPr>
        <w:tabs>
          <w:tab w:val="left" w:pos="851"/>
        </w:tab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 xml:space="preserve">    В случае</w:t>
      </w:r>
      <w:proofErr w:type="gramStart"/>
      <w:r w:rsidRPr="0055061C">
        <w:rPr>
          <w:rFonts w:ascii="Times New Roman" w:eastAsia="Calibri" w:hAnsi="Times New Roman" w:cs="Times New Roman"/>
          <w:sz w:val="24"/>
          <w:szCs w:val="24"/>
          <w:lang w:eastAsia="en-US"/>
        </w:rPr>
        <w:t>,</w:t>
      </w:r>
      <w:proofErr w:type="gramEnd"/>
      <w:r w:rsidRPr="0055061C">
        <w:rPr>
          <w:rFonts w:ascii="Times New Roman" w:eastAsia="Calibri" w:hAnsi="Times New Roman" w:cs="Times New Roman"/>
          <w:sz w:val="24"/>
          <w:szCs w:val="24"/>
          <w:lang w:eastAsia="en-US"/>
        </w:rPr>
        <w:t xml:space="preserve"> если у муниципального нормативного правового акта установлен срок действия и разработчиком МНПА нарушены сроки проведения оценки применения обязательных требований, содержащихся в муниципальном нормативном правовом акте, </w:t>
      </w:r>
      <w:r w:rsidRPr="0055061C">
        <w:rPr>
          <w:rFonts w:ascii="Times New Roman" w:eastAsia="Calibri" w:hAnsi="Times New Roman" w:cs="Times New Roman"/>
          <w:sz w:val="24"/>
          <w:szCs w:val="24"/>
          <w:lang w:eastAsia="en-US"/>
        </w:rPr>
        <w:lastRenderedPageBreak/>
        <w:t>срок действия которого истекает в текущем году, срок действия такого акта не продляется. В случае необходимости повторного введения регулирования, срок действия которого истек, рекомендуется своевременное издание нового муниципального нормативного правового акта с проведением оценки регулирующего воздействия на основании данных о применении муниципального нормативного правового акта, прекратившего действие.</w:t>
      </w:r>
    </w:p>
    <w:p w14:paraId="6EADC731" w14:textId="77777777" w:rsidR="00A8257D" w:rsidRPr="0055061C" w:rsidRDefault="00A8257D" w:rsidP="00A8257D">
      <w:pPr>
        <w:tabs>
          <w:tab w:val="left" w:pos="851"/>
        </w:tabs>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 xml:space="preserve">4.4. Муниципальные нормативные правовые акты, срок действия которых не установлен, включаются в план при наличии данных о возникновении избыточных расходов на соблюдение обязательных требований у субъектов предпринимательской и иной экономической деятельности, а также </w:t>
      </w:r>
      <w:proofErr w:type="spellStart"/>
      <w:r w:rsidRPr="0055061C">
        <w:rPr>
          <w:rFonts w:ascii="Times New Roman" w:eastAsia="Calibri" w:hAnsi="Times New Roman" w:cs="Times New Roman"/>
          <w:sz w:val="24"/>
          <w:szCs w:val="24"/>
          <w:lang w:eastAsia="en-US"/>
        </w:rPr>
        <w:t>недостижении</w:t>
      </w:r>
      <w:proofErr w:type="spellEnd"/>
      <w:r w:rsidRPr="0055061C">
        <w:rPr>
          <w:rFonts w:ascii="Times New Roman" w:eastAsia="Calibri" w:hAnsi="Times New Roman" w:cs="Times New Roman"/>
          <w:sz w:val="24"/>
          <w:szCs w:val="24"/>
          <w:lang w:eastAsia="en-US"/>
        </w:rPr>
        <w:t xml:space="preserve"> целей регулирования, установленных при разработке регулирования и при проведении оценки регулирующего воздействия.</w:t>
      </w:r>
    </w:p>
    <w:p w14:paraId="1BBF8B1A" w14:textId="77777777" w:rsidR="00A8257D" w:rsidRPr="0055061C" w:rsidRDefault="00A8257D" w:rsidP="00A8257D">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bookmarkStart w:id="10" w:name="_Hlk184376889"/>
      <w:r w:rsidRPr="0055061C">
        <w:rPr>
          <w:rFonts w:ascii="Times New Roman" w:eastAsia="Calibri" w:hAnsi="Times New Roman" w:cs="Times New Roman"/>
          <w:sz w:val="24"/>
          <w:szCs w:val="24"/>
          <w:lang w:eastAsia="en-US"/>
        </w:rPr>
        <w:t xml:space="preserve">4.5. </w:t>
      </w:r>
      <w:bookmarkStart w:id="11" w:name="_Hlk184378447"/>
      <w:r w:rsidRPr="0055061C">
        <w:rPr>
          <w:rFonts w:ascii="Times New Roman" w:eastAsia="Calibri" w:hAnsi="Times New Roman" w:cs="Times New Roman"/>
          <w:sz w:val="24"/>
          <w:szCs w:val="24"/>
          <w:lang w:eastAsia="en-US"/>
        </w:rPr>
        <w:t>В случае</w:t>
      </w:r>
      <w:proofErr w:type="gramStart"/>
      <w:r w:rsidRPr="0055061C">
        <w:rPr>
          <w:rFonts w:ascii="Times New Roman" w:eastAsia="Calibri" w:hAnsi="Times New Roman" w:cs="Times New Roman"/>
          <w:sz w:val="24"/>
          <w:szCs w:val="24"/>
          <w:lang w:eastAsia="en-US"/>
        </w:rPr>
        <w:t>,</w:t>
      </w:r>
      <w:proofErr w:type="gramEnd"/>
      <w:r w:rsidRPr="0055061C">
        <w:rPr>
          <w:rFonts w:ascii="Times New Roman" w:eastAsia="Calibri" w:hAnsi="Times New Roman" w:cs="Times New Roman"/>
          <w:sz w:val="24"/>
          <w:szCs w:val="24"/>
          <w:lang w:eastAsia="en-US"/>
        </w:rPr>
        <w:t xml:space="preserve"> если количество муниципальных нормативных правовых актов, планируемых к включению в план в одной сфере общественных отношений, составляет менее 10, координирующим органом принимается решение о проведении оценки применения обязательных требований, содержащихся в муниципальных нормативных правовых актах, в форме оценки фактического воздействия в соответствии с </w:t>
      </w:r>
      <w:hyperlink r:id="rId10" w:history="1">
        <w:r w:rsidRPr="0055061C">
          <w:rPr>
            <w:rFonts w:ascii="Times New Roman" w:eastAsia="Calibri" w:hAnsi="Times New Roman" w:cs="Times New Roman"/>
            <w:color w:val="000000"/>
            <w:sz w:val="24"/>
            <w:szCs w:val="24"/>
            <w:lang w:eastAsia="en-US"/>
          </w:rPr>
          <w:t>порядком</w:t>
        </w:r>
      </w:hyperlink>
      <w:r w:rsidRPr="0055061C">
        <w:rPr>
          <w:rFonts w:ascii="Times New Roman" w:eastAsia="Calibri" w:hAnsi="Times New Roman" w:cs="Times New Roman"/>
          <w:color w:val="000000"/>
          <w:sz w:val="24"/>
          <w:szCs w:val="24"/>
          <w:lang w:eastAsia="en-US"/>
        </w:rPr>
        <w:t xml:space="preserve"> п</w:t>
      </w:r>
      <w:r w:rsidRPr="0055061C">
        <w:rPr>
          <w:rFonts w:ascii="Times New Roman" w:eastAsia="Calibri" w:hAnsi="Times New Roman" w:cs="Times New Roman"/>
          <w:sz w:val="24"/>
          <w:szCs w:val="24"/>
          <w:lang w:eastAsia="en-US"/>
        </w:rPr>
        <w:t>роведения оценки фактического воздействия.</w:t>
      </w:r>
      <w:bookmarkEnd w:id="11"/>
    </w:p>
    <w:bookmarkEnd w:id="10"/>
    <w:p w14:paraId="1E48384B" w14:textId="77777777" w:rsidR="00A8257D" w:rsidRPr="0055061C" w:rsidRDefault="00A8257D" w:rsidP="00A8257D">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p>
    <w:p w14:paraId="18916ACF" w14:textId="32C9B297" w:rsidR="00A8257D" w:rsidRPr="00D50690" w:rsidRDefault="00A8257D" w:rsidP="00D50690">
      <w:pPr>
        <w:spacing w:after="0" w:line="240" w:lineRule="auto"/>
        <w:ind w:firstLine="709"/>
        <w:jc w:val="center"/>
        <w:rPr>
          <w:rFonts w:ascii="Times New Roman" w:eastAsia="Times New Roman" w:hAnsi="Times New Roman" w:cs="Times New Roman"/>
          <w:sz w:val="24"/>
          <w:szCs w:val="24"/>
        </w:rPr>
      </w:pPr>
      <w:r w:rsidRPr="0055061C">
        <w:rPr>
          <w:rFonts w:ascii="Times New Roman" w:eastAsia="Times New Roman" w:hAnsi="Times New Roman" w:cs="Times New Roman"/>
          <w:bCs/>
          <w:sz w:val="24"/>
          <w:szCs w:val="24"/>
        </w:rPr>
        <w:t>5. </w:t>
      </w:r>
      <w:r w:rsidRPr="0055061C">
        <w:rPr>
          <w:rFonts w:ascii="Times New Roman" w:eastAsia="Times New Roman" w:hAnsi="Times New Roman" w:cs="Times New Roman"/>
          <w:sz w:val="24"/>
          <w:szCs w:val="24"/>
        </w:rPr>
        <w:t>Подготовка и согласование доклада о достижении целей</w:t>
      </w:r>
      <w:r w:rsidR="00D50690">
        <w:rPr>
          <w:rFonts w:ascii="Times New Roman" w:eastAsia="Times New Roman" w:hAnsi="Times New Roman" w:cs="Times New Roman"/>
          <w:sz w:val="24"/>
          <w:szCs w:val="24"/>
        </w:rPr>
        <w:t xml:space="preserve"> </w:t>
      </w:r>
      <w:r w:rsidRPr="0055061C">
        <w:rPr>
          <w:rFonts w:ascii="Times New Roman" w:eastAsia="Times New Roman" w:hAnsi="Times New Roman" w:cs="Times New Roman"/>
          <w:sz w:val="24"/>
          <w:szCs w:val="24"/>
        </w:rPr>
        <w:t>введения обязательных требований</w:t>
      </w:r>
    </w:p>
    <w:p w14:paraId="1DBB39C7"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5.1. </w:t>
      </w:r>
      <w:proofErr w:type="gramStart"/>
      <w:r w:rsidRPr="0055061C">
        <w:rPr>
          <w:rFonts w:ascii="Times New Roman" w:eastAsia="Times New Roman" w:hAnsi="Times New Roman" w:cs="Times New Roman"/>
          <w:sz w:val="24"/>
          <w:szCs w:val="24"/>
        </w:rPr>
        <w:t xml:space="preserve">Разработчик МНПА проводит оценку достижения целей введения обязательных требований, содержащихся в муниципальных нормативных правовых актах, включенных в план, а также целей, указанных в </w:t>
      </w:r>
      <w:hyperlink r:id="rId11" w:history="1">
        <w:r w:rsidRPr="0055061C">
          <w:rPr>
            <w:rFonts w:ascii="Times New Roman" w:eastAsia="Times New Roman" w:hAnsi="Times New Roman" w:cs="Times New Roman"/>
            <w:sz w:val="24"/>
            <w:szCs w:val="24"/>
          </w:rPr>
          <w:t>пункте 3.1</w:t>
        </w:r>
      </w:hyperlink>
      <w:r w:rsidRPr="0055061C">
        <w:rPr>
          <w:rFonts w:ascii="Times New Roman" w:eastAsia="Times New Roman" w:hAnsi="Times New Roman" w:cs="Times New Roman"/>
          <w:sz w:val="24"/>
          <w:szCs w:val="24"/>
        </w:rPr>
        <w:t xml:space="preserve"> раздела 3 настоящего Порядка, и готовит проект доклада, включающий комплексную оценку системы обязательных требований, содержащихся в муниципальных нормативных правовых актах, включенных в план, по соответствующей сфере общественных отношений.</w:t>
      </w:r>
      <w:proofErr w:type="gramEnd"/>
    </w:p>
    <w:p w14:paraId="32A45213"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5.2. </w:t>
      </w:r>
      <w:proofErr w:type="gramStart"/>
      <w:r w:rsidRPr="0055061C">
        <w:rPr>
          <w:rFonts w:ascii="Times New Roman" w:eastAsia="Times New Roman" w:hAnsi="Times New Roman" w:cs="Times New Roman"/>
          <w:sz w:val="24"/>
          <w:szCs w:val="24"/>
        </w:rPr>
        <w:t>Доклад готовится по каждой сфере общественных отношений в соответствии с утвержденным планом, в которой разработчиком МНПА реализуются его полномочия.</w:t>
      </w:r>
      <w:proofErr w:type="gramEnd"/>
    </w:p>
    <w:p w14:paraId="64ED6104" w14:textId="77777777" w:rsidR="00A8257D" w:rsidRPr="0055061C" w:rsidRDefault="00A8257D" w:rsidP="00A8257D">
      <w:pPr>
        <w:widowControl w:val="0"/>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5.3. Источниками информации для подготовки доклада являются:</w:t>
      </w:r>
    </w:p>
    <w:p w14:paraId="01AFC68D" w14:textId="77777777" w:rsidR="00A8257D" w:rsidRPr="0055061C" w:rsidRDefault="00A8257D" w:rsidP="00A8257D">
      <w:pPr>
        <w:widowControl w:val="0"/>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1) результаты мониторинга в установленной сфере деятельности, проводимого разработчиком МНПА;</w:t>
      </w:r>
    </w:p>
    <w:p w14:paraId="4F60B882" w14:textId="77777777" w:rsidR="00A8257D" w:rsidRPr="0055061C" w:rsidRDefault="00A8257D" w:rsidP="00A8257D">
      <w:pPr>
        <w:widowControl w:val="0"/>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2) результаты анализа осуществления контрольной и разрешительной деятельности;</w:t>
      </w:r>
    </w:p>
    <w:p w14:paraId="4C93304A" w14:textId="77777777" w:rsidR="00A8257D" w:rsidRPr="0055061C" w:rsidRDefault="00A8257D" w:rsidP="00A8257D">
      <w:pPr>
        <w:widowControl w:val="0"/>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3) результаты анализа административной и судебной практики по вопросам применения обязательных требований;</w:t>
      </w:r>
    </w:p>
    <w:p w14:paraId="45B0684A" w14:textId="77777777" w:rsidR="00A8257D" w:rsidRPr="0055061C" w:rsidRDefault="00A8257D" w:rsidP="00A8257D">
      <w:pPr>
        <w:widowControl w:val="0"/>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4) обращения, предложения и замечания субъектов регулирования;</w:t>
      </w:r>
    </w:p>
    <w:p w14:paraId="1B9DBDD2"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 позиции органов местного самоуправления муниципального образования Крымский район, в том числе полученные при разработке проекта муниципального нормативного правового акта, содержащего обязательные требования, на этапе антикоррупционной экспертизы, оценки регулирующего воздействия, правовой экспертизы;</w:t>
      </w:r>
    </w:p>
    <w:p w14:paraId="0D87DA17"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6) иные сведения, которые, по мнению разработчика МНПА, позволяют оценить результаты применения обязательных требований.</w:t>
      </w:r>
    </w:p>
    <w:p w14:paraId="2FC64BB2"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5.4. В доклад включается следующая информация:</w:t>
      </w:r>
    </w:p>
    <w:p w14:paraId="6552AD00"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1) общая характеристика системы оцениваемых обязательных требований в соответствующей сфере регулирования общественных отношений;</w:t>
      </w:r>
    </w:p>
    <w:p w14:paraId="2FC3C1D3"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2) результаты </w:t>
      </w:r>
      <w:proofErr w:type="gramStart"/>
      <w:r w:rsidRPr="0055061C">
        <w:rPr>
          <w:rFonts w:ascii="Times New Roman" w:eastAsia="Times New Roman" w:hAnsi="Times New Roman" w:cs="Times New Roman"/>
          <w:sz w:val="24"/>
          <w:szCs w:val="24"/>
        </w:rPr>
        <w:t>оценки достижения целей введения обязательных требований</w:t>
      </w:r>
      <w:proofErr w:type="gramEnd"/>
      <w:r w:rsidRPr="0055061C">
        <w:rPr>
          <w:rFonts w:ascii="Times New Roman" w:eastAsia="Times New Roman" w:hAnsi="Times New Roman" w:cs="Times New Roman"/>
          <w:sz w:val="24"/>
          <w:szCs w:val="24"/>
        </w:rPr>
        <w:t xml:space="preserve"> для каждого содержащегося в докладе муниципального нормативного правового акта;</w:t>
      </w:r>
    </w:p>
    <w:p w14:paraId="03EF99EB"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3) выводы и предложения по итогам </w:t>
      </w:r>
      <w:proofErr w:type="gramStart"/>
      <w:r w:rsidRPr="0055061C">
        <w:rPr>
          <w:rFonts w:ascii="Times New Roman" w:eastAsia="Times New Roman" w:hAnsi="Times New Roman" w:cs="Times New Roman"/>
          <w:sz w:val="24"/>
          <w:szCs w:val="24"/>
        </w:rPr>
        <w:t>оценки достижения целей введения обязательных требований</w:t>
      </w:r>
      <w:proofErr w:type="gramEnd"/>
      <w:r w:rsidRPr="0055061C">
        <w:rPr>
          <w:rFonts w:ascii="Times New Roman" w:eastAsia="Times New Roman" w:hAnsi="Times New Roman" w:cs="Times New Roman"/>
          <w:sz w:val="24"/>
          <w:szCs w:val="24"/>
        </w:rPr>
        <w:t xml:space="preserve"> применительно к каждому рассматриваемому в рамках доклада муниципальному нормативному правовому акту.</w:t>
      </w:r>
    </w:p>
    <w:p w14:paraId="19F06CD1"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5.5. Форма доклада приведена в приложении № 2 к настоящему Порядку.</w:t>
      </w:r>
    </w:p>
    <w:p w14:paraId="378B5A5A"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5.6. Общая характеристика системы оцениваемых обязательных требований в соответствующей сфере регулирования должна включать следующие сведения:</w:t>
      </w:r>
    </w:p>
    <w:p w14:paraId="78161305"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5061C">
        <w:rPr>
          <w:rFonts w:ascii="Times New Roman" w:eastAsia="Times New Roman" w:hAnsi="Times New Roman" w:cs="Times New Roman"/>
          <w:sz w:val="24"/>
          <w:szCs w:val="24"/>
        </w:rPr>
        <w:lastRenderedPageBreak/>
        <w:t>1) перечень муниципальных нормативных правовых актов и содержащихся в них обязательных требований, включая сведения о внесенных в муниципальные нормативные правовые акты изменениях (при наличии);</w:t>
      </w:r>
      <w:proofErr w:type="gramEnd"/>
    </w:p>
    <w:p w14:paraId="01E4AF57"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2) период действия муниципальных нормативных правовых актов и их отдельных положений (при наличии);</w:t>
      </w:r>
    </w:p>
    <w:p w14:paraId="3D274E49" w14:textId="63EC2B92" w:rsidR="00A8257D" w:rsidRPr="0055061C" w:rsidRDefault="00A8257D" w:rsidP="00A8257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 xml:space="preserve">3) сведения о полномочиях </w:t>
      </w:r>
      <w:r w:rsidR="00737226" w:rsidRPr="0055061C">
        <w:rPr>
          <w:rFonts w:ascii="Times New Roman" w:eastAsia="Calibri" w:hAnsi="Times New Roman" w:cs="Times New Roman"/>
          <w:sz w:val="24"/>
          <w:szCs w:val="24"/>
          <w:lang w:eastAsia="en-US"/>
        </w:rPr>
        <w:t xml:space="preserve">администрации </w:t>
      </w:r>
      <w:r w:rsidR="0057763E" w:rsidRPr="0055061C">
        <w:rPr>
          <w:rFonts w:ascii="Times New Roman" w:eastAsia="Calibri" w:hAnsi="Times New Roman" w:cs="Times New Roman"/>
          <w:sz w:val="24"/>
          <w:szCs w:val="24"/>
          <w:lang w:eastAsia="en-US"/>
        </w:rPr>
        <w:t>Киевского</w:t>
      </w:r>
      <w:r w:rsidR="00737226" w:rsidRPr="0055061C">
        <w:rPr>
          <w:rFonts w:ascii="Times New Roman" w:eastAsia="Calibri" w:hAnsi="Times New Roman" w:cs="Times New Roman"/>
          <w:sz w:val="24"/>
          <w:szCs w:val="24"/>
          <w:lang w:eastAsia="en-US"/>
        </w:rPr>
        <w:t xml:space="preserve"> поселения Крымского района</w:t>
      </w:r>
      <w:r w:rsidRPr="0055061C">
        <w:rPr>
          <w:rFonts w:ascii="Times New Roman" w:eastAsia="Calibri" w:hAnsi="Times New Roman" w:cs="Times New Roman"/>
          <w:sz w:val="24"/>
          <w:szCs w:val="24"/>
          <w:lang w:eastAsia="en-US"/>
        </w:rPr>
        <w:t xml:space="preserve"> на установление обязательных требований;</w:t>
      </w:r>
    </w:p>
    <w:p w14:paraId="27F30A69"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4) общую характеристику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14:paraId="31E317FE"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 нормативно обоснованный перечень охраняемых законом ценностей, защищаемых в рамках соответствующей сферы общественных отношений;</w:t>
      </w:r>
    </w:p>
    <w:p w14:paraId="701C2770"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5061C">
        <w:rPr>
          <w:rFonts w:ascii="Times New Roman" w:eastAsia="Times New Roman" w:hAnsi="Times New Roman" w:cs="Times New Roman"/>
          <w:color w:val="000000"/>
          <w:sz w:val="24"/>
          <w:szCs w:val="24"/>
        </w:rPr>
        <w:t>6) цели введения обязательных требований (группы обязательных требований) для каждого содержащегося в докладе муниципального нормативного правового акта (снижение (устранение) рисков причинения вреда охраняемым законом ценностям с указанием конкретных рисков);</w:t>
      </w:r>
    </w:p>
    <w:p w14:paraId="0321EE6D" w14:textId="77777777" w:rsidR="00A8257D" w:rsidRPr="0055061C" w:rsidRDefault="00A8257D" w:rsidP="00A825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5061C">
        <w:rPr>
          <w:rFonts w:ascii="Times New Roman" w:eastAsia="Times New Roman" w:hAnsi="Times New Roman" w:cs="Times New Roman"/>
          <w:color w:val="000000"/>
          <w:sz w:val="24"/>
          <w:szCs w:val="24"/>
        </w:rPr>
        <w:tab/>
        <w:t>7) и</w:t>
      </w:r>
      <w:r w:rsidRPr="0055061C">
        <w:rPr>
          <w:rFonts w:ascii="Times New Roman" w:eastAsia="Calibri" w:hAnsi="Times New Roman" w:cs="Times New Roman"/>
          <w:sz w:val="24"/>
          <w:szCs w:val="24"/>
          <w:lang w:eastAsia="en-US"/>
        </w:rPr>
        <w:t>нформация о плановых значениях показателей достижения целей регулирования, указанных в сводных отчетах о проведении оценки регулирующего воздействия соответствующих проектов муниципальных нормативных правовых актов (при наличии);</w:t>
      </w:r>
    </w:p>
    <w:p w14:paraId="47C46D17" w14:textId="77777777" w:rsidR="00A8257D" w:rsidRPr="0055061C" w:rsidRDefault="00A8257D" w:rsidP="00A825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ab/>
        <w:t xml:space="preserve">8) информация о фактических значениях показателей достижения целей регулирования с приведением методики расчета и источников использованных данных. Для оценки фактических </w:t>
      </w:r>
      <w:proofErr w:type="gramStart"/>
      <w:r w:rsidRPr="0055061C">
        <w:rPr>
          <w:rFonts w:ascii="Times New Roman" w:eastAsia="Calibri" w:hAnsi="Times New Roman" w:cs="Times New Roman"/>
          <w:sz w:val="24"/>
          <w:szCs w:val="24"/>
          <w:lang w:eastAsia="en-US"/>
        </w:rPr>
        <w:t>значений показателей достижения целей регулирования</w:t>
      </w:r>
      <w:proofErr w:type="gramEnd"/>
      <w:r w:rsidRPr="0055061C">
        <w:rPr>
          <w:rFonts w:ascii="Times New Roman" w:eastAsia="Calibri" w:hAnsi="Times New Roman" w:cs="Times New Roman"/>
          <w:sz w:val="24"/>
          <w:szCs w:val="24"/>
          <w:lang w:eastAsia="en-US"/>
        </w:rPr>
        <w:t xml:space="preserve"> используются официальные статистические данные, экспертные оценки, данные социологических опросов и другие верифицируемые источники информации. Методики и источники данных для расчета фактических </w:t>
      </w:r>
      <w:proofErr w:type="gramStart"/>
      <w:r w:rsidRPr="0055061C">
        <w:rPr>
          <w:rFonts w:ascii="Times New Roman" w:eastAsia="Calibri" w:hAnsi="Times New Roman" w:cs="Times New Roman"/>
          <w:sz w:val="24"/>
          <w:szCs w:val="24"/>
          <w:lang w:eastAsia="en-US"/>
        </w:rPr>
        <w:t>значений показателей достижения целей регулирования</w:t>
      </w:r>
      <w:proofErr w:type="gramEnd"/>
      <w:r w:rsidRPr="0055061C">
        <w:rPr>
          <w:rFonts w:ascii="Times New Roman" w:eastAsia="Calibri" w:hAnsi="Times New Roman" w:cs="Times New Roman"/>
          <w:sz w:val="24"/>
          <w:szCs w:val="24"/>
          <w:lang w:eastAsia="en-US"/>
        </w:rPr>
        <w:t xml:space="preserve"> должны соответствовать тем, которые использовались при расчете показателей в рамках оценки регулирующего воздействия проекта муниципального нормативного правового акта;</w:t>
      </w:r>
    </w:p>
    <w:p w14:paraId="5599EC9D" w14:textId="77777777" w:rsidR="00A8257D" w:rsidRPr="0055061C" w:rsidRDefault="00A8257D" w:rsidP="00A825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ab/>
        <w:t>9) верифицируемые источники данных о фактических значениях показателей достижения целей регулирования;</w:t>
      </w:r>
    </w:p>
    <w:p w14:paraId="0D172B0A" w14:textId="77777777" w:rsidR="00A8257D" w:rsidRPr="0055061C" w:rsidRDefault="00A8257D" w:rsidP="00A825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ab/>
        <w:t xml:space="preserve">10) вывод о достижении или </w:t>
      </w:r>
      <w:proofErr w:type="spellStart"/>
      <w:r w:rsidRPr="0055061C">
        <w:rPr>
          <w:rFonts w:ascii="Times New Roman" w:eastAsia="Calibri" w:hAnsi="Times New Roman" w:cs="Times New Roman"/>
          <w:sz w:val="24"/>
          <w:szCs w:val="24"/>
          <w:lang w:eastAsia="en-US"/>
        </w:rPr>
        <w:t>недостижении</w:t>
      </w:r>
      <w:proofErr w:type="spellEnd"/>
      <w:r w:rsidRPr="0055061C">
        <w:rPr>
          <w:rFonts w:ascii="Times New Roman" w:eastAsia="Calibri" w:hAnsi="Times New Roman" w:cs="Times New Roman"/>
          <w:sz w:val="24"/>
          <w:szCs w:val="24"/>
          <w:lang w:eastAsia="en-US"/>
        </w:rPr>
        <w:t xml:space="preserve"> целей введения обязательных требований;</w:t>
      </w:r>
    </w:p>
    <w:p w14:paraId="4CDAD69B" w14:textId="77777777" w:rsidR="00A8257D" w:rsidRPr="0055061C" w:rsidRDefault="00A8257D" w:rsidP="00A825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ab/>
        <w:t>11) оценка эффективности введения обязательных требований;</w:t>
      </w:r>
    </w:p>
    <w:p w14:paraId="0267C617" w14:textId="77777777" w:rsidR="00A8257D" w:rsidRPr="0055061C" w:rsidRDefault="00A8257D" w:rsidP="00A825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ab/>
        <w:t>12) выявленные избыточные обязательные требования (при наличии).</w:t>
      </w:r>
    </w:p>
    <w:p w14:paraId="6227024C" w14:textId="77777777" w:rsidR="00A8257D" w:rsidRPr="0055061C" w:rsidRDefault="00A8257D" w:rsidP="00A8257D">
      <w:pPr>
        <w:widowControl w:val="0"/>
        <w:tabs>
          <w:tab w:val="left" w:pos="0"/>
        </w:tabs>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5.7. Результаты </w:t>
      </w:r>
      <w:proofErr w:type="gramStart"/>
      <w:r w:rsidRPr="0055061C">
        <w:rPr>
          <w:rFonts w:ascii="Times New Roman" w:eastAsia="Times New Roman" w:hAnsi="Times New Roman" w:cs="Times New Roman"/>
          <w:sz w:val="24"/>
          <w:szCs w:val="24"/>
        </w:rPr>
        <w:t>оценки достижения целей введения обязательных требований</w:t>
      </w:r>
      <w:proofErr w:type="gramEnd"/>
      <w:r w:rsidRPr="0055061C">
        <w:rPr>
          <w:rFonts w:ascii="Times New Roman" w:eastAsia="Times New Roman" w:hAnsi="Times New Roman" w:cs="Times New Roman"/>
          <w:sz w:val="24"/>
          <w:szCs w:val="24"/>
        </w:rPr>
        <w:t xml:space="preserve"> должны содержать следующую информацию о системе обязательных требований в соответствующей сфере общественных отношений, в том числе для каждого содержащегося в докладе муниципального нормативного правового акта:</w:t>
      </w:r>
    </w:p>
    <w:p w14:paraId="0D900252" w14:textId="77777777" w:rsidR="00A8257D" w:rsidRPr="0055061C" w:rsidRDefault="00A8257D" w:rsidP="00A8257D">
      <w:pPr>
        <w:spacing w:after="0" w:line="240" w:lineRule="auto"/>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ab/>
        <w:t>1) соблюдение принципов установления и оценки применения</w:t>
      </w:r>
      <w:r w:rsidRPr="0055061C">
        <w:rPr>
          <w:rFonts w:ascii="Times New Roman" w:eastAsia="Times New Roman" w:hAnsi="Times New Roman" w:cs="Times New Roman"/>
          <w:sz w:val="24"/>
          <w:szCs w:val="24"/>
        </w:rPr>
        <w:br/>
        <w:t>обязательных требований, установленных Федеральным законом № 247-ФЗ;</w:t>
      </w:r>
    </w:p>
    <w:p w14:paraId="68B5ACB3"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2)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применений которых является предметом оценки;</w:t>
      </w:r>
    </w:p>
    <w:p w14:paraId="1CAF2F9D"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3) 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14:paraId="07C252AF"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4) количество и содержание обращений субъектов регулирования к разработчику МНПА, связанных с применением обязательных требований;</w:t>
      </w:r>
    </w:p>
    <w:p w14:paraId="44EAC357"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 количество и содержание вступивших в законную силу судебных актов по спорам, связанным с применением обязательных требований, по делам об оспаривании муниципальных нормативных правовых актов, содержащих обязательные требования;</w:t>
      </w:r>
    </w:p>
    <w:p w14:paraId="7D54AA2E"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6) иные сведения, которые позволяют оценить результаты применения обязательных </w:t>
      </w:r>
      <w:r w:rsidRPr="0055061C">
        <w:rPr>
          <w:rFonts w:ascii="Times New Roman" w:eastAsia="Times New Roman" w:hAnsi="Times New Roman" w:cs="Times New Roman"/>
          <w:sz w:val="24"/>
          <w:szCs w:val="24"/>
        </w:rPr>
        <w:lastRenderedPageBreak/>
        <w:t>требований и достижение целей их установления.</w:t>
      </w:r>
    </w:p>
    <w:p w14:paraId="3411B527"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5.8. Выводы и предложения по итогам </w:t>
      </w:r>
      <w:proofErr w:type="gramStart"/>
      <w:r w:rsidRPr="0055061C">
        <w:rPr>
          <w:rFonts w:ascii="Times New Roman" w:eastAsia="Times New Roman" w:hAnsi="Times New Roman" w:cs="Times New Roman"/>
          <w:sz w:val="24"/>
          <w:szCs w:val="24"/>
        </w:rPr>
        <w:t>оценки достижения целей введения обязательных требований</w:t>
      </w:r>
      <w:proofErr w:type="gramEnd"/>
      <w:r w:rsidRPr="0055061C">
        <w:rPr>
          <w:rFonts w:ascii="Times New Roman" w:eastAsia="Times New Roman" w:hAnsi="Times New Roman" w:cs="Times New Roman"/>
          <w:sz w:val="24"/>
          <w:szCs w:val="24"/>
        </w:rPr>
        <w:t xml:space="preserve"> должны содержать применительно к каждому рассматриваемому в рамках доклада муниципальному нормативному правовому акту один из следующих выводов:</w:t>
      </w:r>
    </w:p>
    <w:p w14:paraId="265F582F"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1) о целесообразности дальнейшего применения обязательного требования (группы обязательных требований) без внесения изменений в муниципальный нормативный правовой акт;</w:t>
      </w:r>
    </w:p>
    <w:p w14:paraId="32C6D3B3"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2) о нецелесообразности дальнейшего применения обязательного требования (группы обязательных требований) и необходимости внесения изменений в соответствующий муниципальный нормативный правовой акт (с описанием предложений);</w:t>
      </w:r>
    </w:p>
    <w:p w14:paraId="10B43E97"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3) о нецелесообразности дальнейшего применения обязательного требования (группы обязательных требований) и отмене (признании </w:t>
      </w:r>
      <w:proofErr w:type="gramStart"/>
      <w:r w:rsidRPr="0055061C">
        <w:rPr>
          <w:rFonts w:ascii="Times New Roman" w:eastAsia="Times New Roman" w:hAnsi="Times New Roman" w:cs="Times New Roman"/>
          <w:sz w:val="24"/>
          <w:szCs w:val="24"/>
        </w:rPr>
        <w:t>утратившим</w:t>
      </w:r>
      <w:proofErr w:type="gramEnd"/>
      <w:r w:rsidRPr="0055061C">
        <w:rPr>
          <w:rFonts w:ascii="Times New Roman" w:eastAsia="Times New Roman" w:hAnsi="Times New Roman" w:cs="Times New Roman"/>
          <w:sz w:val="24"/>
          <w:szCs w:val="24"/>
        </w:rPr>
        <w:t xml:space="preserve"> силу) муниципального нормативного правового акта, его отдельных положений;</w:t>
      </w:r>
    </w:p>
    <w:p w14:paraId="6DD1E20C" w14:textId="77777777" w:rsidR="00A8257D" w:rsidRPr="0055061C" w:rsidRDefault="00A8257D" w:rsidP="00A825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5061C">
        <w:rPr>
          <w:rFonts w:ascii="Times New Roman" w:eastAsia="Times New Roman" w:hAnsi="Times New Roman" w:cs="Times New Roman"/>
          <w:sz w:val="24"/>
          <w:szCs w:val="24"/>
        </w:rPr>
        <w:tab/>
        <w:t>4) о</w:t>
      </w:r>
      <w:r w:rsidRPr="0055061C">
        <w:rPr>
          <w:rFonts w:ascii="Times New Roman" w:eastAsia="Calibri" w:hAnsi="Times New Roman" w:cs="Times New Roman"/>
          <w:sz w:val="24"/>
          <w:szCs w:val="24"/>
          <w:lang w:eastAsia="en-US"/>
        </w:rPr>
        <w:t xml:space="preserve"> целесообразности или нецелесообразности проведения оценки фактического воздействия муниципального нормативного правового акта.</w:t>
      </w:r>
    </w:p>
    <w:p w14:paraId="27D9D33B"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5.9. Вывод о нецелесообразности дальнейшего применения обязательного требования (группы обязательных требований) и необходимости внесения изменений в соответствующий муниципальный нормативный правовой акт формулируется при выявлении одного или нескольких из следующих случаев:</w:t>
      </w:r>
    </w:p>
    <w:p w14:paraId="6A89556C" w14:textId="1AF66EE1" w:rsidR="00A8257D" w:rsidRPr="0055061C" w:rsidRDefault="00A8257D" w:rsidP="00A8257D">
      <w:pPr>
        <w:spacing w:after="0" w:line="240" w:lineRule="auto"/>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ab/>
      </w:r>
      <w:proofErr w:type="gramStart"/>
      <w:r w:rsidRPr="0055061C">
        <w:rPr>
          <w:rFonts w:ascii="Times New Roman" w:eastAsia="Times New Roman" w:hAnsi="Times New Roman" w:cs="Times New Roman"/>
          <w:sz w:val="24"/>
          <w:szCs w:val="24"/>
        </w:rPr>
        <w:t xml:space="preserve">1) несоответствие системы обязательных требований или отдельных обязательных требований принципам Федерального </w:t>
      </w:r>
      <w:hyperlink r:id="rId12" w:history="1">
        <w:r w:rsidRPr="0055061C">
          <w:rPr>
            <w:rFonts w:ascii="Times New Roman" w:eastAsia="Times New Roman" w:hAnsi="Times New Roman" w:cs="Times New Roman"/>
            <w:sz w:val="24"/>
            <w:szCs w:val="24"/>
          </w:rPr>
          <w:t>закона</w:t>
        </w:r>
      </w:hyperlink>
      <w:r w:rsidRPr="0055061C">
        <w:rPr>
          <w:rFonts w:ascii="Times New Roman" w:eastAsia="Times New Roman" w:hAnsi="Times New Roman" w:cs="Times New Roman"/>
          <w:sz w:val="24"/>
          <w:szCs w:val="24"/>
        </w:rPr>
        <w:t xml:space="preserve"> № 247-ФЗ, </w:t>
      </w:r>
      <w:bookmarkStart w:id="12" w:name="_Hlk148089113"/>
      <w:r w:rsidRPr="0055061C">
        <w:rPr>
          <w:rFonts w:ascii="Times New Roman" w:eastAsia="Times New Roman" w:hAnsi="Times New Roman" w:cs="Times New Roman"/>
          <w:sz w:val="24"/>
          <w:szCs w:val="24"/>
        </w:rPr>
        <w:t xml:space="preserve">положениям Порядка установления и оценки применения обязательных требований, устанавливаемых муниципальными нормативными правовыми актами </w:t>
      </w:r>
      <w:r w:rsidR="00737226"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r w:rsidR="00737226"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eastAsia="Times New Roman" w:hAnsi="Times New Roman" w:cs="Times New Roman"/>
          <w:sz w:val="24"/>
          <w:szCs w:val="24"/>
        </w:rPr>
        <w:t xml:space="preserve">, </w:t>
      </w:r>
      <w:bookmarkEnd w:id="12"/>
      <w:r w:rsidRPr="0055061C">
        <w:rPr>
          <w:rFonts w:ascii="Times New Roman" w:eastAsia="Times New Roman" w:hAnsi="Times New Roman" w:cs="Times New Roman"/>
          <w:sz w:val="24"/>
          <w:szCs w:val="24"/>
        </w:rPr>
        <w:t xml:space="preserve">вышестоящим нормативным правовым актам и (или) целям и положениям государственных программ и национальных проектов Российской Федерации, государственных программ Краснодарского края, региональных проектов Краснодарского края, муниципальным программам </w:t>
      </w:r>
      <w:r w:rsidR="008F6C1E"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proofErr w:type="gramEnd"/>
      <w:r w:rsidR="008F6C1E"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eastAsia="Times New Roman" w:hAnsi="Times New Roman" w:cs="Times New Roman"/>
          <w:sz w:val="24"/>
          <w:szCs w:val="24"/>
        </w:rPr>
        <w:t xml:space="preserve">, муниципальным проектам </w:t>
      </w:r>
      <w:r w:rsidR="008F6C1E"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r w:rsidR="008F6C1E"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eastAsia="Times New Roman" w:hAnsi="Times New Roman" w:cs="Times New Roman"/>
          <w:sz w:val="24"/>
          <w:szCs w:val="24"/>
        </w:rPr>
        <w:t>;</w:t>
      </w:r>
    </w:p>
    <w:p w14:paraId="319F0C04"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2) </w:t>
      </w:r>
      <w:proofErr w:type="spellStart"/>
      <w:r w:rsidRPr="0055061C">
        <w:rPr>
          <w:rFonts w:ascii="Times New Roman" w:eastAsia="Times New Roman" w:hAnsi="Times New Roman" w:cs="Times New Roman"/>
          <w:sz w:val="24"/>
          <w:szCs w:val="24"/>
        </w:rPr>
        <w:t>недостижение</w:t>
      </w:r>
      <w:proofErr w:type="spellEnd"/>
      <w:r w:rsidRPr="0055061C">
        <w:rPr>
          <w:rFonts w:ascii="Times New Roman" w:eastAsia="Times New Roman" w:hAnsi="Times New Roman" w:cs="Times New Roman"/>
          <w:sz w:val="24"/>
          <w:szCs w:val="24"/>
        </w:rPr>
        <w:t xml:space="preserve"> целей введения обязательных требований;</w:t>
      </w:r>
    </w:p>
    <w:p w14:paraId="3D9CD1FD"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3) невозможность исполнения обязательных требований, </w:t>
      </w:r>
      <w:proofErr w:type="gramStart"/>
      <w:r w:rsidRPr="0055061C">
        <w:rPr>
          <w:rFonts w:ascii="Times New Roman" w:eastAsia="Times New Roman" w:hAnsi="Times New Roman" w:cs="Times New Roman"/>
          <w:sz w:val="24"/>
          <w:szCs w:val="24"/>
        </w:rPr>
        <w:t>устанавливаемая</w:t>
      </w:r>
      <w:proofErr w:type="gramEnd"/>
      <w:r w:rsidRPr="0055061C">
        <w:rPr>
          <w:rFonts w:ascii="Times New Roman" w:eastAsia="Times New Roman" w:hAnsi="Times New Roman" w:cs="Times New Roman"/>
          <w:sz w:val="24"/>
          <w:szCs w:val="24"/>
        </w:rPr>
        <w:t xml:space="preserve"> в том числе при выявлении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14:paraId="4430BD43"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4) наличие в различных муниципальных нормативных правовых актах (в том числе разной юридической силы) или в одном муниципальном нормативном правовом акте противоречащих друг другу обязательных требований;</w:t>
      </w:r>
    </w:p>
    <w:p w14:paraId="1CD991D4"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 наличие в муниципальных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14:paraId="61BC275D"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6)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14:paraId="0A3F0137"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7) наличие устойчивых противоречий в практике применения обязательных требований.</w:t>
      </w:r>
    </w:p>
    <w:p w14:paraId="2E1E5A12"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5.10. Вывод о нецелесообразности дальнейшего применения обязательного требования (группы обязательных требований) и необходимости отмены (признании утратившим силу) муниципального нормативного правового акта, содержащего обязательные требования, его отдельных положений формулируется при выявлении </w:t>
      </w:r>
      <w:r w:rsidRPr="0055061C">
        <w:rPr>
          <w:rFonts w:ascii="Times New Roman" w:eastAsia="Times New Roman" w:hAnsi="Times New Roman" w:cs="Times New Roman"/>
          <w:sz w:val="24"/>
          <w:szCs w:val="24"/>
        </w:rPr>
        <w:lastRenderedPageBreak/>
        <w:t>нескольких случаев, предусмотренных пунктом 5.9 настоящих Правил, а также при выявлении хотя бы одного из следующих случаев:</w:t>
      </w:r>
    </w:p>
    <w:p w14:paraId="5D723C21"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1) наличие дублирующих и (или) аналогичных по содержанию обязательных требований (групп обязательных требований) в нескольких или одном муниципальном нормативном правовом акте;</w:t>
      </w:r>
    </w:p>
    <w:p w14:paraId="0279A4CB" w14:textId="0D8BB561"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2) отсутствие у администрации </w:t>
      </w:r>
      <w:r w:rsidR="0057763E" w:rsidRPr="0055061C">
        <w:rPr>
          <w:rFonts w:ascii="Times New Roman" w:eastAsia="Times New Roman" w:hAnsi="Times New Roman" w:cs="Times New Roman"/>
          <w:sz w:val="24"/>
          <w:szCs w:val="24"/>
        </w:rPr>
        <w:t>Киевского</w:t>
      </w:r>
      <w:r w:rsidR="008F6C1E" w:rsidRPr="0055061C">
        <w:rPr>
          <w:rFonts w:ascii="Times New Roman" w:eastAsia="Times New Roman" w:hAnsi="Times New Roman" w:cs="Times New Roman"/>
          <w:sz w:val="24"/>
          <w:szCs w:val="24"/>
        </w:rPr>
        <w:t xml:space="preserve"> сельского поселения Крымского района </w:t>
      </w:r>
      <w:r w:rsidRPr="0055061C">
        <w:rPr>
          <w:rFonts w:ascii="Times New Roman" w:eastAsia="Times New Roman" w:hAnsi="Times New Roman" w:cs="Times New Roman"/>
          <w:sz w:val="24"/>
          <w:szCs w:val="24"/>
        </w:rPr>
        <w:t>предусмотренных в соответствии с законодательством Российской Федерации, Краснодарского края, муниципальными правовыми актами полномочий по установлению обязательных требований, являющихся предметом оценки применения обязательных требований.</w:t>
      </w:r>
    </w:p>
    <w:p w14:paraId="0FB3BB51" w14:textId="0B5E7649"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5.11. В целях публичного обсуждения проекта доклада разработчик МНПА в срок, установленный в плане, размещает проект доклада и перечень вопросов для участников публичного обсуждения на официальном сайте </w:t>
      </w:r>
      <w:r w:rsidR="0038753C">
        <w:rPr>
          <w:rFonts w:ascii="Times New Roman" w:eastAsia="Times New Roman" w:hAnsi="Times New Roman" w:cs="Times New Roman"/>
          <w:sz w:val="24"/>
          <w:szCs w:val="24"/>
        </w:rPr>
        <w:t>(http://kievskoesp.ru/)</w:t>
      </w:r>
      <w:r w:rsidRPr="0055061C">
        <w:rPr>
          <w:rFonts w:ascii="Times New Roman" w:hAnsi="Times New Roman" w:cs="Times New Roman"/>
          <w:sz w:val="24"/>
          <w:szCs w:val="24"/>
        </w:rPr>
        <w:t xml:space="preserve"> </w:t>
      </w:r>
      <w:r w:rsidRPr="0055061C">
        <w:rPr>
          <w:rFonts w:ascii="Times New Roman" w:eastAsia="Times New Roman" w:hAnsi="Times New Roman" w:cs="Times New Roman"/>
          <w:sz w:val="24"/>
          <w:szCs w:val="24"/>
        </w:rPr>
        <w:t xml:space="preserve">в разделе «Оценка применения обязательных требований», подраздел «Муниципальные нормативные правовые акты, направленные на публичные обсуждения», с одновременным извещением заинтересованных субъектов регулирования, органов и организаций, </w:t>
      </w:r>
      <w:proofErr w:type="gramStart"/>
      <w:r w:rsidRPr="0055061C">
        <w:rPr>
          <w:rFonts w:ascii="Times New Roman" w:eastAsia="Times New Roman" w:hAnsi="Times New Roman" w:cs="Times New Roman"/>
          <w:sz w:val="24"/>
          <w:szCs w:val="24"/>
        </w:rPr>
        <w:t>целями</w:t>
      </w:r>
      <w:proofErr w:type="gramEnd"/>
      <w:r w:rsidRPr="0055061C">
        <w:rPr>
          <w:rFonts w:ascii="Times New Roman" w:eastAsia="Times New Roman" w:hAnsi="Times New Roman" w:cs="Times New Roman"/>
          <w:sz w:val="24"/>
          <w:szCs w:val="24"/>
        </w:rPr>
        <w:t xml:space="preserve"> деятельности которых являются защита и представление интересов субъектов предпринимательской и иной экономической деятельности, заинтересованных органов местного самоуправления муниципального образования Крымский район. </w:t>
      </w:r>
    </w:p>
    <w:p w14:paraId="7D25D569"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Форма перечня вопросов для участников публичного обсуждения доклада о достижении целей введения обязательных требований приведена в приложении № 3 к настоящему Порядку.  </w:t>
      </w:r>
    </w:p>
    <w:p w14:paraId="2F791CD3" w14:textId="77777777" w:rsidR="00A8257D" w:rsidRPr="0055061C"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ab/>
        <w:t>Форма уведомления о проведении публичного обсуждения проекта доклада о достижении целей введения обязательных требований приведена в приложении № 4 к настоящему Порядку.</w:t>
      </w:r>
    </w:p>
    <w:p w14:paraId="545391E9" w14:textId="77777777" w:rsidR="00A8257D" w:rsidRPr="0055061C"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ab/>
        <w:t>5.12. Срок публичного обсуждения проекта доклада составляет не менее 20 рабочих дней со дня его размещения на официальном сайте.</w:t>
      </w:r>
    </w:p>
    <w:p w14:paraId="25116785"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Предложения (замечания) граждане, организации могут направлять по электронному или почтовому адресу, указанным на официальном сайте, или представлять их лично разработчику.</w:t>
      </w:r>
    </w:p>
    <w:p w14:paraId="27BD24EC"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5.13. </w:t>
      </w:r>
      <w:proofErr w:type="gramStart"/>
      <w:r w:rsidRPr="0055061C">
        <w:rPr>
          <w:rFonts w:ascii="Times New Roman" w:eastAsia="Times New Roman" w:hAnsi="Times New Roman" w:cs="Times New Roman"/>
          <w:sz w:val="24"/>
          <w:szCs w:val="24"/>
        </w:rPr>
        <w:t>Разработчик МНПА рассматривает замечания и предложения (в том числе относящиеся к представленным в проекте доклада муниципальным нормативным правовым актам), поступившие в установленный срок в связи с проведением публичного обсуждения проекта доклада, составляет свод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 предложений на</w:t>
      </w:r>
      <w:proofErr w:type="gramEnd"/>
      <w:r w:rsidRPr="0055061C">
        <w:rPr>
          <w:rFonts w:ascii="Times New Roman" w:eastAsia="Times New Roman" w:hAnsi="Times New Roman" w:cs="Times New Roman"/>
          <w:sz w:val="24"/>
          <w:szCs w:val="24"/>
        </w:rPr>
        <w:t xml:space="preserve"> официальном </w:t>
      </w:r>
      <w:proofErr w:type="gramStart"/>
      <w:r w:rsidRPr="0055061C">
        <w:rPr>
          <w:rFonts w:ascii="Times New Roman" w:eastAsia="Times New Roman" w:hAnsi="Times New Roman" w:cs="Times New Roman"/>
          <w:sz w:val="24"/>
          <w:szCs w:val="24"/>
        </w:rPr>
        <w:t>сайте</w:t>
      </w:r>
      <w:proofErr w:type="gramEnd"/>
      <w:r w:rsidRPr="0055061C">
        <w:rPr>
          <w:rFonts w:ascii="Times New Roman" w:eastAsia="Times New Roman" w:hAnsi="Times New Roman" w:cs="Times New Roman"/>
          <w:sz w:val="24"/>
          <w:szCs w:val="24"/>
        </w:rPr>
        <w:t>. В своде предложений указывается перечень органов и организаций, которые извещались о проведении публичного обсуждения.</w:t>
      </w:r>
    </w:p>
    <w:p w14:paraId="1E3E2FC7"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Свод предложений подписывается руководителем (заместителем руководителя) разработчика МНПА и приобщается к проекту доклада.</w:t>
      </w:r>
    </w:p>
    <w:p w14:paraId="52BBA80E" w14:textId="77777777" w:rsidR="00A8257D" w:rsidRPr="0055061C" w:rsidRDefault="00A8257D" w:rsidP="00A8257D">
      <w:pPr>
        <w:widowControl w:val="0"/>
        <w:autoSpaceDE w:val="0"/>
        <w:autoSpaceDN w:val="0"/>
        <w:adjustRightInd w:val="0"/>
        <w:spacing w:after="0" w:line="240" w:lineRule="auto"/>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ab/>
        <w:t>Форма свода предложений к проекту доклада о достижении целей введения обязательных требований приведена в приложении № 5 к настоящему Порядку.</w:t>
      </w:r>
    </w:p>
    <w:p w14:paraId="042AF4DC" w14:textId="77777777" w:rsidR="00A8257D" w:rsidRPr="0055061C" w:rsidRDefault="00A8257D" w:rsidP="00A8257D">
      <w:pPr>
        <w:widowControl w:val="0"/>
        <w:autoSpaceDE w:val="0"/>
        <w:autoSpaceDN w:val="0"/>
        <w:adjustRightInd w:val="0"/>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5.14. Разработчик МНПА дорабатывает (при необходимости) проект доклада по замечаниям и предложениям, поступившим в ходе публичного обсуждения проекта доклада, и направляет в течение 5 рабочих дней со дня истечения срока, указанного в пункте 5.13 Порядка, доработанный проект доклада, подписанный руководителем разработчика МНПА, для рассмотрения в координирующий орган. </w:t>
      </w:r>
    </w:p>
    <w:p w14:paraId="7F00523E"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5.15. Координирующий орган в срок, не превышающий 15 рабочих дней со дня поступления проекта доклада, оценивает его на предмет соблюдения требований к форме и содержанию доклада, в том числе в части полноты и обоснованности представленных сведений, выводов и предложений по итогам </w:t>
      </w:r>
      <w:proofErr w:type="gramStart"/>
      <w:r w:rsidRPr="0055061C">
        <w:rPr>
          <w:rFonts w:ascii="Times New Roman" w:eastAsia="Times New Roman" w:hAnsi="Times New Roman" w:cs="Times New Roman"/>
          <w:sz w:val="24"/>
          <w:szCs w:val="24"/>
        </w:rPr>
        <w:t>оценки достижения целей введения обязательных требований</w:t>
      </w:r>
      <w:proofErr w:type="gramEnd"/>
      <w:r w:rsidRPr="0055061C">
        <w:rPr>
          <w:rFonts w:ascii="Times New Roman" w:eastAsia="Times New Roman" w:hAnsi="Times New Roman" w:cs="Times New Roman"/>
          <w:sz w:val="24"/>
          <w:szCs w:val="24"/>
        </w:rPr>
        <w:t>.</w:t>
      </w:r>
    </w:p>
    <w:p w14:paraId="4A6008D0"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lastRenderedPageBreak/>
        <w:t>5.16. В случае соблюдения разработчиком МНПА требований к форме и содержанию проекта доклада координирующий орган:</w:t>
      </w:r>
    </w:p>
    <w:p w14:paraId="613EE9CE"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roofErr w:type="gramStart"/>
      <w:r w:rsidRPr="0055061C">
        <w:rPr>
          <w:rFonts w:ascii="Times New Roman" w:eastAsia="Calibri" w:hAnsi="Times New Roman" w:cs="Times New Roman"/>
          <w:sz w:val="24"/>
          <w:szCs w:val="24"/>
          <w:lang w:eastAsia="en-US"/>
        </w:rPr>
        <w:t xml:space="preserve">в целях проведения дополнительного публичного обсуждения проекта доклада в течение 5 рабочих дней со дня его поступления размещает проект доклада на официальном сайте </w:t>
      </w:r>
      <w:r w:rsidRPr="0055061C">
        <w:rPr>
          <w:rFonts w:ascii="Times New Roman" w:eastAsia="Times New Roman" w:hAnsi="Times New Roman" w:cs="Times New Roman"/>
          <w:sz w:val="24"/>
          <w:szCs w:val="24"/>
        </w:rPr>
        <w:t xml:space="preserve">в разделе «Оценка применения обязательных требований» </w:t>
      </w:r>
      <w:r w:rsidRPr="0055061C">
        <w:rPr>
          <w:rFonts w:ascii="Times New Roman" w:eastAsia="Calibri" w:hAnsi="Times New Roman" w:cs="Times New Roman"/>
          <w:sz w:val="24"/>
          <w:szCs w:val="24"/>
          <w:lang w:eastAsia="en-US"/>
        </w:rPr>
        <w:t>и направляет участникам дополнительного публичного обсуждения, представляющим интересы предпринимательского сообщества в соответствующей сфере деятельности, с указанием срока представления замечаний и предложений, который не может превышать 7 рабочих дней со дня размещения</w:t>
      </w:r>
      <w:proofErr w:type="gramEnd"/>
      <w:r w:rsidRPr="0055061C">
        <w:rPr>
          <w:rFonts w:ascii="Times New Roman" w:eastAsia="Calibri" w:hAnsi="Times New Roman" w:cs="Times New Roman"/>
          <w:sz w:val="24"/>
          <w:szCs w:val="24"/>
          <w:lang w:eastAsia="en-US"/>
        </w:rPr>
        <w:t xml:space="preserve"> проекта доклада на официальном сайте. Замечания и предложения участников дополнительного публичного обсуждения, поступившие по проекту доклада, в обязательном порядке рассматриваются координирующим органом. Проект доклада снимается с дополнительного публичного обсуждения в случае отзыва разработчиком МНПА;</w:t>
      </w:r>
    </w:p>
    <w:p w14:paraId="459C604C" w14:textId="77777777" w:rsidR="00A8257D" w:rsidRPr="0055061C" w:rsidRDefault="00A8257D" w:rsidP="00A8257D">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подготавливает заключение о достижении целей введения обязательных требований (далее – заключение).</w:t>
      </w:r>
    </w:p>
    <w:p w14:paraId="1B2722FF" w14:textId="77777777" w:rsidR="00A8257D" w:rsidRPr="0055061C" w:rsidRDefault="00A8257D" w:rsidP="00A8257D">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5.17. Заключение подготавливается координирующим органом в течение 15 рабочих дней со дня поступления проекта доклада от разработчика МНПА и направляется в адрес разработчика МНПА с одновременным размещением заключения на официальном сайте в разделе «Оценка применения обязательных требований».</w:t>
      </w:r>
    </w:p>
    <w:p w14:paraId="47764CE1" w14:textId="77777777" w:rsidR="00A8257D" w:rsidRPr="0055061C" w:rsidRDefault="00A8257D" w:rsidP="00A8257D">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ab/>
        <w:t>Форма заключения о достижении целей введения обязательных требований приведена в приложении № 6 к настоящему Порядку.</w:t>
      </w:r>
    </w:p>
    <w:p w14:paraId="20702F14" w14:textId="6AECD4C6" w:rsidR="00A8257D" w:rsidRPr="0055061C" w:rsidRDefault="00A8257D" w:rsidP="00A8257D">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5.18. </w:t>
      </w:r>
      <w:proofErr w:type="gramStart"/>
      <w:r w:rsidRPr="0055061C">
        <w:rPr>
          <w:rFonts w:ascii="Times New Roman" w:eastAsia="Times New Roman" w:hAnsi="Times New Roman" w:cs="Times New Roman"/>
          <w:sz w:val="24"/>
          <w:szCs w:val="24"/>
        </w:rPr>
        <w:t xml:space="preserve">Заключение содержит позицию координирующего органа о достижении или </w:t>
      </w:r>
      <w:proofErr w:type="spellStart"/>
      <w:r w:rsidRPr="0055061C">
        <w:rPr>
          <w:rFonts w:ascii="Times New Roman" w:eastAsia="Times New Roman" w:hAnsi="Times New Roman" w:cs="Times New Roman"/>
          <w:sz w:val="24"/>
          <w:szCs w:val="24"/>
        </w:rPr>
        <w:t>недостижении</w:t>
      </w:r>
      <w:proofErr w:type="spellEnd"/>
      <w:r w:rsidRPr="0055061C">
        <w:rPr>
          <w:rFonts w:ascii="Times New Roman" w:eastAsia="Times New Roman" w:hAnsi="Times New Roman" w:cs="Times New Roman"/>
          <w:sz w:val="24"/>
          <w:szCs w:val="24"/>
        </w:rPr>
        <w:t xml:space="preserve"> заявленных целей введения обязательных требований, о полноте осуществленного разработчиком МНПА анализа системы обязательных требований, содержащихся в муниципальных нормативных правовых актах,  в соответствующей сфере регулирования общественных отношений, об эффективности введения обязательных требований, о выявленных избыточных обязательных требованиях,  о согласии либо несогласии с выводами и предложениями разработчика МНПА по итогам оценки достижения целей</w:t>
      </w:r>
      <w:proofErr w:type="gramEnd"/>
      <w:r w:rsidRPr="0055061C">
        <w:rPr>
          <w:rFonts w:ascii="Times New Roman" w:eastAsia="Times New Roman" w:hAnsi="Times New Roman" w:cs="Times New Roman"/>
          <w:sz w:val="24"/>
          <w:szCs w:val="24"/>
        </w:rPr>
        <w:t xml:space="preserve"> введения обязательных требований, в том числе с выводами о нецелесообразности дальнейшего применения обязательного требования (группы обязательных требований), а также о соответствии обязательных требований принципам, установленным   Федеральным </w:t>
      </w:r>
      <w:hyperlink r:id="rId13" w:history="1">
        <w:r w:rsidRPr="0055061C">
          <w:rPr>
            <w:rFonts w:ascii="Times New Roman" w:eastAsia="Times New Roman" w:hAnsi="Times New Roman" w:cs="Times New Roman"/>
            <w:sz w:val="24"/>
            <w:szCs w:val="24"/>
          </w:rPr>
          <w:t>законом</w:t>
        </w:r>
      </w:hyperlink>
      <w:r w:rsidRPr="0055061C">
        <w:rPr>
          <w:rFonts w:ascii="Times New Roman" w:eastAsia="Times New Roman" w:hAnsi="Times New Roman" w:cs="Times New Roman"/>
          <w:sz w:val="24"/>
          <w:szCs w:val="24"/>
        </w:rPr>
        <w:t xml:space="preserve"> № 247</w:t>
      </w:r>
      <w:r w:rsidR="008F6C1E" w:rsidRPr="0055061C">
        <w:rPr>
          <w:rFonts w:ascii="Times New Roman" w:eastAsia="Times New Roman" w:hAnsi="Times New Roman" w:cs="Times New Roman"/>
          <w:sz w:val="24"/>
          <w:szCs w:val="24"/>
        </w:rPr>
        <w:t>-ФЗ.</w:t>
      </w:r>
    </w:p>
    <w:p w14:paraId="0ACAD5DB" w14:textId="77777777" w:rsidR="00A8257D" w:rsidRPr="0055061C" w:rsidRDefault="00A8257D" w:rsidP="00A8257D">
      <w:pPr>
        <w:tabs>
          <w:tab w:val="left" w:pos="851"/>
        </w:tabs>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В случае несогласия с выводами, указанными в проекте доклада, или невозможности верификации данных, указанных в проекте доклада, на основе которых разработчиком МНПА были сделаны соответствующие выводы, координирующий орган делает один из следующих выводов:</w:t>
      </w:r>
    </w:p>
    <w:p w14:paraId="227ADFE4" w14:textId="77777777" w:rsidR="00A8257D" w:rsidRPr="0055061C" w:rsidRDefault="00A8257D" w:rsidP="00A8257D">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о нецелесообразности продления сроков действия регулирования;</w:t>
      </w:r>
    </w:p>
    <w:p w14:paraId="5EEC038B" w14:textId="77777777" w:rsidR="00A8257D" w:rsidRPr="0055061C" w:rsidRDefault="00A8257D" w:rsidP="00A8257D">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о необходимости внесения изменений в муниципальный нормативный правовой акт;</w:t>
      </w:r>
    </w:p>
    <w:p w14:paraId="1F50E3E8" w14:textId="77777777" w:rsidR="00A8257D" w:rsidRPr="0055061C" w:rsidRDefault="00A8257D" w:rsidP="00A8257D">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о необходимости проведения оценки фактического воздействия муниципального нормативного правового акта.</w:t>
      </w:r>
    </w:p>
    <w:p w14:paraId="7D441125"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roofErr w:type="gramStart"/>
      <w:r w:rsidRPr="0055061C">
        <w:rPr>
          <w:rFonts w:ascii="Times New Roman" w:eastAsia="Calibri" w:hAnsi="Times New Roman" w:cs="Times New Roman"/>
          <w:sz w:val="24"/>
          <w:szCs w:val="24"/>
          <w:lang w:eastAsia="en-US"/>
        </w:rPr>
        <w:t>Вывод о необходимости проведения оценки фактического воздействия муниципального нормативного правового акта также делается координирующим органом в случае, если заявленные цели введения обязательных требований достигнуты или достигнуты частично, однако в ходе публичных консультаций заинтересованными лицами была представлена позиция об избыточности обязательных требований или соответствующий вывод сделан координирующим органом в рамках подготовки заключения.</w:t>
      </w:r>
      <w:proofErr w:type="gramEnd"/>
    </w:p>
    <w:p w14:paraId="3752BECA"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5.19. В случае если по результатам рассмотрения проекта доклада координирующим органом сделан вывод о несоблюдении разработчиком МНПА требований настоящего Порядка при подготовке проекта доклада, координирующий орган в течение 5 рабочих дней со дня поступления проекта доклада письменно уведомляет разработчика МНПА о несоблюдении требований настоящего Порядка с указанием нарушенных требований. </w:t>
      </w:r>
    </w:p>
    <w:p w14:paraId="7C6E1915"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5061C">
        <w:rPr>
          <w:rFonts w:ascii="Times New Roman" w:eastAsia="Times New Roman" w:hAnsi="Times New Roman" w:cs="Times New Roman"/>
          <w:sz w:val="24"/>
          <w:szCs w:val="24"/>
        </w:rPr>
        <w:lastRenderedPageBreak/>
        <w:t>В указанном случае разработчик МНПА проводит процедуры, предусмотренные пунктами 5.1 – 5.14 настоящего Порядка (начиная с невыполненной процедуры), и при необходимости дорабатывает проект доклада по их результатам, после чего повторно в сроки, установленные для проведения невыполненных процедур, направляет проект доклада в координирующий орган для повторного рассмотрения в соответствии с требованиями настоящего Порядка.</w:t>
      </w:r>
      <w:proofErr w:type="gramEnd"/>
    </w:p>
    <w:p w14:paraId="26C52255"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5.20. </w:t>
      </w:r>
      <w:proofErr w:type="gramStart"/>
      <w:r w:rsidRPr="0055061C">
        <w:rPr>
          <w:rFonts w:ascii="Times New Roman" w:eastAsia="Times New Roman" w:hAnsi="Times New Roman" w:cs="Times New Roman"/>
          <w:sz w:val="24"/>
          <w:szCs w:val="24"/>
        </w:rPr>
        <w:t xml:space="preserve">При отсутствии разногласий по результатам рассмотрения проекта доклада в соответствии с </w:t>
      </w:r>
      <w:hyperlink w:anchor="Par48" w:history="1">
        <w:r w:rsidRPr="0055061C">
          <w:rPr>
            <w:rFonts w:ascii="Times New Roman" w:eastAsia="Times New Roman" w:hAnsi="Times New Roman" w:cs="Times New Roman"/>
            <w:sz w:val="24"/>
            <w:szCs w:val="24"/>
          </w:rPr>
          <w:t>пунктами 5.15</w:t>
        </w:r>
      </w:hyperlink>
      <w:r w:rsidRPr="0055061C">
        <w:rPr>
          <w:rFonts w:ascii="Times New Roman" w:eastAsia="Times New Roman" w:hAnsi="Times New Roman" w:cs="Times New Roman"/>
          <w:sz w:val="24"/>
          <w:szCs w:val="24"/>
        </w:rPr>
        <w:t xml:space="preserve"> – 5.19 настоящего Порядка разработчиком МНПА на основании содержащихся в проекте доклада выводов и предложений по итогам оценки достижения целей введения обязательных требований, заключения координирующего органа в отношении каждого представленного в проекте доклада муниципального нормативного правового акта в течение 15 рабочих дней со дня поступления заключения принимается одно</w:t>
      </w:r>
      <w:proofErr w:type="gramEnd"/>
      <w:r w:rsidRPr="0055061C">
        <w:rPr>
          <w:rFonts w:ascii="Times New Roman" w:eastAsia="Times New Roman" w:hAnsi="Times New Roman" w:cs="Times New Roman"/>
          <w:sz w:val="24"/>
          <w:szCs w:val="24"/>
        </w:rPr>
        <w:t xml:space="preserve"> из следующих решений:</w:t>
      </w:r>
    </w:p>
    <w:p w14:paraId="73C2D956"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5061C">
        <w:rPr>
          <w:rFonts w:ascii="Times New Roman" w:eastAsia="Times New Roman" w:hAnsi="Times New Roman" w:cs="Times New Roman"/>
          <w:sz w:val="24"/>
          <w:szCs w:val="24"/>
        </w:rPr>
        <w:t>1) о возможности продления срока действия муниципального нормативного правового акта, его отдельных положений (в отношении муниципальных нормативных правовых актов, имеющих срок действия), в том числе о возможности внесения изменений в муниципальный нормативный правовой акт или об отсутствии необходимости внесения изменений в</w:t>
      </w:r>
      <w:r w:rsidRPr="0055061C">
        <w:rPr>
          <w:rFonts w:ascii="Times New Roman" w:eastAsia="Times New Roman" w:hAnsi="Times New Roman" w:cs="Times New Roman"/>
          <w:sz w:val="24"/>
          <w:szCs w:val="24"/>
          <w:lang w:val="en-US"/>
        </w:rPr>
        <w:t> </w:t>
      </w:r>
      <w:r w:rsidRPr="0055061C">
        <w:rPr>
          <w:rFonts w:ascii="Times New Roman" w:eastAsia="Times New Roman" w:hAnsi="Times New Roman" w:cs="Times New Roman"/>
          <w:sz w:val="24"/>
          <w:szCs w:val="24"/>
        </w:rPr>
        <w:t>муниципальный нормативный правовой акт (в отношении муниципальных нормативных правовых актов, срок действия которых не установлен), либо о необходимости отмены</w:t>
      </w:r>
      <w:proofErr w:type="gramEnd"/>
      <w:r w:rsidRPr="0055061C">
        <w:rPr>
          <w:rFonts w:ascii="Times New Roman" w:eastAsia="Times New Roman" w:hAnsi="Times New Roman" w:cs="Times New Roman"/>
          <w:sz w:val="24"/>
          <w:szCs w:val="24"/>
        </w:rPr>
        <w:t xml:space="preserve"> (признания </w:t>
      </w:r>
      <w:proofErr w:type="gramStart"/>
      <w:r w:rsidRPr="0055061C">
        <w:rPr>
          <w:rFonts w:ascii="Times New Roman" w:eastAsia="Times New Roman" w:hAnsi="Times New Roman" w:cs="Times New Roman"/>
          <w:sz w:val="24"/>
          <w:szCs w:val="24"/>
        </w:rPr>
        <w:t>утратившим</w:t>
      </w:r>
      <w:proofErr w:type="gramEnd"/>
      <w:r w:rsidRPr="0055061C">
        <w:rPr>
          <w:rFonts w:ascii="Times New Roman" w:eastAsia="Times New Roman" w:hAnsi="Times New Roman" w:cs="Times New Roman"/>
          <w:sz w:val="24"/>
          <w:szCs w:val="24"/>
        </w:rPr>
        <w:t xml:space="preserve"> силу) муниципального нормативного правового акта, его отдельных положений;</w:t>
      </w:r>
    </w:p>
    <w:p w14:paraId="1518BCDE" w14:textId="5E42ABEC"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2) о необходимости проведения на основании представленной в заключени</w:t>
      </w:r>
      <w:proofErr w:type="gramStart"/>
      <w:r w:rsidRPr="0055061C">
        <w:rPr>
          <w:rFonts w:ascii="Times New Roman" w:eastAsia="Times New Roman" w:hAnsi="Times New Roman" w:cs="Times New Roman"/>
          <w:sz w:val="24"/>
          <w:szCs w:val="24"/>
        </w:rPr>
        <w:t>и</w:t>
      </w:r>
      <w:proofErr w:type="gramEnd"/>
      <w:r w:rsidRPr="0055061C">
        <w:rPr>
          <w:rFonts w:ascii="Times New Roman" w:eastAsia="Times New Roman" w:hAnsi="Times New Roman" w:cs="Times New Roman"/>
          <w:sz w:val="24"/>
          <w:szCs w:val="24"/>
        </w:rPr>
        <w:t xml:space="preserve"> позиции оценки фактического воздействия муниципального нормативного правового акта в соответствии </w:t>
      </w:r>
      <w:bookmarkStart w:id="13" w:name="_Hlk148089869"/>
      <w:r w:rsidRPr="0055061C">
        <w:rPr>
          <w:rFonts w:ascii="Times New Roman" w:eastAsia="Times New Roman" w:hAnsi="Times New Roman" w:cs="Times New Roman"/>
          <w:sz w:val="24"/>
          <w:szCs w:val="24"/>
        </w:rPr>
        <w:t>с </w:t>
      </w:r>
      <w:bookmarkEnd w:id="13"/>
      <w:r w:rsidR="00AE1696" w:rsidRPr="0055061C">
        <w:rPr>
          <w:rFonts w:ascii="Times New Roman" w:eastAsia="Times New Roman" w:hAnsi="Times New Roman" w:cs="Times New Roman"/>
          <w:sz w:val="24"/>
          <w:szCs w:val="24"/>
        </w:rPr>
        <w:t xml:space="preserve">настоящим Порядком. </w:t>
      </w:r>
    </w:p>
    <w:p w14:paraId="7112579A"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5.21. Сведения о решении, принятом в соответствии с </w:t>
      </w:r>
      <w:hyperlink w:anchor="Par56" w:history="1">
        <w:r w:rsidRPr="0055061C">
          <w:rPr>
            <w:rFonts w:ascii="Times New Roman" w:eastAsia="Times New Roman" w:hAnsi="Times New Roman" w:cs="Times New Roman"/>
            <w:sz w:val="24"/>
            <w:szCs w:val="24"/>
          </w:rPr>
          <w:t>пунктом 5.20</w:t>
        </w:r>
      </w:hyperlink>
      <w:r w:rsidRPr="0055061C">
        <w:rPr>
          <w:rFonts w:ascii="Times New Roman" w:eastAsia="Times New Roman" w:hAnsi="Times New Roman" w:cs="Times New Roman"/>
          <w:sz w:val="24"/>
          <w:szCs w:val="24"/>
        </w:rPr>
        <w:t xml:space="preserve"> настоящего Порядка, включаются в доклад с одновременным размещением доклада на официальном сайте в разделе «Оценка применения обязательных требований».</w:t>
      </w:r>
    </w:p>
    <w:p w14:paraId="67B7AFAC"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5.22. </w:t>
      </w:r>
      <w:proofErr w:type="gramStart"/>
      <w:r w:rsidRPr="0055061C">
        <w:rPr>
          <w:rFonts w:ascii="Times New Roman" w:eastAsia="Times New Roman" w:hAnsi="Times New Roman" w:cs="Times New Roman"/>
          <w:sz w:val="24"/>
          <w:szCs w:val="24"/>
        </w:rPr>
        <w:t>В случае принятия разработчиком МНПА в соответствии с </w:t>
      </w:r>
      <w:hyperlink w:anchor="Par57" w:history="1">
        <w:r w:rsidRPr="0055061C">
          <w:rPr>
            <w:rFonts w:ascii="Times New Roman" w:eastAsia="Times New Roman" w:hAnsi="Times New Roman" w:cs="Times New Roman"/>
            <w:sz w:val="24"/>
            <w:szCs w:val="24"/>
          </w:rPr>
          <w:t>подпунктом 1 пункта 5.20</w:t>
        </w:r>
      </w:hyperlink>
      <w:r w:rsidRPr="0055061C">
        <w:rPr>
          <w:rFonts w:ascii="Times New Roman" w:eastAsia="Times New Roman" w:hAnsi="Times New Roman" w:cs="Times New Roman"/>
          <w:sz w:val="24"/>
          <w:szCs w:val="24"/>
        </w:rPr>
        <w:t xml:space="preserve"> настоящего Порядка решения о необходимости продления срока действия муниципального нормативного правового акта, отдельных положений таких муниципальных нормативных правовых актов продление срока действия муниципального нормативного правового акта, его отдельных положений осуществляется в течение 3 месяцев со дня принятия соответствующего решения путем внесения в установленном порядке изменений в муниципальный нормативный</w:t>
      </w:r>
      <w:proofErr w:type="gramEnd"/>
      <w:r w:rsidRPr="0055061C">
        <w:rPr>
          <w:rFonts w:ascii="Times New Roman" w:eastAsia="Times New Roman" w:hAnsi="Times New Roman" w:cs="Times New Roman"/>
          <w:sz w:val="24"/>
          <w:szCs w:val="24"/>
        </w:rPr>
        <w:t xml:space="preserve"> правовой акт  в части срока его (их) действия.</w:t>
      </w:r>
    </w:p>
    <w:p w14:paraId="0CDB35B9"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5061C">
        <w:rPr>
          <w:rFonts w:ascii="Times New Roman" w:eastAsia="Times New Roman" w:hAnsi="Times New Roman" w:cs="Times New Roman"/>
          <w:sz w:val="24"/>
          <w:szCs w:val="24"/>
        </w:rPr>
        <w:t xml:space="preserve">В случае принятия разработчиком МНПА в соответствии с </w:t>
      </w:r>
      <w:hyperlink w:anchor="Par57" w:history="1">
        <w:r w:rsidRPr="0055061C">
          <w:rPr>
            <w:rFonts w:ascii="Times New Roman" w:eastAsia="Times New Roman" w:hAnsi="Times New Roman" w:cs="Times New Roman"/>
            <w:sz w:val="24"/>
            <w:szCs w:val="24"/>
          </w:rPr>
          <w:t>подпунктом 1 пункта 5.20</w:t>
        </w:r>
      </w:hyperlink>
      <w:r w:rsidRPr="0055061C">
        <w:rPr>
          <w:rFonts w:ascii="Times New Roman" w:eastAsia="Times New Roman" w:hAnsi="Times New Roman" w:cs="Times New Roman"/>
          <w:sz w:val="24"/>
          <w:szCs w:val="24"/>
        </w:rPr>
        <w:t xml:space="preserve"> настоящего Порядка решения о возможности внесения изменений в муниципальный нормативный правовой акт либо о необходимости отмены (признания утратившим силу) муниципального нормативного правового акта, его отдельных положений соответствующие мероприятия осуществляются в установленном порядке в течение 3 месяцев со дня принятия соответствующего решения.</w:t>
      </w:r>
      <w:proofErr w:type="gramEnd"/>
    </w:p>
    <w:p w14:paraId="50A8C4AF" w14:textId="4AEEEF6E"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5061C">
        <w:rPr>
          <w:rFonts w:ascii="Times New Roman" w:eastAsia="Times New Roman" w:hAnsi="Times New Roman" w:cs="Times New Roman"/>
          <w:sz w:val="24"/>
          <w:szCs w:val="24"/>
        </w:rPr>
        <w:t xml:space="preserve">В случае принятия разработчиком МНПА в соответствии с </w:t>
      </w:r>
      <w:hyperlink w:anchor="Par58" w:history="1">
        <w:r w:rsidRPr="0055061C">
          <w:rPr>
            <w:rFonts w:ascii="Times New Roman" w:eastAsia="Times New Roman" w:hAnsi="Times New Roman" w:cs="Times New Roman"/>
            <w:sz w:val="24"/>
            <w:szCs w:val="24"/>
          </w:rPr>
          <w:t>подпунктом 2 пункта 5.20</w:t>
        </w:r>
      </w:hyperlink>
      <w:r w:rsidRPr="0055061C">
        <w:rPr>
          <w:rFonts w:ascii="Times New Roman" w:eastAsia="Times New Roman" w:hAnsi="Times New Roman" w:cs="Times New Roman"/>
          <w:sz w:val="24"/>
          <w:szCs w:val="24"/>
        </w:rPr>
        <w:t xml:space="preserve"> настоящего Порядка решения о необходимости проведения оценки фактического воздействия муниципального нормативного правового акта, содержащегося в проекте доклада, разработчик МНПА в течение 20 рабочих со дня принятия такого решения готовит отчет об оценке фактического воздействия муниципального нормативного правового акта, содержащего обязательные требования, </w:t>
      </w:r>
      <w:bookmarkStart w:id="14" w:name="_Hlk148092682"/>
      <w:r w:rsidRPr="0055061C">
        <w:rPr>
          <w:rFonts w:ascii="Times New Roman" w:eastAsia="Times New Roman" w:hAnsi="Times New Roman" w:cs="Times New Roman"/>
          <w:sz w:val="24"/>
          <w:szCs w:val="24"/>
        </w:rPr>
        <w:t xml:space="preserve">в соответствии с </w:t>
      </w:r>
      <w:bookmarkEnd w:id="14"/>
      <w:r w:rsidR="00AE1696" w:rsidRPr="0055061C">
        <w:rPr>
          <w:rFonts w:ascii="Times New Roman" w:eastAsia="Times New Roman" w:hAnsi="Times New Roman" w:cs="Times New Roman"/>
          <w:sz w:val="24"/>
          <w:szCs w:val="24"/>
        </w:rPr>
        <w:t>настоящим Порядком.</w:t>
      </w:r>
      <w:proofErr w:type="gramEnd"/>
    </w:p>
    <w:p w14:paraId="758E5C8A" w14:textId="77777777" w:rsidR="00A8257D" w:rsidRPr="0055061C"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ab/>
        <w:t xml:space="preserve">По результатам реализации принятых разработчиком МНПА в соответствии с </w:t>
      </w:r>
      <w:hyperlink w:anchor="Par57" w:history="1">
        <w:r w:rsidRPr="0055061C">
          <w:rPr>
            <w:rFonts w:ascii="Times New Roman" w:eastAsia="Times New Roman" w:hAnsi="Times New Roman" w:cs="Times New Roman"/>
            <w:sz w:val="24"/>
            <w:szCs w:val="24"/>
          </w:rPr>
          <w:t xml:space="preserve">подпунктами </w:t>
        </w:r>
      </w:hyperlink>
      <w:r w:rsidRPr="0055061C">
        <w:rPr>
          <w:rFonts w:ascii="Times New Roman" w:eastAsia="Times New Roman" w:hAnsi="Times New Roman" w:cs="Times New Roman"/>
          <w:sz w:val="24"/>
          <w:szCs w:val="24"/>
        </w:rPr>
        <w:t>1 и 2</w:t>
      </w:r>
      <w:hyperlink w:anchor="Par58" w:history="1">
        <w:r w:rsidRPr="0055061C">
          <w:rPr>
            <w:rFonts w:ascii="Times New Roman" w:eastAsia="Times New Roman" w:hAnsi="Times New Roman" w:cs="Times New Roman"/>
            <w:sz w:val="24"/>
            <w:szCs w:val="24"/>
          </w:rPr>
          <w:t xml:space="preserve"> пункта 5.20</w:t>
        </w:r>
      </w:hyperlink>
      <w:r w:rsidRPr="0055061C">
        <w:rPr>
          <w:rFonts w:ascii="Times New Roman" w:eastAsia="Times New Roman" w:hAnsi="Times New Roman" w:cs="Times New Roman"/>
          <w:sz w:val="24"/>
          <w:szCs w:val="24"/>
        </w:rPr>
        <w:t xml:space="preserve"> настоящего Порядка решений разработчик МНПА размещает доработанный и подписанный руководителем разработчика МНПА доклад на официальном сайте в разделе «Оценка применения обязательных требований».</w:t>
      </w:r>
    </w:p>
    <w:p w14:paraId="71811AB5" w14:textId="4F4D3DEA"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5061C">
        <w:rPr>
          <w:rFonts w:ascii="Times New Roman" w:eastAsia="Times New Roman" w:hAnsi="Times New Roman" w:cs="Times New Roman"/>
          <w:sz w:val="24"/>
          <w:szCs w:val="24"/>
        </w:rPr>
        <w:lastRenderedPageBreak/>
        <w:t>В случае принятия разработчиком МНПА решения в соответствии с </w:t>
      </w:r>
      <w:hyperlink w:anchor="Par58" w:history="1">
        <w:r w:rsidRPr="0055061C">
          <w:rPr>
            <w:rFonts w:ascii="Times New Roman" w:eastAsia="Times New Roman" w:hAnsi="Times New Roman" w:cs="Times New Roman"/>
            <w:sz w:val="24"/>
            <w:szCs w:val="24"/>
          </w:rPr>
          <w:t>подпунктом 2 пункта 5.20</w:t>
        </w:r>
      </w:hyperlink>
      <w:r w:rsidRPr="0055061C">
        <w:rPr>
          <w:rFonts w:ascii="Times New Roman" w:eastAsia="Times New Roman" w:hAnsi="Times New Roman" w:cs="Times New Roman"/>
          <w:sz w:val="24"/>
          <w:szCs w:val="24"/>
        </w:rPr>
        <w:t xml:space="preserve"> настоящего Порядка разработчик МНПА размещает на официальном сайте в разделе «Оценка применения обязательных требований» подписанный </w:t>
      </w:r>
      <w:r w:rsidR="00AE1696" w:rsidRPr="0055061C">
        <w:rPr>
          <w:rFonts w:ascii="Times New Roman" w:eastAsia="Times New Roman" w:hAnsi="Times New Roman" w:cs="Times New Roman"/>
          <w:sz w:val="24"/>
          <w:szCs w:val="24"/>
        </w:rPr>
        <w:t xml:space="preserve">главой администрации </w:t>
      </w:r>
      <w:r w:rsidR="0057763E" w:rsidRPr="0055061C">
        <w:rPr>
          <w:rFonts w:ascii="Times New Roman" w:eastAsia="Times New Roman" w:hAnsi="Times New Roman" w:cs="Times New Roman"/>
          <w:sz w:val="24"/>
          <w:szCs w:val="24"/>
        </w:rPr>
        <w:t>Киевского</w:t>
      </w:r>
      <w:r w:rsidR="00AE1696" w:rsidRPr="0055061C">
        <w:rPr>
          <w:rFonts w:ascii="Times New Roman" w:eastAsia="Times New Roman" w:hAnsi="Times New Roman" w:cs="Times New Roman"/>
          <w:sz w:val="24"/>
          <w:szCs w:val="24"/>
        </w:rPr>
        <w:t xml:space="preserve"> </w:t>
      </w:r>
      <w:r w:rsidR="009023C7" w:rsidRPr="0055061C">
        <w:rPr>
          <w:rFonts w:ascii="Times New Roman" w:eastAsia="Times New Roman" w:hAnsi="Times New Roman" w:cs="Times New Roman"/>
          <w:sz w:val="24"/>
          <w:szCs w:val="24"/>
        </w:rPr>
        <w:t xml:space="preserve">сельского </w:t>
      </w:r>
      <w:r w:rsidR="00AE1696" w:rsidRPr="0055061C">
        <w:rPr>
          <w:rFonts w:ascii="Times New Roman" w:eastAsia="Times New Roman" w:hAnsi="Times New Roman" w:cs="Times New Roman"/>
          <w:sz w:val="24"/>
          <w:szCs w:val="24"/>
        </w:rPr>
        <w:t>поселения Крымского района доклад</w:t>
      </w:r>
      <w:r w:rsidRPr="0055061C">
        <w:rPr>
          <w:rFonts w:ascii="Times New Roman" w:eastAsia="Times New Roman" w:hAnsi="Times New Roman" w:cs="Times New Roman"/>
          <w:sz w:val="24"/>
          <w:szCs w:val="24"/>
        </w:rPr>
        <w:t>, в том числе содержащий сведения об исполнении решения, в течение 5 рабочих дней со дня реализации итоговых решений, принимаемых по результатам оценки фактического воздействия.</w:t>
      </w:r>
      <w:proofErr w:type="gramEnd"/>
    </w:p>
    <w:p w14:paraId="00EA8646" w14:textId="77777777" w:rsidR="00A8257D" w:rsidRPr="0055061C" w:rsidRDefault="00A8257D" w:rsidP="00A8257D">
      <w:pPr>
        <w:widowControl w:val="0"/>
        <w:tabs>
          <w:tab w:val="left" w:pos="1985"/>
        </w:tabs>
        <w:autoSpaceDE w:val="0"/>
        <w:autoSpaceDN w:val="0"/>
        <w:adjustRightInd w:val="0"/>
        <w:spacing w:after="0" w:line="240" w:lineRule="auto"/>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5.23. При наличии неурегулированных разногласий по результатам рассмотрения проекта доклада в соответствии пунктами 5.15 – 5.19 настоящего Порядка разработчик МНПА в течение 30 дней после получения заключения направляет доработанный и подписанный доклад для его рассмотрения комиссией и одновременно размещает его на официальном сайте в разделе «Оценка применения обязательных требований».</w:t>
      </w:r>
    </w:p>
    <w:p w14:paraId="402DC9ED" w14:textId="77777777" w:rsidR="00A8257D" w:rsidRPr="0055061C" w:rsidRDefault="00A8257D" w:rsidP="00A8257D">
      <w:pPr>
        <w:tabs>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При направлении доклада для рассмотрения комиссией разработчик МНПА дополнительно представляет мотивированное обоснование своей позиции, в том числе обоснование несогласия с содержащимися в заключении выводами координирующего органа, а также иные необходимые пояснения.</w:t>
      </w:r>
    </w:p>
    <w:p w14:paraId="37A8602B" w14:textId="77777777" w:rsidR="00A8257D" w:rsidRPr="0055061C" w:rsidRDefault="00A8257D" w:rsidP="00A8257D">
      <w:pPr>
        <w:tabs>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29F87302" w14:textId="4EA3637A" w:rsidR="00A8257D" w:rsidRPr="00D50690" w:rsidRDefault="00A8257D" w:rsidP="00D50690">
      <w:pPr>
        <w:autoSpaceDE w:val="0"/>
        <w:autoSpaceDN w:val="0"/>
        <w:adjustRightInd w:val="0"/>
        <w:spacing w:after="0" w:line="240" w:lineRule="auto"/>
        <w:jc w:val="center"/>
        <w:outlineLvl w:val="0"/>
        <w:rPr>
          <w:rFonts w:ascii="Times New Roman" w:eastAsia="Times New Roman" w:hAnsi="Times New Roman" w:cs="Times New Roman"/>
          <w:bCs/>
          <w:sz w:val="24"/>
          <w:szCs w:val="24"/>
        </w:rPr>
      </w:pPr>
      <w:r w:rsidRPr="0055061C">
        <w:rPr>
          <w:rFonts w:ascii="Times New Roman" w:eastAsia="Times New Roman" w:hAnsi="Times New Roman" w:cs="Times New Roman"/>
          <w:bCs/>
          <w:sz w:val="24"/>
          <w:szCs w:val="24"/>
        </w:rPr>
        <w:t>6. Рассмотрение комиссией доклада, отчета об оценке фактического воздействия и заключения об оценке фактического</w:t>
      </w:r>
      <w:r w:rsidR="00D50690">
        <w:rPr>
          <w:rFonts w:ascii="Times New Roman" w:eastAsia="Times New Roman" w:hAnsi="Times New Roman" w:cs="Times New Roman"/>
          <w:bCs/>
          <w:sz w:val="24"/>
          <w:szCs w:val="24"/>
        </w:rPr>
        <w:t xml:space="preserve"> </w:t>
      </w:r>
      <w:r w:rsidRPr="0055061C">
        <w:rPr>
          <w:rFonts w:ascii="Times New Roman" w:eastAsia="Times New Roman" w:hAnsi="Times New Roman" w:cs="Times New Roman"/>
          <w:bCs/>
          <w:sz w:val="24"/>
          <w:szCs w:val="24"/>
        </w:rPr>
        <w:t>воздействия и принятие решений по результатам их рассмотрения</w:t>
      </w:r>
    </w:p>
    <w:p w14:paraId="3B60D91C"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6.1. В случае, предусмотренном </w:t>
      </w:r>
      <w:hyperlink r:id="rId14" w:history="1">
        <w:r w:rsidRPr="0055061C">
          <w:rPr>
            <w:rFonts w:ascii="Times New Roman" w:eastAsia="Times New Roman" w:hAnsi="Times New Roman" w:cs="Times New Roman"/>
            <w:sz w:val="24"/>
            <w:szCs w:val="24"/>
          </w:rPr>
          <w:t>пунктом 5.23</w:t>
        </w:r>
      </w:hyperlink>
      <w:r w:rsidRPr="0055061C">
        <w:rPr>
          <w:rFonts w:ascii="Times New Roman" w:eastAsia="Times New Roman" w:hAnsi="Times New Roman" w:cs="Times New Roman"/>
          <w:sz w:val="24"/>
          <w:szCs w:val="24"/>
        </w:rPr>
        <w:t xml:space="preserve"> настоящего Порядка, и при условии соблюдения разработчиком МНПА требований, предусмотренных настоящим Порядком, комиссия в течение 20 рабочих дней со дня получения соответствующих документов рассматривает доклад на заседании, </w:t>
      </w:r>
      <w:proofErr w:type="gramStart"/>
      <w:r w:rsidRPr="0055061C">
        <w:rPr>
          <w:rFonts w:ascii="Times New Roman" w:eastAsia="Times New Roman" w:hAnsi="Times New Roman" w:cs="Times New Roman"/>
          <w:sz w:val="24"/>
          <w:szCs w:val="24"/>
        </w:rPr>
        <w:t>решение</w:t>
      </w:r>
      <w:proofErr w:type="gramEnd"/>
      <w:r w:rsidRPr="0055061C">
        <w:rPr>
          <w:rFonts w:ascii="Times New Roman" w:eastAsia="Times New Roman" w:hAnsi="Times New Roman" w:cs="Times New Roman"/>
          <w:sz w:val="24"/>
          <w:szCs w:val="24"/>
        </w:rPr>
        <w:t xml:space="preserve"> о проведении которого принимается председателем комиссии.</w:t>
      </w:r>
    </w:p>
    <w:p w14:paraId="0D75E8A8"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В ходе рассмотрения доклада оцениваются заключение и иные позиции по результатам рассмотрения доклада, предусмотренные </w:t>
      </w:r>
      <w:hyperlink r:id="rId15" w:history="1">
        <w:r w:rsidRPr="0055061C">
          <w:rPr>
            <w:rFonts w:ascii="Times New Roman" w:eastAsia="Times New Roman" w:hAnsi="Times New Roman" w:cs="Times New Roman"/>
            <w:sz w:val="24"/>
            <w:szCs w:val="24"/>
          </w:rPr>
          <w:t xml:space="preserve">пунктами </w:t>
        </w:r>
      </w:hyperlink>
      <w:r w:rsidRPr="0055061C">
        <w:rPr>
          <w:rFonts w:ascii="Times New Roman" w:eastAsia="Times New Roman" w:hAnsi="Times New Roman" w:cs="Times New Roman"/>
          <w:sz w:val="24"/>
          <w:szCs w:val="24"/>
        </w:rPr>
        <w:t>5.14 – 5.19 настоящего Порядка, в отношении каждого рассмотренного в докладе муниципального нормативного правового акта.</w:t>
      </w:r>
    </w:p>
    <w:p w14:paraId="7F6B3491"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6.2. Комиссия по результатам рассмотрения доклада и иных необходимых материалов в отношении каждого представленного в докладе муниципального нормативного правового акта, по которому не урегулированы разногласия, принимает одно из следующих решений:</w:t>
      </w:r>
    </w:p>
    <w:p w14:paraId="4ECCA014"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5061C">
        <w:rPr>
          <w:rFonts w:ascii="Times New Roman" w:eastAsia="Times New Roman" w:hAnsi="Times New Roman" w:cs="Times New Roman"/>
          <w:sz w:val="24"/>
          <w:szCs w:val="24"/>
        </w:rPr>
        <w:t>1) о возможности продления срока действия муниципального нормативного правового акта, его отдельных положений (в отношении муниципальных нормативных правовых актов, имеющих срок действия), в том числе о возможности внесения изменений в муниципальный нормативный правовой акт или об отсутствии необходимости внесения изменений в муниципальный нормативный правовой акт (в отношении муниципальных нормативных правовых актов, срок действия которых не установлен), либо о необходимости отмены</w:t>
      </w:r>
      <w:proofErr w:type="gramEnd"/>
      <w:r w:rsidRPr="0055061C">
        <w:rPr>
          <w:rFonts w:ascii="Times New Roman" w:eastAsia="Times New Roman" w:hAnsi="Times New Roman" w:cs="Times New Roman"/>
          <w:sz w:val="24"/>
          <w:szCs w:val="24"/>
        </w:rPr>
        <w:t xml:space="preserve"> (признания </w:t>
      </w:r>
      <w:proofErr w:type="gramStart"/>
      <w:r w:rsidRPr="0055061C">
        <w:rPr>
          <w:rFonts w:ascii="Times New Roman" w:eastAsia="Times New Roman" w:hAnsi="Times New Roman" w:cs="Times New Roman"/>
          <w:sz w:val="24"/>
          <w:szCs w:val="24"/>
        </w:rPr>
        <w:t>утратившим</w:t>
      </w:r>
      <w:proofErr w:type="gramEnd"/>
      <w:r w:rsidRPr="0055061C">
        <w:rPr>
          <w:rFonts w:ascii="Times New Roman" w:eastAsia="Times New Roman" w:hAnsi="Times New Roman" w:cs="Times New Roman"/>
          <w:sz w:val="24"/>
          <w:szCs w:val="24"/>
        </w:rPr>
        <w:t xml:space="preserve"> силу) муниципального нормативного правового акта;</w:t>
      </w:r>
    </w:p>
    <w:p w14:paraId="1B25ED6B" w14:textId="35D734BF"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2) о необходимости проведения в отношении муниципального нормативного правового акта оценки фактического воздействия, в соответствии с </w:t>
      </w:r>
      <w:r w:rsidR="0046741B" w:rsidRPr="0055061C">
        <w:rPr>
          <w:rFonts w:ascii="Times New Roman" w:eastAsia="Times New Roman" w:hAnsi="Times New Roman" w:cs="Times New Roman"/>
          <w:sz w:val="24"/>
          <w:szCs w:val="24"/>
        </w:rPr>
        <w:t>настоящим Порядком.</w:t>
      </w:r>
    </w:p>
    <w:p w14:paraId="1911E6A8" w14:textId="77777777" w:rsidR="00A8257D" w:rsidRPr="0055061C" w:rsidRDefault="00A8257D" w:rsidP="00A8257D">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6.3. В случае принятия комиссией решения, предусмотренного подпунктом 1 пункта 6.2 настоящего Порядка, его исполнение осуществляется разработчиком МНПА путем внесения соответствующих изменений в муниципальный нормативный правовой акт либо отмены (признания утратившим силу) муниципального нормативного правового акта.</w:t>
      </w:r>
    </w:p>
    <w:p w14:paraId="5ECA8B21" w14:textId="77777777" w:rsidR="00A8257D" w:rsidRPr="0055061C" w:rsidRDefault="00A8257D" w:rsidP="00A825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ab/>
        <w:t>6.4. </w:t>
      </w:r>
      <w:proofErr w:type="gramStart"/>
      <w:r w:rsidRPr="0055061C">
        <w:rPr>
          <w:rFonts w:ascii="Times New Roman" w:eastAsia="Calibri" w:hAnsi="Times New Roman" w:cs="Times New Roman"/>
          <w:sz w:val="24"/>
          <w:szCs w:val="24"/>
          <w:lang w:eastAsia="en-US"/>
        </w:rPr>
        <w:t xml:space="preserve">В случае принятия комиссией решения, предусмотренного </w:t>
      </w:r>
      <w:r w:rsidRPr="0055061C">
        <w:rPr>
          <w:rFonts w:ascii="Times New Roman" w:eastAsia="Times New Roman" w:hAnsi="Times New Roman" w:cs="Times New Roman"/>
          <w:sz w:val="24"/>
          <w:szCs w:val="24"/>
        </w:rPr>
        <w:t>подпунктом 2 пункта 6.2 настоящего Порядка</w:t>
      </w:r>
      <w:r w:rsidRPr="0055061C">
        <w:rPr>
          <w:rFonts w:ascii="Times New Roman" w:eastAsia="Calibri" w:hAnsi="Times New Roman" w:cs="Times New Roman"/>
          <w:sz w:val="24"/>
          <w:szCs w:val="24"/>
          <w:lang w:eastAsia="en-US"/>
        </w:rPr>
        <w:t>, заключение об оценке фактического воздействия муниципального нормативного правового акта направляется координирующим органом в адрес разработчика МНПА с одновременным размещением заключения об оценке фактического воздействия муниципального нормативного правового акта на официальном сайте не позднее 3 рабочих дней со дня его подписания.</w:t>
      </w:r>
      <w:proofErr w:type="gramEnd"/>
    </w:p>
    <w:p w14:paraId="1B485180"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bookmarkStart w:id="15" w:name="Par2"/>
      <w:bookmarkEnd w:id="15"/>
      <w:r w:rsidRPr="0055061C">
        <w:rPr>
          <w:rFonts w:ascii="Times New Roman" w:eastAsia="Calibri" w:hAnsi="Times New Roman" w:cs="Times New Roman"/>
          <w:sz w:val="24"/>
          <w:szCs w:val="24"/>
          <w:lang w:eastAsia="en-US"/>
        </w:rPr>
        <w:lastRenderedPageBreak/>
        <w:t xml:space="preserve">В случае отсутствия разногласий между координирующим органом и разработчиком МНПА по заключению об оценке фактического воздействия муниципального нормативного правового акта разработчиком МНПА в течение 10 рабочих дней со дня поступления заключения об оценке фактического воздействия муниципального нормативного правового акта принимается </w:t>
      </w:r>
      <w:proofErr w:type="gramStart"/>
      <w:r w:rsidRPr="0055061C">
        <w:rPr>
          <w:rFonts w:ascii="Times New Roman" w:eastAsia="Calibri" w:hAnsi="Times New Roman" w:cs="Times New Roman"/>
          <w:sz w:val="24"/>
          <w:szCs w:val="24"/>
          <w:lang w:eastAsia="en-US"/>
        </w:rPr>
        <w:t>решение</w:t>
      </w:r>
      <w:proofErr w:type="gramEnd"/>
      <w:r w:rsidRPr="0055061C">
        <w:rPr>
          <w:rFonts w:ascii="Times New Roman" w:eastAsia="Calibri" w:hAnsi="Times New Roman" w:cs="Times New Roman"/>
          <w:sz w:val="24"/>
          <w:szCs w:val="24"/>
          <w:lang w:eastAsia="en-US"/>
        </w:rPr>
        <w:t xml:space="preserve"> и осуществляются действия, предусмотренные </w:t>
      </w:r>
      <w:hyperlink w:anchor="Par8" w:history="1">
        <w:r w:rsidRPr="0055061C">
          <w:rPr>
            <w:rFonts w:ascii="Times New Roman" w:eastAsia="Calibri" w:hAnsi="Times New Roman" w:cs="Times New Roman"/>
            <w:color w:val="000000"/>
            <w:sz w:val="24"/>
            <w:szCs w:val="24"/>
            <w:lang w:eastAsia="en-US"/>
          </w:rPr>
          <w:t>пунктами 6.6</w:t>
        </w:r>
      </w:hyperlink>
      <w:r w:rsidRPr="0055061C">
        <w:rPr>
          <w:rFonts w:ascii="Times New Roman" w:eastAsia="Calibri" w:hAnsi="Times New Roman" w:cs="Times New Roman"/>
          <w:color w:val="000000"/>
          <w:sz w:val="24"/>
          <w:szCs w:val="24"/>
          <w:lang w:eastAsia="en-US"/>
        </w:rPr>
        <w:t xml:space="preserve"> – 6.8 н</w:t>
      </w:r>
      <w:r w:rsidRPr="0055061C">
        <w:rPr>
          <w:rFonts w:ascii="Times New Roman" w:eastAsia="Calibri" w:hAnsi="Times New Roman" w:cs="Times New Roman"/>
          <w:sz w:val="24"/>
          <w:szCs w:val="24"/>
          <w:lang w:eastAsia="en-US"/>
        </w:rPr>
        <w:t>астоящего Порядка.</w:t>
      </w:r>
    </w:p>
    <w:p w14:paraId="406B4D2E"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bookmarkStart w:id="16" w:name="Par3"/>
      <w:bookmarkEnd w:id="16"/>
      <w:r w:rsidRPr="0055061C">
        <w:rPr>
          <w:rFonts w:ascii="Times New Roman" w:eastAsia="Calibri" w:hAnsi="Times New Roman" w:cs="Times New Roman"/>
          <w:sz w:val="24"/>
          <w:szCs w:val="24"/>
          <w:lang w:eastAsia="en-US"/>
        </w:rPr>
        <w:t>В случае наличия разногласий между координирующим органом и разработчиком МНПА заключение об оценке фактического воздействия муниципального нормативного правового акта в течение 10 рабочих дней со дня его поступления направляется разработчиком МНПА в адрес комиссии (с приложением отчета об оценке фактического воздействия).</w:t>
      </w:r>
    </w:p>
    <w:p w14:paraId="6F7CA198"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bookmarkStart w:id="17" w:name="Par4"/>
      <w:bookmarkEnd w:id="17"/>
      <w:r w:rsidRPr="0055061C">
        <w:rPr>
          <w:rFonts w:ascii="Times New Roman" w:eastAsia="Calibri" w:hAnsi="Times New Roman" w:cs="Times New Roman"/>
          <w:sz w:val="24"/>
          <w:szCs w:val="24"/>
          <w:lang w:eastAsia="en-US"/>
        </w:rPr>
        <w:t xml:space="preserve">6.5. По итогам проведения оценки фактического воздействия в случае, предусмотренном </w:t>
      </w:r>
      <w:hyperlink w:anchor="Par3" w:history="1">
        <w:r w:rsidRPr="0055061C">
          <w:rPr>
            <w:rFonts w:ascii="Times New Roman" w:eastAsia="Calibri" w:hAnsi="Times New Roman" w:cs="Times New Roman"/>
            <w:color w:val="000000"/>
            <w:sz w:val="24"/>
            <w:szCs w:val="24"/>
            <w:lang w:eastAsia="en-US"/>
          </w:rPr>
          <w:t>абзацем третьим пункта 6.4</w:t>
        </w:r>
      </w:hyperlink>
      <w:r w:rsidRPr="0055061C">
        <w:rPr>
          <w:rFonts w:ascii="Times New Roman" w:eastAsia="Calibri" w:hAnsi="Times New Roman" w:cs="Times New Roman"/>
          <w:color w:val="000000"/>
          <w:sz w:val="24"/>
          <w:szCs w:val="24"/>
          <w:lang w:eastAsia="en-US"/>
        </w:rPr>
        <w:t xml:space="preserve"> на</w:t>
      </w:r>
      <w:r w:rsidRPr="0055061C">
        <w:rPr>
          <w:rFonts w:ascii="Times New Roman" w:eastAsia="Calibri" w:hAnsi="Times New Roman" w:cs="Times New Roman"/>
          <w:sz w:val="24"/>
          <w:szCs w:val="24"/>
          <w:lang w:eastAsia="en-US"/>
        </w:rPr>
        <w:t>стоящего Порядка, комиссия на заседании рассматривает отчет об оценке фактического воздействия, заключение об оценке фактического воздействия муниципального нормативного правового акта, доклад (при наличии) и принимает решение, содержащее вывод:</w:t>
      </w:r>
    </w:p>
    <w:p w14:paraId="1B5033CA" w14:textId="6464047C" w:rsidR="00A8257D" w:rsidRPr="0055061C" w:rsidRDefault="00A8257D" w:rsidP="00BD516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Calibri" w:hAnsi="Times New Roman" w:cs="Times New Roman"/>
          <w:sz w:val="24"/>
          <w:szCs w:val="24"/>
          <w:lang w:eastAsia="en-US"/>
        </w:rPr>
        <w:t xml:space="preserve">6.5.1. </w:t>
      </w:r>
      <w:proofErr w:type="gramStart"/>
      <w:r w:rsidRPr="0055061C">
        <w:rPr>
          <w:rFonts w:ascii="Times New Roman" w:eastAsia="Calibri" w:hAnsi="Times New Roman" w:cs="Times New Roman"/>
          <w:sz w:val="24"/>
          <w:szCs w:val="24"/>
          <w:lang w:eastAsia="en-US"/>
        </w:rPr>
        <w:t xml:space="preserve">О достижении или </w:t>
      </w:r>
      <w:proofErr w:type="spellStart"/>
      <w:r w:rsidRPr="0055061C">
        <w:rPr>
          <w:rFonts w:ascii="Times New Roman" w:eastAsia="Calibri" w:hAnsi="Times New Roman" w:cs="Times New Roman"/>
          <w:sz w:val="24"/>
          <w:szCs w:val="24"/>
          <w:lang w:eastAsia="en-US"/>
        </w:rPr>
        <w:t>недостижении</w:t>
      </w:r>
      <w:proofErr w:type="spellEnd"/>
      <w:r w:rsidRPr="0055061C">
        <w:rPr>
          <w:rFonts w:ascii="Times New Roman" w:eastAsia="Calibri" w:hAnsi="Times New Roman" w:cs="Times New Roman"/>
          <w:sz w:val="24"/>
          <w:szCs w:val="24"/>
          <w:lang w:eastAsia="en-US"/>
        </w:rPr>
        <w:t xml:space="preserve"> заявленных целей регулирования муниципального нормативного правового акта, об оценке фактических положительных или отрицательных последствий принятия муниципального нормативного правового акта, а также о наличии либо об отсутствии в нем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w:t>
      </w:r>
      <w:r w:rsidR="00BD5165"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r w:rsidR="00BD5165"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eastAsia="Calibri" w:hAnsi="Times New Roman" w:cs="Times New Roman"/>
          <w:sz w:val="24"/>
          <w:szCs w:val="24"/>
          <w:lang w:eastAsia="en-US"/>
        </w:rPr>
        <w:t>.</w:t>
      </w:r>
      <w:proofErr w:type="gramEnd"/>
    </w:p>
    <w:p w14:paraId="6EDF91B0" w14:textId="13C34DBA"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Calibri" w:hAnsi="Times New Roman" w:cs="Times New Roman"/>
          <w:sz w:val="24"/>
          <w:szCs w:val="24"/>
          <w:lang w:eastAsia="en-US"/>
        </w:rPr>
        <w:t xml:space="preserve">6.5.2. </w:t>
      </w:r>
      <w:proofErr w:type="gramStart"/>
      <w:r w:rsidRPr="0055061C">
        <w:rPr>
          <w:rFonts w:ascii="Times New Roman" w:eastAsia="Calibri" w:hAnsi="Times New Roman" w:cs="Times New Roman"/>
          <w:sz w:val="24"/>
          <w:szCs w:val="24"/>
          <w:lang w:eastAsia="en-US"/>
        </w:rPr>
        <w:t xml:space="preserve">О соответствии или несоответствии обязательных требований принципам, установленным </w:t>
      </w:r>
      <w:r w:rsidRPr="0055061C">
        <w:rPr>
          <w:rFonts w:ascii="Times New Roman" w:eastAsia="Calibri" w:hAnsi="Times New Roman" w:cs="Times New Roman"/>
          <w:color w:val="000000"/>
          <w:sz w:val="24"/>
          <w:szCs w:val="24"/>
          <w:lang w:eastAsia="en-US"/>
        </w:rPr>
        <w:t xml:space="preserve">Федеральным </w:t>
      </w:r>
      <w:hyperlink r:id="rId16" w:history="1">
        <w:r w:rsidRPr="0055061C">
          <w:rPr>
            <w:rFonts w:ascii="Times New Roman" w:eastAsia="Calibri" w:hAnsi="Times New Roman" w:cs="Times New Roman"/>
            <w:color w:val="000000"/>
            <w:sz w:val="24"/>
            <w:szCs w:val="24"/>
            <w:lang w:eastAsia="en-US"/>
          </w:rPr>
          <w:t>законом</w:t>
        </w:r>
      </w:hyperlink>
      <w:r w:rsidRPr="0055061C">
        <w:rPr>
          <w:rFonts w:ascii="Times New Roman" w:eastAsia="Calibri" w:hAnsi="Times New Roman" w:cs="Times New Roman"/>
          <w:sz w:val="24"/>
          <w:szCs w:val="24"/>
          <w:lang w:eastAsia="en-US"/>
        </w:rPr>
        <w:t xml:space="preserve"> № 247-ФЗ, их обоснованности или необоснованности, о фактических последствиях их установления, выявлении избыточных условий, огран</w:t>
      </w:r>
      <w:r w:rsidR="000350DA" w:rsidRPr="0055061C">
        <w:rPr>
          <w:rFonts w:ascii="Times New Roman" w:eastAsia="Calibri" w:hAnsi="Times New Roman" w:cs="Times New Roman"/>
          <w:sz w:val="24"/>
          <w:szCs w:val="24"/>
          <w:lang w:eastAsia="en-US"/>
        </w:rPr>
        <w:t xml:space="preserve">ичений, запретов, обязанностей, </w:t>
      </w:r>
      <w:r w:rsidRPr="0055061C">
        <w:rPr>
          <w:rFonts w:ascii="Times New Roman" w:eastAsia="Times New Roman" w:hAnsi="Times New Roman" w:cs="Times New Roman"/>
          <w:sz w:val="24"/>
          <w:szCs w:val="24"/>
        </w:rPr>
        <w:t>при их установлении.</w:t>
      </w:r>
      <w:proofErr w:type="gramEnd"/>
    </w:p>
    <w:p w14:paraId="11E50DD1" w14:textId="77777777" w:rsidR="00A8257D" w:rsidRPr="0055061C" w:rsidRDefault="00A8257D" w:rsidP="00A8257D">
      <w:pPr>
        <w:tabs>
          <w:tab w:val="left" w:pos="1418"/>
          <w:tab w:val="left" w:pos="1985"/>
        </w:tab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bookmarkStart w:id="18" w:name="Par8"/>
      <w:bookmarkEnd w:id="18"/>
      <w:r w:rsidRPr="0055061C">
        <w:rPr>
          <w:rFonts w:ascii="Times New Roman" w:eastAsia="Calibri" w:hAnsi="Times New Roman" w:cs="Times New Roman"/>
          <w:sz w:val="24"/>
          <w:szCs w:val="24"/>
          <w:lang w:eastAsia="en-US"/>
        </w:rPr>
        <w:t xml:space="preserve">    6.6. Разработчиком МНПА в случае, </w:t>
      </w:r>
      <w:r w:rsidRPr="0055061C">
        <w:rPr>
          <w:rFonts w:ascii="Times New Roman" w:eastAsia="Calibri" w:hAnsi="Times New Roman" w:cs="Times New Roman"/>
          <w:color w:val="000000"/>
          <w:sz w:val="24"/>
          <w:szCs w:val="24"/>
          <w:lang w:eastAsia="en-US"/>
        </w:rPr>
        <w:t xml:space="preserve">предусмотренном </w:t>
      </w:r>
      <w:hyperlink w:anchor="Par2" w:history="1">
        <w:r w:rsidRPr="0055061C">
          <w:rPr>
            <w:rFonts w:ascii="Times New Roman" w:eastAsia="Calibri" w:hAnsi="Times New Roman" w:cs="Times New Roman"/>
            <w:color w:val="000000"/>
            <w:sz w:val="24"/>
            <w:szCs w:val="24"/>
            <w:lang w:eastAsia="en-US"/>
          </w:rPr>
          <w:t>абзацем вторым пункта 6.4</w:t>
        </w:r>
      </w:hyperlink>
      <w:r w:rsidRPr="0055061C">
        <w:rPr>
          <w:rFonts w:ascii="Times New Roman" w:eastAsia="Calibri" w:hAnsi="Times New Roman" w:cs="Times New Roman"/>
          <w:color w:val="000000"/>
          <w:sz w:val="24"/>
          <w:szCs w:val="24"/>
          <w:lang w:eastAsia="en-US"/>
        </w:rPr>
        <w:t xml:space="preserve"> настоящего Порядка, либо комиссией, исходя из содержания вывода, предусмотренного </w:t>
      </w:r>
      <w:hyperlink w:anchor="Par4" w:history="1">
        <w:r w:rsidRPr="0055061C">
          <w:rPr>
            <w:rFonts w:ascii="Times New Roman" w:eastAsia="Calibri" w:hAnsi="Times New Roman" w:cs="Times New Roman"/>
            <w:color w:val="000000"/>
            <w:sz w:val="24"/>
            <w:szCs w:val="24"/>
            <w:lang w:eastAsia="en-US"/>
          </w:rPr>
          <w:t>пунктом 6.5</w:t>
        </w:r>
      </w:hyperlink>
      <w:r w:rsidRPr="0055061C">
        <w:rPr>
          <w:rFonts w:ascii="Times New Roman" w:eastAsia="Calibri" w:hAnsi="Times New Roman" w:cs="Times New Roman"/>
          <w:color w:val="000000"/>
          <w:sz w:val="24"/>
          <w:szCs w:val="24"/>
          <w:lang w:eastAsia="en-US"/>
        </w:rPr>
        <w:t xml:space="preserve"> настоящего </w:t>
      </w:r>
      <w:r w:rsidRPr="0055061C">
        <w:rPr>
          <w:rFonts w:ascii="Times New Roman" w:eastAsia="Calibri" w:hAnsi="Times New Roman" w:cs="Times New Roman"/>
          <w:sz w:val="24"/>
          <w:szCs w:val="24"/>
          <w:lang w:eastAsia="en-US"/>
        </w:rPr>
        <w:t>Порядка, принимается решение:</w:t>
      </w:r>
    </w:p>
    <w:p w14:paraId="1B4FCE97" w14:textId="1E548B0D" w:rsidR="00A8257D" w:rsidRPr="0055061C" w:rsidRDefault="00A8257D" w:rsidP="00A8257D">
      <w:pPr>
        <w:tabs>
          <w:tab w:val="left" w:pos="1985"/>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19" w:name="Par9"/>
      <w:bookmarkEnd w:id="19"/>
      <w:r w:rsidRPr="0055061C">
        <w:rPr>
          <w:rFonts w:ascii="Times New Roman" w:eastAsia="Calibri" w:hAnsi="Times New Roman" w:cs="Times New Roman"/>
          <w:sz w:val="24"/>
          <w:szCs w:val="24"/>
          <w:lang w:eastAsia="en-US"/>
        </w:rPr>
        <w:t xml:space="preserve">  6.6.1. </w:t>
      </w:r>
      <w:proofErr w:type="gramStart"/>
      <w:r w:rsidRPr="0055061C">
        <w:rPr>
          <w:rFonts w:ascii="Times New Roman" w:eastAsia="Calibri" w:hAnsi="Times New Roman" w:cs="Times New Roman"/>
          <w:sz w:val="24"/>
          <w:szCs w:val="24"/>
          <w:lang w:eastAsia="en-US"/>
        </w:rPr>
        <w:t>О необходимости признания утратившим силу и (или) разработки нового проекта муниципального нормативного правового акта (его отдельных положений), устанавливающего обязательные требования, в случае, если разработчиком МНПА, комиссией установлены несоответствие обязательных требований принципам, установленны</w:t>
      </w:r>
      <w:r w:rsidR="000350DA" w:rsidRPr="0055061C">
        <w:rPr>
          <w:rFonts w:ascii="Times New Roman" w:eastAsia="Calibri" w:hAnsi="Times New Roman" w:cs="Times New Roman"/>
          <w:sz w:val="24"/>
          <w:szCs w:val="24"/>
          <w:lang w:eastAsia="en-US"/>
        </w:rPr>
        <w:t>м Федеральным законом № 247-ФЗ</w:t>
      </w:r>
      <w:r w:rsidRPr="0055061C">
        <w:rPr>
          <w:rFonts w:ascii="Times New Roman" w:eastAsia="Calibri" w:hAnsi="Times New Roman" w:cs="Times New Roman"/>
          <w:sz w:val="24"/>
          <w:szCs w:val="24"/>
          <w:lang w:eastAsia="en-US"/>
        </w:rPr>
        <w:t xml:space="preserve">, или выявлены избыточные условия, ограничения, запреты, обязанности, или установлен факт </w:t>
      </w:r>
      <w:proofErr w:type="spellStart"/>
      <w:r w:rsidRPr="0055061C">
        <w:rPr>
          <w:rFonts w:ascii="Times New Roman" w:eastAsia="Calibri" w:hAnsi="Times New Roman" w:cs="Times New Roman"/>
          <w:sz w:val="24"/>
          <w:szCs w:val="24"/>
          <w:lang w:eastAsia="en-US"/>
        </w:rPr>
        <w:t>недостижения</w:t>
      </w:r>
      <w:proofErr w:type="spellEnd"/>
      <w:r w:rsidRPr="0055061C">
        <w:rPr>
          <w:rFonts w:ascii="Times New Roman" w:eastAsia="Calibri" w:hAnsi="Times New Roman" w:cs="Times New Roman"/>
          <w:sz w:val="24"/>
          <w:szCs w:val="24"/>
          <w:lang w:eastAsia="en-US"/>
        </w:rPr>
        <w:t xml:space="preserve"> заявленных целей регулирования муниципального нормативного правового акта, а также установлено наличие отрицательных последствий принятия</w:t>
      </w:r>
      <w:proofErr w:type="gramEnd"/>
      <w:r w:rsidRPr="0055061C">
        <w:rPr>
          <w:rFonts w:ascii="Times New Roman" w:eastAsia="Calibri" w:hAnsi="Times New Roman" w:cs="Times New Roman"/>
          <w:sz w:val="24"/>
          <w:szCs w:val="24"/>
          <w:lang w:eastAsia="en-US"/>
        </w:rPr>
        <w:t xml:space="preserve"> муниципального нормативного правового акта, или наличие в муниципальном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муниципального </w:t>
      </w:r>
      <w:r w:rsidR="00FD4880" w:rsidRPr="0055061C">
        <w:rPr>
          <w:rFonts w:ascii="Times New Roman" w:eastAsia="Calibri" w:hAnsi="Times New Roman" w:cs="Times New Roman"/>
          <w:sz w:val="24"/>
          <w:szCs w:val="24"/>
          <w:lang w:eastAsia="en-US"/>
        </w:rPr>
        <w:t xml:space="preserve">администрации </w:t>
      </w:r>
      <w:r w:rsidR="0057763E" w:rsidRPr="0055061C">
        <w:rPr>
          <w:rFonts w:ascii="Times New Roman" w:eastAsia="Calibri" w:hAnsi="Times New Roman" w:cs="Times New Roman"/>
          <w:sz w:val="24"/>
          <w:szCs w:val="24"/>
          <w:lang w:eastAsia="en-US"/>
        </w:rPr>
        <w:t>Киевского</w:t>
      </w:r>
      <w:r w:rsidR="00FD4880" w:rsidRPr="0055061C">
        <w:rPr>
          <w:rFonts w:ascii="Times New Roman" w:eastAsia="Calibri" w:hAnsi="Times New Roman" w:cs="Times New Roman"/>
          <w:sz w:val="24"/>
          <w:szCs w:val="24"/>
          <w:lang w:eastAsia="en-US"/>
        </w:rPr>
        <w:t xml:space="preserve"> сельс</w:t>
      </w:r>
      <w:r w:rsidR="00325387">
        <w:rPr>
          <w:rFonts w:ascii="Times New Roman" w:eastAsia="Calibri" w:hAnsi="Times New Roman" w:cs="Times New Roman"/>
          <w:sz w:val="24"/>
          <w:szCs w:val="24"/>
          <w:lang w:eastAsia="en-US"/>
        </w:rPr>
        <w:t>кого поселения Крымского района</w:t>
      </w:r>
      <w:r w:rsidRPr="0055061C">
        <w:rPr>
          <w:rFonts w:ascii="Times New Roman" w:eastAsia="Calibri" w:hAnsi="Times New Roman" w:cs="Times New Roman"/>
          <w:sz w:val="24"/>
          <w:szCs w:val="24"/>
          <w:lang w:eastAsia="en-US"/>
        </w:rPr>
        <w:t xml:space="preserve">, а также в случае, если установлен факт несоблюдения уполномоченным органом </w:t>
      </w:r>
      <w:proofErr w:type="gramStart"/>
      <w:r w:rsidRPr="0055061C">
        <w:rPr>
          <w:rFonts w:ascii="Times New Roman" w:eastAsia="Calibri" w:hAnsi="Times New Roman" w:cs="Times New Roman"/>
          <w:sz w:val="24"/>
          <w:szCs w:val="24"/>
          <w:lang w:eastAsia="en-US"/>
        </w:rPr>
        <w:t>требований порядка проведения оценки фактического воздействия</w:t>
      </w:r>
      <w:proofErr w:type="gramEnd"/>
      <w:r w:rsidRPr="0055061C">
        <w:rPr>
          <w:rFonts w:ascii="Times New Roman" w:eastAsia="Calibri" w:hAnsi="Times New Roman" w:cs="Times New Roman"/>
          <w:sz w:val="24"/>
          <w:szCs w:val="24"/>
          <w:lang w:eastAsia="en-US"/>
        </w:rPr>
        <w:t>.</w:t>
      </w:r>
    </w:p>
    <w:p w14:paraId="5FB52B27" w14:textId="56F93B03" w:rsidR="00A8257D" w:rsidRPr="0055061C" w:rsidRDefault="00A8257D" w:rsidP="00A8257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20" w:name="Par11"/>
      <w:bookmarkEnd w:id="20"/>
      <w:r w:rsidRPr="0055061C">
        <w:rPr>
          <w:rFonts w:ascii="Times New Roman" w:eastAsia="Calibri" w:hAnsi="Times New Roman" w:cs="Times New Roman"/>
          <w:sz w:val="24"/>
          <w:szCs w:val="24"/>
          <w:lang w:eastAsia="en-US"/>
        </w:rPr>
        <w:t xml:space="preserve">6.6.2. </w:t>
      </w:r>
      <w:proofErr w:type="gramStart"/>
      <w:r w:rsidRPr="0055061C">
        <w:rPr>
          <w:rFonts w:ascii="Times New Roman" w:eastAsia="Calibri" w:hAnsi="Times New Roman" w:cs="Times New Roman"/>
          <w:sz w:val="24"/>
          <w:szCs w:val="24"/>
          <w:lang w:eastAsia="en-US"/>
        </w:rPr>
        <w:t xml:space="preserve">О внесении изменений в муниципальный нормативный правовой акт, его отдельные положения в случае, если разработчиком МНПА, комиссией подтверждено соответствие обязательных требований принципам, установленным Федеральным </w:t>
      </w:r>
      <w:hyperlink r:id="rId17" w:history="1">
        <w:r w:rsidRPr="0055061C">
          <w:rPr>
            <w:rFonts w:ascii="Times New Roman" w:eastAsia="Calibri" w:hAnsi="Times New Roman" w:cs="Times New Roman"/>
            <w:color w:val="000000"/>
            <w:sz w:val="24"/>
            <w:szCs w:val="24"/>
            <w:lang w:eastAsia="en-US"/>
          </w:rPr>
          <w:t>законом</w:t>
        </w:r>
      </w:hyperlink>
      <w:r w:rsidR="000350DA" w:rsidRPr="0055061C">
        <w:rPr>
          <w:rFonts w:ascii="Times New Roman" w:eastAsia="Calibri" w:hAnsi="Times New Roman" w:cs="Times New Roman"/>
          <w:color w:val="000000"/>
          <w:sz w:val="24"/>
          <w:szCs w:val="24"/>
          <w:lang w:eastAsia="en-US"/>
        </w:rPr>
        <w:t xml:space="preserve"> № 247-ФЗ</w:t>
      </w:r>
      <w:r w:rsidR="00015E10">
        <w:rPr>
          <w:rFonts w:ascii="Times New Roman" w:eastAsia="Calibri" w:hAnsi="Times New Roman" w:cs="Times New Roman"/>
          <w:color w:val="000000"/>
          <w:sz w:val="24"/>
          <w:szCs w:val="24"/>
          <w:lang w:eastAsia="en-US"/>
        </w:rPr>
        <w:t>,</w:t>
      </w:r>
      <w:r w:rsidR="000350DA" w:rsidRPr="0055061C">
        <w:rPr>
          <w:rFonts w:ascii="Times New Roman" w:eastAsia="Calibri" w:hAnsi="Times New Roman" w:cs="Times New Roman"/>
          <w:color w:val="000000"/>
          <w:sz w:val="24"/>
          <w:szCs w:val="24"/>
          <w:lang w:eastAsia="en-US"/>
        </w:rPr>
        <w:t xml:space="preserve"> </w:t>
      </w:r>
      <w:r w:rsidRPr="0055061C">
        <w:rPr>
          <w:rFonts w:ascii="Times New Roman" w:eastAsia="Calibri" w:hAnsi="Times New Roman" w:cs="Times New Roman"/>
          <w:sz w:val="24"/>
          <w:szCs w:val="24"/>
          <w:lang w:eastAsia="en-US"/>
        </w:rPr>
        <w:t xml:space="preserve">однако выявлено наличие отрицательных фактических последствий их установления, избыточных условий, ограничений, запретов, обязанностей или наличие в муниципальном нормативном правовом акте положений, необоснованно затрудняющих ведение предпринимательской и иной экономической деятельности или приводящих к </w:t>
      </w:r>
      <w:r w:rsidRPr="0055061C">
        <w:rPr>
          <w:rFonts w:ascii="Times New Roman" w:eastAsia="Calibri" w:hAnsi="Times New Roman" w:cs="Times New Roman"/>
          <w:sz w:val="24"/>
          <w:szCs w:val="24"/>
          <w:lang w:eastAsia="en-US"/>
        </w:rPr>
        <w:lastRenderedPageBreak/>
        <w:t>возникновению необоснованных</w:t>
      </w:r>
      <w:proofErr w:type="gramEnd"/>
      <w:r w:rsidRPr="0055061C">
        <w:rPr>
          <w:rFonts w:ascii="Times New Roman" w:eastAsia="Calibri" w:hAnsi="Times New Roman" w:cs="Times New Roman"/>
          <w:sz w:val="24"/>
          <w:szCs w:val="24"/>
          <w:lang w:eastAsia="en-US"/>
        </w:rPr>
        <w:t xml:space="preserve"> расходов бюджета </w:t>
      </w:r>
      <w:r w:rsidR="00FD4880" w:rsidRPr="0055061C">
        <w:rPr>
          <w:rFonts w:ascii="Times New Roman" w:eastAsia="Calibri" w:hAnsi="Times New Roman" w:cs="Times New Roman"/>
          <w:sz w:val="24"/>
          <w:szCs w:val="24"/>
          <w:lang w:eastAsia="en-US"/>
        </w:rPr>
        <w:t xml:space="preserve">администрации </w:t>
      </w:r>
      <w:r w:rsidR="0057763E" w:rsidRPr="0055061C">
        <w:rPr>
          <w:rFonts w:ascii="Times New Roman" w:eastAsia="Calibri" w:hAnsi="Times New Roman" w:cs="Times New Roman"/>
          <w:sz w:val="24"/>
          <w:szCs w:val="24"/>
          <w:lang w:eastAsia="en-US"/>
        </w:rPr>
        <w:t>Киевского</w:t>
      </w:r>
      <w:r w:rsidR="00FD4880" w:rsidRPr="0055061C">
        <w:rPr>
          <w:rFonts w:ascii="Times New Roman" w:eastAsia="Calibri" w:hAnsi="Times New Roman" w:cs="Times New Roman"/>
          <w:sz w:val="24"/>
          <w:szCs w:val="24"/>
          <w:lang w:eastAsia="en-US"/>
        </w:rPr>
        <w:t xml:space="preserve"> сельского поселения Крымского района</w:t>
      </w:r>
      <w:r w:rsidRPr="0055061C">
        <w:rPr>
          <w:rFonts w:ascii="Times New Roman" w:eastAsia="Calibri" w:hAnsi="Times New Roman" w:cs="Times New Roman"/>
          <w:sz w:val="24"/>
          <w:szCs w:val="24"/>
          <w:lang w:eastAsia="en-US"/>
        </w:rPr>
        <w:t>.</w:t>
      </w:r>
    </w:p>
    <w:p w14:paraId="44456F21"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 xml:space="preserve">6.6.3. </w:t>
      </w:r>
      <w:proofErr w:type="gramStart"/>
      <w:r w:rsidRPr="0055061C">
        <w:rPr>
          <w:rFonts w:ascii="Times New Roman" w:eastAsia="Calibri" w:hAnsi="Times New Roman" w:cs="Times New Roman"/>
          <w:sz w:val="24"/>
          <w:szCs w:val="24"/>
          <w:lang w:eastAsia="en-US"/>
        </w:rPr>
        <w:t xml:space="preserve">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 муниципального нормативного правового акта, или внесения </w:t>
      </w:r>
      <w:r w:rsidRPr="0055061C">
        <w:rPr>
          <w:rFonts w:ascii="Times New Roman" w:eastAsia="Calibri" w:hAnsi="Times New Roman" w:cs="Times New Roman"/>
          <w:color w:val="000000"/>
          <w:sz w:val="24"/>
          <w:szCs w:val="24"/>
          <w:lang w:eastAsia="en-US"/>
        </w:rPr>
        <w:t xml:space="preserve">изменений в муниципальный нормативный правовой акт, предусмотренных </w:t>
      </w:r>
      <w:hyperlink w:anchor="Par9" w:history="1">
        <w:r w:rsidRPr="0055061C">
          <w:rPr>
            <w:rFonts w:ascii="Times New Roman" w:eastAsia="Calibri" w:hAnsi="Times New Roman" w:cs="Times New Roman"/>
            <w:color w:val="000000"/>
            <w:sz w:val="24"/>
            <w:szCs w:val="24"/>
            <w:lang w:eastAsia="en-US"/>
          </w:rPr>
          <w:t xml:space="preserve">подпунктами 6.6.1 </w:t>
        </w:r>
      </w:hyperlink>
      <w:r w:rsidRPr="0055061C">
        <w:rPr>
          <w:rFonts w:ascii="Times New Roman" w:eastAsia="Calibri" w:hAnsi="Times New Roman" w:cs="Times New Roman"/>
          <w:color w:val="000000"/>
          <w:sz w:val="24"/>
          <w:szCs w:val="24"/>
          <w:lang w:eastAsia="en-US"/>
        </w:rPr>
        <w:t xml:space="preserve">и 6.6.2 </w:t>
      </w:r>
      <w:r w:rsidRPr="0055061C">
        <w:rPr>
          <w:rFonts w:ascii="Times New Roman" w:eastAsia="Calibri" w:hAnsi="Times New Roman" w:cs="Times New Roman"/>
          <w:sz w:val="24"/>
          <w:szCs w:val="24"/>
          <w:lang w:eastAsia="en-US"/>
        </w:rPr>
        <w:t>настоящего пункта.</w:t>
      </w:r>
      <w:proofErr w:type="gramEnd"/>
    </w:p>
    <w:p w14:paraId="36C51769"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 xml:space="preserve">6.7. </w:t>
      </w:r>
      <w:proofErr w:type="gramStart"/>
      <w:r w:rsidRPr="0055061C">
        <w:rPr>
          <w:rFonts w:ascii="Times New Roman" w:eastAsia="Calibri" w:hAnsi="Times New Roman" w:cs="Times New Roman"/>
          <w:sz w:val="24"/>
          <w:szCs w:val="24"/>
          <w:lang w:eastAsia="en-US"/>
        </w:rPr>
        <w:t>Разработчик МНПА в течение 40 рабочих дней после поступления решения комиссии о необходимости признания утратившим силу, или пересмотре, или продлении срока действия муниципального нормативного правового акта, устанавливающего обязательные требования, его отдельного положения либо в течение 40 рабочих дней после принятия решения, предусмотренного абзацем вторым пункта 6.4 настоящего Порядка, обеспечивает разработку соответствующего проекта муниципального нормативного правового акта.</w:t>
      </w:r>
      <w:proofErr w:type="gramEnd"/>
    </w:p>
    <w:p w14:paraId="421FE97E"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bookmarkStart w:id="21" w:name="Par16"/>
      <w:bookmarkEnd w:id="21"/>
      <w:r w:rsidRPr="0055061C">
        <w:rPr>
          <w:rFonts w:ascii="Times New Roman" w:eastAsia="Calibri" w:hAnsi="Times New Roman" w:cs="Times New Roman"/>
          <w:sz w:val="24"/>
          <w:szCs w:val="24"/>
          <w:lang w:eastAsia="en-US"/>
        </w:rPr>
        <w:t xml:space="preserve">6.8. </w:t>
      </w:r>
      <w:proofErr w:type="gramStart"/>
      <w:r w:rsidRPr="0055061C">
        <w:rPr>
          <w:rFonts w:ascii="Times New Roman" w:eastAsia="Calibri" w:hAnsi="Times New Roman" w:cs="Times New Roman"/>
          <w:sz w:val="24"/>
          <w:szCs w:val="24"/>
          <w:lang w:eastAsia="en-US"/>
        </w:rPr>
        <w:t>Процедура пересмотра муниципального нормативного правового акта, устанавливающего обязательные требования, заключается в разработке разработчиком МНПА проекта муниципального нормативного правового акта о внесении изменений в положения муниципального нормативного правового акта, устанавливающие обязательные требования, или разработке нового проекта муниципального нормативного правового акта (в случае внесения в муниципальный нормативный правовой акт существенных изменений, в том числе при изменении наименования, предмета правового регулирования, оснований его</w:t>
      </w:r>
      <w:proofErr w:type="gramEnd"/>
      <w:r w:rsidRPr="0055061C">
        <w:rPr>
          <w:rFonts w:ascii="Times New Roman" w:eastAsia="Calibri" w:hAnsi="Times New Roman" w:cs="Times New Roman"/>
          <w:sz w:val="24"/>
          <w:szCs w:val="24"/>
          <w:lang w:eastAsia="en-US"/>
        </w:rPr>
        <w:t xml:space="preserve"> издания).</w:t>
      </w:r>
    </w:p>
    <w:p w14:paraId="5D4D5226"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roofErr w:type="gramStart"/>
      <w:r w:rsidRPr="0055061C">
        <w:rPr>
          <w:rFonts w:ascii="Times New Roman" w:eastAsia="Calibri" w:hAnsi="Times New Roman" w:cs="Times New Roman"/>
          <w:sz w:val="24"/>
          <w:szCs w:val="24"/>
          <w:lang w:eastAsia="en-US"/>
        </w:rPr>
        <w:t>При подготовке соответствующего проекта муниципального нормативного правового акта должны быть учтены замечания, содержащиеся в отчете об оценке фактического воздействия и заключении об оценке фактического воздействия муниципального нормативного правового акта, а также в решении комиссии по муниципальному нормативному правовому акту, по которому проводится пересмотр.</w:t>
      </w:r>
      <w:proofErr w:type="gramEnd"/>
    </w:p>
    <w:p w14:paraId="4FB55A70" w14:textId="0C7DADB1" w:rsidR="00A8257D" w:rsidRPr="0055061C" w:rsidRDefault="00A8257D" w:rsidP="002E2EC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roofErr w:type="gramStart"/>
      <w:r w:rsidRPr="0055061C">
        <w:rPr>
          <w:rFonts w:ascii="Times New Roman" w:eastAsia="Calibri" w:hAnsi="Times New Roman" w:cs="Times New Roman"/>
          <w:sz w:val="24"/>
          <w:szCs w:val="24"/>
          <w:lang w:eastAsia="en-US"/>
        </w:rPr>
        <w:t>Разработчик МНПА в течение 3 рабочих дней после официального опубликования муниципального нормативного правового акта, указанного в абзаце первом настоящего пункта, размещает его на официальном сайте и одновременно направляет копию такого муниципального нормативного правового акта в комиссию с указанием ссылки на реквизиты решения, которое явилось основанием для его ра</w:t>
      </w:r>
      <w:r w:rsidR="008B2712" w:rsidRPr="0055061C">
        <w:rPr>
          <w:rFonts w:ascii="Times New Roman" w:eastAsia="Calibri" w:hAnsi="Times New Roman" w:cs="Times New Roman"/>
          <w:sz w:val="24"/>
          <w:szCs w:val="24"/>
          <w:lang w:eastAsia="en-US"/>
        </w:rPr>
        <w:t>зработки и издания (пр</w:t>
      </w:r>
      <w:r w:rsidR="002E2EC2" w:rsidRPr="0055061C">
        <w:rPr>
          <w:rFonts w:ascii="Times New Roman" w:eastAsia="Calibri" w:hAnsi="Times New Roman" w:cs="Times New Roman"/>
          <w:sz w:val="24"/>
          <w:szCs w:val="24"/>
          <w:lang w:eastAsia="en-US"/>
        </w:rPr>
        <w:t>инятия).</w:t>
      </w:r>
      <w:proofErr w:type="gramEnd"/>
    </w:p>
    <w:p w14:paraId="5E50095E" w14:textId="77777777" w:rsidR="009A2E0F" w:rsidRPr="0055061C" w:rsidRDefault="009A2E0F" w:rsidP="00A8257D">
      <w:pPr>
        <w:widowControl w:val="0"/>
        <w:tabs>
          <w:tab w:val="right" w:pos="9639"/>
        </w:tabs>
        <w:autoSpaceDE w:val="0"/>
        <w:autoSpaceDN w:val="0"/>
        <w:adjustRightInd w:val="0"/>
        <w:spacing w:after="0" w:line="240" w:lineRule="auto"/>
        <w:rPr>
          <w:rFonts w:ascii="Times New Roman" w:eastAsia="SimSun" w:hAnsi="Times New Roman" w:cs="Times New Roman"/>
          <w:sz w:val="24"/>
          <w:szCs w:val="24"/>
        </w:rPr>
      </w:pPr>
    </w:p>
    <w:p w14:paraId="4048420F" w14:textId="29F4CB5C" w:rsidR="00737F37" w:rsidRPr="00D50690" w:rsidRDefault="00737F37" w:rsidP="00D50690">
      <w:pPr>
        <w:spacing w:after="0" w:line="240" w:lineRule="auto"/>
        <w:ind w:firstLine="851"/>
        <w:jc w:val="center"/>
        <w:rPr>
          <w:rFonts w:ascii="Times New Roman" w:eastAsia="Times New Roman" w:hAnsi="Times New Roman" w:cs="Times New Roman"/>
          <w:color w:val="000000"/>
          <w:sz w:val="24"/>
          <w:szCs w:val="24"/>
        </w:rPr>
      </w:pPr>
      <w:r w:rsidRPr="0055061C">
        <w:rPr>
          <w:rFonts w:ascii="Times New Roman" w:eastAsia="Times New Roman" w:hAnsi="Times New Roman" w:cs="Times New Roman"/>
          <w:color w:val="000000"/>
          <w:sz w:val="24"/>
          <w:szCs w:val="24"/>
        </w:rPr>
        <w:t>7. Оценка фактического воздействия муниципальных нормативных</w:t>
      </w:r>
      <w:r w:rsidR="00D50690">
        <w:rPr>
          <w:rFonts w:ascii="Times New Roman" w:eastAsia="Times New Roman" w:hAnsi="Times New Roman" w:cs="Times New Roman"/>
          <w:color w:val="000000"/>
          <w:sz w:val="24"/>
          <w:szCs w:val="24"/>
        </w:rPr>
        <w:t xml:space="preserve"> </w:t>
      </w:r>
      <w:r w:rsidRPr="0055061C">
        <w:rPr>
          <w:rFonts w:ascii="Times New Roman" w:eastAsia="Times New Roman" w:hAnsi="Times New Roman" w:cs="Times New Roman"/>
          <w:color w:val="000000"/>
          <w:sz w:val="24"/>
          <w:szCs w:val="24"/>
        </w:rPr>
        <w:t>правовых актов</w:t>
      </w:r>
    </w:p>
    <w:p w14:paraId="2F1B085A" w14:textId="076D172F"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7.1. </w:t>
      </w:r>
      <w:proofErr w:type="gramStart"/>
      <w:r w:rsidRPr="0055061C">
        <w:rPr>
          <w:rFonts w:ascii="Times New Roman" w:eastAsia="Times New Roman" w:hAnsi="Times New Roman" w:cs="Times New Roman"/>
          <w:sz w:val="24"/>
          <w:szCs w:val="24"/>
        </w:rPr>
        <w:t>Оценка фактического воздействия муниципальных нормативных правовых актов проводится отношении муниципальных нормативных правовых актов, содержащих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14:paraId="3B1C2270" w14:textId="3ECA7F8A"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7.1.1. В случае принятия комиссией по проведению оценки применения обязательных требований, содержащихся в муниципальных нормативных правовых актах </w:t>
      </w:r>
      <w:bookmarkStart w:id="22" w:name="_Hlk188537346"/>
      <w:r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w:t>
      </w:r>
      <w:bookmarkEnd w:id="22"/>
      <w:r w:rsidRPr="0055061C">
        <w:rPr>
          <w:rFonts w:ascii="Times New Roman" w:eastAsia="Times New Roman" w:hAnsi="Times New Roman" w:cs="Times New Roman"/>
          <w:sz w:val="24"/>
          <w:szCs w:val="24"/>
        </w:rPr>
        <w:t xml:space="preserve">, утвержденной постановлением администрации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 решения о необходимости проведения оценки фактического воздействия муниципального нормативного правового акта в соответствии с Порядком установления и оценки </w:t>
      </w:r>
      <w:proofErr w:type="gramStart"/>
      <w:r w:rsidRPr="0055061C">
        <w:rPr>
          <w:rFonts w:ascii="Times New Roman" w:eastAsia="Times New Roman" w:hAnsi="Times New Roman" w:cs="Times New Roman"/>
          <w:sz w:val="24"/>
          <w:szCs w:val="24"/>
        </w:rPr>
        <w:t>применения</w:t>
      </w:r>
      <w:proofErr w:type="gramEnd"/>
      <w:r w:rsidRPr="0055061C">
        <w:rPr>
          <w:rFonts w:ascii="Times New Roman" w:eastAsia="Times New Roman" w:hAnsi="Times New Roman" w:cs="Times New Roman"/>
          <w:sz w:val="24"/>
          <w:szCs w:val="24"/>
        </w:rPr>
        <w:t xml:space="preserve"> устанавливаемых муниципальными нормативными правовыми актами администрации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 обязательных требований, которые связаны с осуществлением предпринимательской и иной экономической деятельности и </w:t>
      </w:r>
      <w:r w:rsidRPr="0055061C">
        <w:rPr>
          <w:rFonts w:ascii="Times New Roman" w:eastAsia="Times New Roman" w:hAnsi="Times New Roman" w:cs="Times New Roman"/>
          <w:sz w:val="24"/>
          <w:szCs w:val="24"/>
        </w:rPr>
        <w:lastRenderedPageBreak/>
        <w:t>оценка соблюдения которых осуществляется в рамках муниципального контроля, (далее – порядок оценки применения обязательных требований).</w:t>
      </w:r>
    </w:p>
    <w:p w14:paraId="4161EFF0" w14:textId="691995AB" w:rsidR="00737F37" w:rsidRPr="0055061C" w:rsidRDefault="00737F37" w:rsidP="00737F37">
      <w:pPr>
        <w:spacing w:after="0" w:line="240" w:lineRule="auto"/>
        <w:ind w:right="-1"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7.1.2. </w:t>
      </w:r>
      <w:proofErr w:type="gramStart"/>
      <w:r w:rsidRPr="0055061C">
        <w:rPr>
          <w:rFonts w:ascii="Times New Roman" w:eastAsia="Times New Roman" w:hAnsi="Times New Roman" w:cs="Times New Roman"/>
          <w:sz w:val="24"/>
          <w:szCs w:val="24"/>
        </w:rPr>
        <w:t xml:space="preserve">В случае принятия комиссией по проведению оценки применения обязательных требований, содержащихся в муниципальных нормативных правовых актах </w:t>
      </w:r>
      <w:r w:rsidR="00BD5165"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r w:rsidR="00BD5165"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eastAsia="Times New Roman" w:hAnsi="Times New Roman" w:cs="Times New Roman"/>
          <w:sz w:val="24"/>
          <w:szCs w:val="24"/>
        </w:rPr>
        <w:t xml:space="preserve">, утвержденной постановлением </w:t>
      </w:r>
      <w:bookmarkStart w:id="23" w:name="_Hlk188540180"/>
      <w:r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 </w:t>
      </w:r>
      <w:bookmarkEnd w:id="23"/>
      <w:r w:rsidRPr="0055061C">
        <w:rPr>
          <w:rFonts w:ascii="Times New Roman" w:eastAsia="Times New Roman" w:hAnsi="Times New Roman" w:cs="Times New Roman"/>
          <w:sz w:val="24"/>
          <w:szCs w:val="24"/>
        </w:rPr>
        <w:t xml:space="preserve">«О создании комиссии по проведению оценки применения обязательных требований, содержащихся в муниципальных нормативных правовых актах </w:t>
      </w:r>
      <w:r w:rsidR="00BD5165"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r w:rsidR="00BD5165"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eastAsia="Times New Roman" w:hAnsi="Times New Roman" w:cs="Times New Roman"/>
          <w:sz w:val="24"/>
          <w:szCs w:val="24"/>
        </w:rPr>
        <w:t>» либо разработчиком муниципального нормативного правового акта решения о необходимости</w:t>
      </w:r>
      <w:proofErr w:type="gramEnd"/>
      <w:r w:rsidRPr="0055061C">
        <w:rPr>
          <w:rFonts w:ascii="Times New Roman" w:eastAsia="Times New Roman" w:hAnsi="Times New Roman" w:cs="Times New Roman"/>
          <w:sz w:val="24"/>
          <w:szCs w:val="24"/>
        </w:rPr>
        <w:t xml:space="preserve"> проведения оценки фактического воздействия муниципального нормативного правового акта в соответствии с порядком оценки применения обязательных требований.</w:t>
      </w:r>
    </w:p>
    <w:p w14:paraId="653EAE71" w14:textId="5B7C9604" w:rsidR="00737F37" w:rsidRPr="0055061C" w:rsidRDefault="00737F37" w:rsidP="00737F37">
      <w:pPr>
        <w:tabs>
          <w:tab w:val="left" w:pos="1985"/>
        </w:tabs>
        <w:spacing w:after="0" w:line="240" w:lineRule="auto"/>
        <w:ind w:right="-1"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7.2. На основании решений, указанных в пункте 2.1. настоящего Порядка, координирующий орган формирует план проведения оценки фактического воздействия муниципальных нормативных правовых актов (далее – план проведения оценки фактического воздействия муниципального нормативного правового акта), который содержит:</w:t>
      </w:r>
    </w:p>
    <w:p w14:paraId="30B7003D" w14:textId="2B8D8E87" w:rsidR="00737F37" w:rsidRPr="0055061C" w:rsidRDefault="00737F37" w:rsidP="00737F37">
      <w:pPr>
        <w:tabs>
          <w:tab w:val="left" w:pos="851"/>
          <w:tab w:val="left" w:pos="1418"/>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7.2.1 Реквизиты включенных в план </w:t>
      </w:r>
      <w:proofErr w:type="gramStart"/>
      <w:r w:rsidRPr="0055061C">
        <w:rPr>
          <w:rFonts w:ascii="Times New Roman" w:eastAsia="Times New Roman" w:hAnsi="Times New Roman" w:cs="Times New Roman"/>
          <w:sz w:val="24"/>
          <w:szCs w:val="24"/>
        </w:rPr>
        <w:t>проведения оценки фактического воздействия муниципального нормативного правового акта муниципальных нормативных правовых актов</w:t>
      </w:r>
      <w:proofErr w:type="gramEnd"/>
      <w:r w:rsidRPr="0055061C">
        <w:rPr>
          <w:rFonts w:ascii="Times New Roman" w:eastAsia="Times New Roman" w:hAnsi="Times New Roman" w:cs="Times New Roman"/>
          <w:sz w:val="24"/>
          <w:szCs w:val="24"/>
        </w:rPr>
        <w:t>.</w:t>
      </w:r>
    </w:p>
    <w:p w14:paraId="7791002B" w14:textId="0106813D" w:rsidR="00737F37" w:rsidRPr="0055061C" w:rsidRDefault="00737F37" w:rsidP="00737F37">
      <w:pPr>
        <w:tabs>
          <w:tab w:val="left" w:pos="851"/>
          <w:tab w:val="left" w:pos="1985"/>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7.2.2 Наименование разработчика муниципального нормативного правового акта в сфере общественных отношений, регулируемых муниципальным нормативным правовым актом, включенным в план проведения оценки фактического воздействия муниципального нормативного правового акта.</w:t>
      </w:r>
    </w:p>
    <w:p w14:paraId="10C073ED" w14:textId="0CB80779" w:rsidR="00737F37" w:rsidRPr="0055061C" w:rsidRDefault="00737F37" w:rsidP="00737F37">
      <w:pPr>
        <w:tabs>
          <w:tab w:val="left" w:pos="851"/>
          <w:tab w:val="left" w:pos="1985"/>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7.2.3 Обоснование необходимости включения муниципального нормативного правового акта в план проведения оценки фактического воздействия муниципального нормативного правового акта, которое содержит сведения о соответствующем решении, указанном в пункте 2.1 настоящего Порядка.</w:t>
      </w:r>
    </w:p>
    <w:p w14:paraId="422BF9C7" w14:textId="1E8E31DB" w:rsidR="00737F37" w:rsidRPr="0055061C" w:rsidRDefault="00737F37" w:rsidP="00737F37">
      <w:pPr>
        <w:tabs>
          <w:tab w:val="left" w:pos="1985"/>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7.2.4 Дату подготовки отчета об оценке фактического воздействия муниципального нормативного правового акта и размещения его на официальном сайте.</w:t>
      </w:r>
    </w:p>
    <w:p w14:paraId="2C1A275A" w14:textId="46C48B4C" w:rsidR="00737F37" w:rsidRPr="0055061C" w:rsidRDefault="00737F37" w:rsidP="00737F37">
      <w:pPr>
        <w:tabs>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7.3. Оценка фактического воздействия муниципальных нормативных правовых актов проводится в целях:</w:t>
      </w:r>
    </w:p>
    <w:p w14:paraId="02647C4B" w14:textId="77777777" w:rsidR="00737F37" w:rsidRPr="0055061C" w:rsidRDefault="00737F37" w:rsidP="00737F37">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анализа достижения целей регулирования, заявленных в сводном отчете о проведении оценки регулирующего воздействия проекта муниципального нормативного правового акта (далее - сводный отчет) (при наличии);</w:t>
      </w:r>
    </w:p>
    <w:p w14:paraId="6400FF7E" w14:textId="77777777" w:rsidR="00737F37" w:rsidRPr="0055061C" w:rsidRDefault="00737F37" w:rsidP="00737F37">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определения и оценки фактических положительных и отрицательных последствий принятия муниципальных нормативных правовых актов;</w:t>
      </w:r>
    </w:p>
    <w:p w14:paraId="15567219" w14:textId="77777777"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оценки эффективности введения обязательных требований, выявления в муниципальных нормативных правовых актах положений, содержащих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инвестиционной деятельности или способствовавших их введению;</w:t>
      </w:r>
    </w:p>
    <w:p w14:paraId="3063F416" w14:textId="545BAAC2"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оценки на соответствие принципам установления и оценки применения обязат</w:t>
      </w:r>
      <w:r w:rsidR="00015E10">
        <w:rPr>
          <w:rFonts w:ascii="Times New Roman" w:eastAsia="Times New Roman" w:hAnsi="Times New Roman" w:cs="Times New Roman"/>
          <w:sz w:val="24"/>
          <w:szCs w:val="24"/>
        </w:rPr>
        <w:t>ельных требований, установленных</w:t>
      </w:r>
      <w:r w:rsidRPr="0055061C">
        <w:rPr>
          <w:rFonts w:ascii="Times New Roman" w:eastAsia="Times New Roman" w:hAnsi="Times New Roman" w:cs="Times New Roman"/>
          <w:sz w:val="24"/>
          <w:szCs w:val="24"/>
        </w:rPr>
        <w:t xml:space="preserve"> </w:t>
      </w:r>
      <w:r w:rsidR="00015E10">
        <w:rPr>
          <w:rFonts w:ascii="Times New Roman" w:eastAsia="Times New Roman" w:hAnsi="Times New Roman" w:cs="Times New Roman"/>
          <w:sz w:val="24"/>
          <w:szCs w:val="24"/>
        </w:rPr>
        <w:t>Федеральным</w:t>
      </w:r>
      <w:r w:rsidR="00B72D5E" w:rsidRPr="0055061C">
        <w:rPr>
          <w:rFonts w:ascii="Times New Roman" w:eastAsia="Times New Roman" w:hAnsi="Times New Roman" w:cs="Times New Roman"/>
          <w:sz w:val="24"/>
          <w:szCs w:val="24"/>
        </w:rPr>
        <w:t xml:space="preserve"> закон</w:t>
      </w:r>
      <w:r w:rsidR="00015E10">
        <w:rPr>
          <w:rFonts w:ascii="Times New Roman" w:eastAsia="Times New Roman" w:hAnsi="Times New Roman" w:cs="Times New Roman"/>
          <w:sz w:val="24"/>
          <w:szCs w:val="24"/>
        </w:rPr>
        <w:t>ом № 247-ФЗ.</w:t>
      </w:r>
    </w:p>
    <w:p w14:paraId="0597C304" w14:textId="6E34BF10"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7.4. Процедура проведения оценки фактического воздействия муниципальных нормативных правовых актов состоит из следующих этапов:</w:t>
      </w:r>
    </w:p>
    <w:p w14:paraId="2A212DD2" w14:textId="32A96B07"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7.4.1. Подготовка разработчиком муниципального нормативного правового акта отчета об оценке фактического воздействия муниципального нормативного правового акта и его публичное обсуждение.</w:t>
      </w:r>
    </w:p>
    <w:p w14:paraId="55E7A210" w14:textId="2E981A8D"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7.4.2. Подготовка заключения координирующего органа об оценке фактического воздействия муниципального нормативного правового акта.</w:t>
      </w:r>
    </w:p>
    <w:p w14:paraId="3241124F" w14:textId="477E9989"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lastRenderedPageBreak/>
        <w:t>7.4.3. Рассмотрение комиссией отчета об оценке фактического воздействия муниципального нормативного правового акта и заключения координирующего органа об оценке фактического воздействия муниципального нормативного правового акта в случае, установленном абзацем 2 пункта 4.7. настоящего Порядка.</w:t>
      </w:r>
    </w:p>
    <w:p w14:paraId="05683A05" w14:textId="77777777"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0A8672B7" w14:textId="2DF0EEB8" w:rsidR="00737F37" w:rsidRPr="0055061C" w:rsidRDefault="00737F37" w:rsidP="00737F37">
      <w:pPr>
        <w:autoSpaceDE w:val="0"/>
        <w:autoSpaceDN w:val="0"/>
        <w:adjustRightInd w:val="0"/>
        <w:spacing w:after="0" w:line="240" w:lineRule="auto"/>
        <w:jc w:val="center"/>
        <w:outlineLvl w:val="0"/>
        <w:rPr>
          <w:rFonts w:ascii="Times New Roman" w:eastAsia="Times New Roman" w:hAnsi="Times New Roman" w:cs="Times New Roman"/>
          <w:bCs/>
          <w:sz w:val="24"/>
          <w:szCs w:val="24"/>
        </w:rPr>
      </w:pPr>
      <w:r w:rsidRPr="0055061C">
        <w:rPr>
          <w:rFonts w:ascii="Times New Roman" w:eastAsia="Times New Roman" w:hAnsi="Times New Roman" w:cs="Times New Roman"/>
          <w:bCs/>
          <w:sz w:val="24"/>
          <w:szCs w:val="24"/>
        </w:rPr>
        <w:t>8. Подготовка и публичное обсуждение отчета об оценке</w:t>
      </w:r>
    </w:p>
    <w:p w14:paraId="7F99FEDF" w14:textId="31A31292" w:rsidR="00737F37" w:rsidRPr="00D50690" w:rsidRDefault="00737F37" w:rsidP="00D50690">
      <w:pPr>
        <w:autoSpaceDE w:val="0"/>
        <w:autoSpaceDN w:val="0"/>
        <w:adjustRightInd w:val="0"/>
        <w:spacing w:after="0" w:line="240" w:lineRule="auto"/>
        <w:jc w:val="center"/>
        <w:rPr>
          <w:rFonts w:ascii="Times New Roman" w:eastAsia="Times New Roman" w:hAnsi="Times New Roman" w:cs="Times New Roman"/>
          <w:bCs/>
          <w:sz w:val="24"/>
          <w:szCs w:val="24"/>
        </w:rPr>
      </w:pPr>
      <w:r w:rsidRPr="0055061C">
        <w:rPr>
          <w:rFonts w:ascii="Times New Roman" w:eastAsia="Times New Roman" w:hAnsi="Times New Roman" w:cs="Times New Roman"/>
          <w:bCs/>
          <w:sz w:val="24"/>
          <w:szCs w:val="24"/>
        </w:rPr>
        <w:t>фактического воздействия муниципального нормативного правового акта</w:t>
      </w:r>
    </w:p>
    <w:p w14:paraId="51D3BBC7" w14:textId="7D15615D"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8.1. Оценка фактического воздействия муниципальных нормативных правовых актов проводится разработчиками муниципального нормативного правового акта.</w:t>
      </w:r>
    </w:p>
    <w:p w14:paraId="42D7AA6B" w14:textId="400B4578"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8.2. </w:t>
      </w:r>
      <w:proofErr w:type="gramStart"/>
      <w:r w:rsidRPr="0055061C">
        <w:rPr>
          <w:rFonts w:ascii="Times New Roman" w:eastAsia="Times New Roman" w:hAnsi="Times New Roman" w:cs="Times New Roman"/>
          <w:sz w:val="24"/>
          <w:szCs w:val="24"/>
        </w:rPr>
        <w:t xml:space="preserve">Разработчик муниципального нормативного правового акта в срок, установленный в плане проведения оценки фактического воздействия муниципального нормативного правового акта, готовит отчет об оценке фактического воздействия муниципального нормативного правового акта, содержащего обязательные требования (далее - отчет об оценке фактического воздействия), с учетом положений раздела </w:t>
      </w:r>
      <w:r w:rsidRPr="0055061C">
        <w:rPr>
          <w:rFonts w:ascii="Times New Roman" w:eastAsia="Times New Roman" w:hAnsi="Times New Roman" w:cs="Times New Roman"/>
          <w:sz w:val="24"/>
          <w:szCs w:val="24"/>
          <w:lang w:val="en-US"/>
        </w:rPr>
        <w:t>III</w:t>
      </w:r>
      <w:r w:rsidRPr="0055061C">
        <w:rPr>
          <w:rFonts w:ascii="Times New Roman" w:eastAsia="Times New Roman" w:hAnsi="Times New Roman" w:cs="Times New Roman"/>
          <w:sz w:val="24"/>
          <w:szCs w:val="24"/>
        </w:rPr>
        <w:t xml:space="preserve"> методики оценки фактического воздействия, утвержденной приказом Министерства экономического развития </w:t>
      </w:r>
      <w:r w:rsidR="0090060C" w:rsidRPr="00B16F65">
        <w:rPr>
          <w:rFonts w:ascii="Times New Roman" w:eastAsia="Times New Roman" w:hAnsi="Times New Roman" w:cs="Times New Roman"/>
          <w:sz w:val="24"/>
          <w:szCs w:val="24"/>
        </w:rPr>
        <w:t>РФ</w:t>
      </w:r>
      <w:r w:rsidR="0090060C">
        <w:rPr>
          <w:rFonts w:ascii="Times New Roman" w:eastAsia="Times New Roman" w:hAnsi="Times New Roman" w:cs="Times New Roman"/>
          <w:sz w:val="24"/>
          <w:szCs w:val="24"/>
        </w:rPr>
        <w:t xml:space="preserve"> </w:t>
      </w:r>
      <w:r w:rsidRPr="0055061C">
        <w:rPr>
          <w:rFonts w:ascii="Times New Roman" w:eastAsia="Times New Roman" w:hAnsi="Times New Roman" w:cs="Times New Roman"/>
          <w:sz w:val="24"/>
          <w:szCs w:val="24"/>
        </w:rPr>
        <w:t>от 11 ноября 2015 года № 830 «Об утверждении</w:t>
      </w:r>
      <w:proofErr w:type="gramEnd"/>
      <w:r w:rsidRPr="0055061C">
        <w:rPr>
          <w:rFonts w:ascii="Times New Roman" w:eastAsia="Times New Roman" w:hAnsi="Times New Roman" w:cs="Times New Roman"/>
          <w:sz w:val="24"/>
          <w:szCs w:val="24"/>
        </w:rPr>
        <w:t xml:space="preserve"> методики оценки фактического воздействия нормативных правовых актов, формы проекта плана проведения федеральным органом исполнительной власти оценки фактического воздействия нормативных правовых актов, формы отчета об оценке фактического воздействия нормативного правового акта, формы заключения об оценке фактического воздействия нормативного правового акта», который содержит следующие сведения:</w:t>
      </w:r>
    </w:p>
    <w:p w14:paraId="66B19EA4" w14:textId="4DB4961A" w:rsidR="00737F37" w:rsidRPr="0055061C" w:rsidRDefault="00737F37" w:rsidP="00737F37">
      <w:pPr>
        <w:tabs>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8.2.1. Реквизиты и источники официального обнародования муниципального нормативного правового акта.</w:t>
      </w:r>
    </w:p>
    <w:p w14:paraId="471FD644" w14:textId="2A17E1D3"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8.2.2. Сведения о внесенных в муниципальный нормативный правовой акт изменениях (при наличии).</w:t>
      </w:r>
    </w:p>
    <w:p w14:paraId="2B6BBCA1" w14:textId="1FBAA28B" w:rsidR="00737F37" w:rsidRPr="0055061C" w:rsidRDefault="00737F37" w:rsidP="00737F37">
      <w:pPr>
        <w:tabs>
          <w:tab w:val="left" w:pos="184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8.2.3. Сведения о полномочиях разработчика муниципального нормативного правового акта на установление соответствующих требований.</w:t>
      </w:r>
    </w:p>
    <w:p w14:paraId="5F3042BB" w14:textId="0E039201" w:rsidR="00737F37" w:rsidRPr="0055061C" w:rsidRDefault="00737F37" w:rsidP="00737F37">
      <w:pPr>
        <w:tabs>
          <w:tab w:val="left" w:pos="1985"/>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8.2.4. </w:t>
      </w:r>
      <w:r w:rsidR="00BD5165" w:rsidRPr="0055061C">
        <w:rPr>
          <w:rFonts w:ascii="Times New Roman" w:eastAsia="Times New Roman" w:hAnsi="Times New Roman" w:cs="Times New Roman"/>
          <w:sz w:val="24"/>
          <w:szCs w:val="24"/>
        </w:rPr>
        <w:t>Период действия муниципального нормативного правового акта и его отдельных положений (при наличии).</w:t>
      </w:r>
    </w:p>
    <w:p w14:paraId="261FEE14" w14:textId="6B51A1FF"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8.2.</w:t>
      </w:r>
      <w:r w:rsidR="00BD5165" w:rsidRPr="0055061C">
        <w:rPr>
          <w:rFonts w:ascii="Times New Roman" w:eastAsia="Times New Roman" w:hAnsi="Times New Roman" w:cs="Times New Roman"/>
          <w:sz w:val="24"/>
          <w:szCs w:val="24"/>
        </w:rPr>
        <w:t>5</w:t>
      </w:r>
      <w:r w:rsidRPr="0055061C">
        <w:rPr>
          <w:rFonts w:ascii="Times New Roman" w:eastAsia="Times New Roman" w:hAnsi="Times New Roman" w:cs="Times New Roman"/>
          <w:sz w:val="24"/>
          <w:szCs w:val="24"/>
        </w:rPr>
        <w:t>. Цели введения регулирования, предусмотренного муниципальным нормативным правовым актом, во взаимосвязи с целями, указанными в сводном отчете, и сведения о качественном результате регулирования (вывод на основе анализа качественных и количественных параметров, характеризующих результат введения указанного регулирования), а также о показателях количественной динамики, характеризующих степень достижения таких целей с течением времени.</w:t>
      </w:r>
    </w:p>
    <w:p w14:paraId="31FD3182" w14:textId="396D3722"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8.2.</w:t>
      </w:r>
      <w:r w:rsidR="00BD5165" w:rsidRPr="0055061C">
        <w:rPr>
          <w:rFonts w:ascii="Times New Roman" w:eastAsia="Times New Roman" w:hAnsi="Times New Roman" w:cs="Times New Roman"/>
          <w:sz w:val="24"/>
          <w:szCs w:val="24"/>
        </w:rPr>
        <w:t>6</w:t>
      </w:r>
      <w:r w:rsidRPr="0055061C">
        <w:rPr>
          <w:rFonts w:ascii="Times New Roman" w:eastAsia="Times New Roman" w:hAnsi="Times New Roman" w:cs="Times New Roman"/>
          <w:sz w:val="24"/>
          <w:szCs w:val="24"/>
        </w:rPr>
        <w:t xml:space="preserve">. 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 в том числе сравнительный анализ установленных в сводном отчете прогнозных </w:t>
      </w:r>
      <w:proofErr w:type="gramStart"/>
      <w:r w:rsidRPr="0055061C">
        <w:rPr>
          <w:rFonts w:ascii="Times New Roman" w:eastAsia="Times New Roman" w:hAnsi="Times New Roman" w:cs="Times New Roman"/>
          <w:sz w:val="24"/>
          <w:szCs w:val="24"/>
        </w:rPr>
        <w:t>показателей достижения целей введения обязательных требований</w:t>
      </w:r>
      <w:proofErr w:type="gramEnd"/>
      <w:r w:rsidRPr="0055061C">
        <w:rPr>
          <w:rFonts w:ascii="Times New Roman" w:eastAsia="Times New Roman" w:hAnsi="Times New Roman" w:cs="Times New Roman"/>
          <w:sz w:val="24"/>
          <w:szCs w:val="24"/>
        </w:rPr>
        <w:t xml:space="preserve"> и их фактических значений.</w:t>
      </w:r>
    </w:p>
    <w:p w14:paraId="59612390" w14:textId="77777777"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Для оценки фактических </w:t>
      </w:r>
      <w:proofErr w:type="gramStart"/>
      <w:r w:rsidRPr="0055061C">
        <w:rPr>
          <w:rFonts w:ascii="Times New Roman" w:eastAsia="Times New Roman" w:hAnsi="Times New Roman" w:cs="Times New Roman"/>
          <w:sz w:val="24"/>
          <w:szCs w:val="24"/>
        </w:rPr>
        <w:t>значений показателей достижения целей введения обязательных требований</w:t>
      </w:r>
      <w:proofErr w:type="gramEnd"/>
      <w:r w:rsidRPr="0055061C">
        <w:rPr>
          <w:rFonts w:ascii="Times New Roman" w:eastAsia="Times New Roman" w:hAnsi="Times New Roman" w:cs="Times New Roman"/>
          <w:sz w:val="24"/>
          <w:szCs w:val="24"/>
        </w:rPr>
        <w:t xml:space="preserve"> используются официальные статистические данные, экспертные оценки, данные социологических опросов и другие верифицируемые источники информации. Методики расчета и источники данных для расчета фактических </w:t>
      </w:r>
      <w:proofErr w:type="gramStart"/>
      <w:r w:rsidRPr="0055061C">
        <w:rPr>
          <w:rFonts w:ascii="Times New Roman" w:eastAsia="Times New Roman" w:hAnsi="Times New Roman" w:cs="Times New Roman"/>
          <w:sz w:val="24"/>
          <w:szCs w:val="24"/>
        </w:rPr>
        <w:t>значений показателей достижения целей введения обязательных требований</w:t>
      </w:r>
      <w:proofErr w:type="gramEnd"/>
      <w:r w:rsidRPr="0055061C">
        <w:rPr>
          <w:rFonts w:ascii="Times New Roman" w:eastAsia="Times New Roman" w:hAnsi="Times New Roman" w:cs="Times New Roman"/>
          <w:sz w:val="24"/>
          <w:szCs w:val="24"/>
        </w:rPr>
        <w:t xml:space="preserve"> должны соответствовать тем, которые использовались при расчете целевых показателей достижения целей введения обязательных требований в рамках оценки регулирующего воздействия проекта муниципального нормативного правового акта.</w:t>
      </w:r>
    </w:p>
    <w:p w14:paraId="7E9E3542" w14:textId="77777777"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Вывод о достижении или </w:t>
      </w:r>
      <w:proofErr w:type="spellStart"/>
      <w:r w:rsidRPr="0055061C">
        <w:rPr>
          <w:rFonts w:ascii="Times New Roman" w:eastAsia="Times New Roman" w:hAnsi="Times New Roman" w:cs="Times New Roman"/>
          <w:sz w:val="24"/>
          <w:szCs w:val="24"/>
        </w:rPr>
        <w:t>недостижении</w:t>
      </w:r>
      <w:proofErr w:type="spellEnd"/>
      <w:r w:rsidRPr="0055061C">
        <w:rPr>
          <w:rFonts w:ascii="Times New Roman" w:eastAsia="Times New Roman" w:hAnsi="Times New Roman" w:cs="Times New Roman"/>
          <w:sz w:val="24"/>
          <w:szCs w:val="24"/>
        </w:rPr>
        <w:t xml:space="preserve"> целей введения обязательных требований;</w:t>
      </w:r>
    </w:p>
    <w:p w14:paraId="166E1F0A" w14:textId="5BAF64AB"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8.2.</w:t>
      </w:r>
      <w:r w:rsidR="00BD5165" w:rsidRPr="0055061C">
        <w:rPr>
          <w:rFonts w:ascii="Times New Roman" w:eastAsia="Times New Roman" w:hAnsi="Times New Roman" w:cs="Times New Roman"/>
          <w:sz w:val="24"/>
          <w:szCs w:val="24"/>
        </w:rPr>
        <w:t>7</w:t>
      </w:r>
      <w:r w:rsidRPr="0055061C">
        <w:rPr>
          <w:rFonts w:ascii="Times New Roman" w:eastAsia="Times New Roman" w:hAnsi="Times New Roman" w:cs="Times New Roman"/>
          <w:sz w:val="24"/>
          <w:szCs w:val="24"/>
        </w:rPr>
        <w:t xml:space="preserve">. </w:t>
      </w:r>
      <w:proofErr w:type="gramStart"/>
      <w:r w:rsidRPr="0055061C">
        <w:rPr>
          <w:rFonts w:ascii="Times New Roman" w:eastAsia="Times New Roman" w:hAnsi="Times New Roman" w:cs="Times New Roman"/>
          <w:sz w:val="24"/>
          <w:szCs w:val="24"/>
        </w:rPr>
        <w:t xml:space="preserve">Основные группы субъектов регулирования, иные заинтересованные лица, включая органы государственной власти, органы местного самоуправления, интересы </w:t>
      </w:r>
      <w:r w:rsidRPr="0055061C">
        <w:rPr>
          <w:rFonts w:ascii="Times New Roman" w:eastAsia="Times New Roman" w:hAnsi="Times New Roman" w:cs="Times New Roman"/>
          <w:sz w:val="24"/>
          <w:szCs w:val="24"/>
        </w:rPr>
        <w:lastRenderedPageBreak/>
        <w:t>которых затрагиваются муниципальным нормативным правовым актом, оценка количества субъектов регулирования и иных заинтересованных лиц на день подготовки отчета об оценке фактического воздействия, изменение численности и состава таких групп по сравнению со сведениями, представленными разработчиком муниципального нормативного правового акта при проведении оценки регулирующего воздействия проекта муниципального</w:t>
      </w:r>
      <w:proofErr w:type="gramEnd"/>
      <w:r w:rsidRPr="0055061C">
        <w:rPr>
          <w:rFonts w:ascii="Times New Roman" w:eastAsia="Times New Roman" w:hAnsi="Times New Roman" w:cs="Times New Roman"/>
          <w:sz w:val="24"/>
          <w:szCs w:val="24"/>
        </w:rPr>
        <w:t xml:space="preserve"> нормативного правового акта.</w:t>
      </w:r>
    </w:p>
    <w:p w14:paraId="19A97211" w14:textId="43CDC34B" w:rsidR="00737F37" w:rsidRPr="0055061C" w:rsidRDefault="00737F37" w:rsidP="00737F3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8.2.</w:t>
      </w:r>
      <w:r w:rsidR="00BD5165" w:rsidRPr="0055061C">
        <w:rPr>
          <w:rFonts w:ascii="Times New Roman" w:eastAsia="Times New Roman" w:hAnsi="Times New Roman" w:cs="Times New Roman"/>
          <w:sz w:val="24"/>
          <w:szCs w:val="24"/>
        </w:rPr>
        <w:t>8</w:t>
      </w:r>
      <w:r w:rsidRPr="0055061C">
        <w:rPr>
          <w:rFonts w:ascii="Times New Roman" w:eastAsia="Times New Roman" w:hAnsi="Times New Roman" w:cs="Times New Roman"/>
          <w:sz w:val="24"/>
          <w:szCs w:val="24"/>
        </w:rPr>
        <w:t xml:space="preserve">.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администрации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w:t>
      </w:r>
    </w:p>
    <w:p w14:paraId="1489A8D5" w14:textId="70A4A94B"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8.2.</w:t>
      </w:r>
      <w:r w:rsidR="00BD5165" w:rsidRPr="0055061C">
        <w:rPr>
          <w:rFonts w:ascii="Times New Roman" w:eastAsia="Times New Roman" w:hAnsi="Times New Roman" w:cs="Times New Roman"/>
          <w:sz w:val="24"/>
          <w:szCs w:val="24"/>
        </w:rPr>
        <w:t>9</w:t>
      </w:r>
      <w:r w:rsidRPr="0055061C">
        <w:rPr>
          <w:rFonts w:ascii="Times New Roman" w:eastAsia="Times New Roman" w:hAnsi="Times New Roman" w:cs="Times New Roman"/>
          <w:sz w:val="24"/>
          <w:szCs w:val="24"/>
        </w:rPr>
        <w:t>. Оценка фактических расходов и доходов субъектов регулирования, связанных с необходимостью соблюдения установленных муниципальным нормативным правовым актом обязанностей, запретов или ограничений.</w:t>
      </w:r>
    </w:p>
    <w:p w14:paraId="001E9EC4" w14:textId="2327DD0C"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8.2.1</w:t>
      </w:r>
      <w:r w:rsidR="00BD5165" w:rsidRPr="0055061C">
        <w:rPr>
          <w:rFonts w:ascii="Times New Roman" w:eastAsia="Times New Roman" w:hAnsi="Times New Roman" w:cs="Times New Roman"/>
          <w:sz w:val="24"/>
          <w:szCs w:val="24"/>
        </w:rPr>
        <w:t>0</w:t>
      </w:r>
      <w:r w:rsidRPr="0055061C">
        <w:rPr>
          <w:rFonts w:ascii="Times New Roman" w:eastAsia="Times New Roman" w:hAnsi="Times New Roman" w:cs="Times New Roman"/>
          <w:sz w:val="24"/>
          <w:szCs w:val="24"/>
        </w:rPr>
        <w:t>. Оценка фактических положительных и отрицательных последствий (в том числе социально-экономических) установления обязательных требований.</w:t>
      </w:r>
    </w:p>
    <w:p w14:paraId="31BD7F33" w14:textId="77777777"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В случае</w:t>
      </w:r>
      <w:proofErr w:type="gramStart"/>
      <w:r w:rsidRPr="0055061C">
        <w:rPr>
          <w:rFonts w:ascii="Times New Roman" w:eastAsia="Times New Roman" w:hAnsi="Times New Roman" w:cs="Times New Roman"/>
          <w:sz w:val="24"/>
          <w:szCs w:val="24"/>
        </w:rPr>
        <w:t>,</w:t>
      </w:r>
      <w:proofErr w:type="gramEnd"/>
      <w:r w:rsidRPr="0055061C">
        <w:rPr>
          <w:rFonts w:ascii="Times New Roman" w:eastAsia="Times New Roman" w:hAnsi="Times New Roman" w:cs="Times New Roman"/>
          <w:sz w:val="24"/>
          <w:szCs w:val="24"/>
        </w:rPr>
        <w:t xml:space="preserve"> если фактические отрицательные последствия установленного правового регулирования существенно превышают прогнозные значения и (или) положительные последствия введения правового регулирования, это отмечается в отчете об оценке фактического воздействия, и проводится анализ причин данной ситуации, которая является основанием для формирования предложений об отмене или изменении муниципального нормативного правового акта или его отдельных положений;</w:t>
      </w:r>
    </w:p>
    <w:p w14:paraId="4DC591A2" w14:textId="2A5D810B"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.2.1</w:t>
      </w:r>
      <w:r w:rsidR="00BD5165" w:rsidRPr="0055061C">
        <w:rPr>
          <w:rFonts w:ascii="Times New Roman" w:eastAsia="Times New Roman" w:hAnsi="Times New Roman" w:cs="Times New Roman"/>
          <w:sz w:val="24"/>
          <w:szCs w:val="24"/>
        </w:rPr>
        <w:t>1</w:t>
      </w:r>
      <w:r w:rsidR="00737F37" w:rsidRPr="0055061C">
        <w:rPr>
          <w:rFonts w:ascii="Times New Roman" w:eastAsia="Times New Roman" w:hAnsi="Times New Roman" w:cs="Times New Roman"/>
          <w:sz w:val="24"/>
          <w:szCs w:val="24"/>
        </w:rPr>
        <w:t xml:space="preserve">. Сведения о реализации </w:t>
      </w:r>
      <w:proofErr w:type="gramStart"/>
      <w:r w:rsidR="00737F37" w:rsidRPr="0055061C">
        <w:rPr>
          <w:rFonts w:ascii="Times New Roman" w:eastAsia="Times New Roman" w:hAnsi="Times New Roman" w:cs="Times New Roman"/>
          <w:sz w:val="24"/>
          <w:szCs w:val="24"/>
        </w:rPr>
        <w:t>методов контроля эффективности достижения цели</w:t>
      </w:r>
      <w:proofErr w:type="gramEnd"/>
      <w:r w:rsidR="00737F37" w:rsidRPr="0055061C">
        <w:rPr>
          <w:rFonts w:ascii="Times New Roman" w:eastAsia="Times New Roman" w:hAnsi="Times New Roman" w:cs="Times New Roman"/>
          <w:sz w:val="24"/>
          <w:szCs w:val="24"/>
        </w:rPr>
        <w:t xml:space="preserve"> регулирования, установленных муниципальным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бюджета </w:t>
      </w:r>
      <w:r w:rsidR="00BD5165"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r w:rsidR="00BD5165" w:rsidRPr="0055061C">
        <w:rPr>
          <w:rFonts w:ascii="Times New Roman" w:eastAsia="Times New Roman" w:hAnsi="Times New Roman" w:cs="Times New Roman"/>
          <w:sz w:val="24"/>
          <w:szCs w:val="24"/>
        </w:rPr>
        <w:t xml:space="preserve"> сельского поселения Крымского района</w:t>
      </w:r>
      <w:r w:rsidR="00737F37" w:rsidRPr="0055061C">
        <w:rPr>
          <w:rFonts w:ascii="Times New Roman" w:eastAsia="Times New Roman" w:hAnsi="Times New Roman" w:cs="Times New Roman"/>
          <w:sz w:val="24"/>
          <w:szCs w:val="24"/>
        </w:rPr>
        <w:t>.</w:t>
      </w:r>
    </w:p>
    <w:p w14:paraId="2F70CE5E" w14:textId="1612784D"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.2.1</w:t>
      </w:r>
      <w:r w:rsidR="00BD5165" w:rsidRPr="0055061C">
        <w:rPr>
          <w:rFonts w:ascii="Times New Roman" w:eastAsia="Times New Roman" w:hAnsi="Times New Roman" w:cs="Times New Roman"/>
          <w:sz w:val="24"/>
          <w:szCs w:val="24"/>
        </w:rPr>
        <w:t>2</w:t>
      </w:r>
      <w:r w:rsidR="00737F37" w:rsidRPr="0055061C">
        <w:rPr>
          <w:rFonts w:ascii="Times New Roman" w:eastAsia="Times New Roman" w:hAnsi="Times New Roman" w:cs="Times New Roman"/>
          <w:sz w:val="24"/>
          <w:szCs w:val="24"/>
        </w:rPr>
        <w:t xml:space="preserve">. Оценка </w:t>
      </w:r>
      <w:proofErr w:type="gramStart"/>
      <w:r w:rsidR="00737F37" w:rsidRPr="0055061C">
        <w:rPr>
          <w:rFonts w:ascii="Times New Roman" w:eastAsia="Times New Roman" w:hAnsi="Times New Roman" w:cs="Times New Roman"/>
          <w:sz w:val="24"/>
          <w:szCs w:val="24"/>
        </w:rPr>
        <w:t>эффективности достижения заявленных целей установления обязательных требований</w:t>
      </w:r>
      <w:proofErr w:type="gramEnd"/>
      <w:r w:rsidR="00737F37" w:rsidRPr="0055061C">
        <w:rPr>
          <w:rFonts w:ascii="Times New Roman" w:eastAsia="Times New Roman" w:hAnsi="Times New Roman" w:cs="Times New Roman"/>
          <w:sz w:val="24"/>
          <w:szCs w:val="24"/>
        </w:rPr>
        <w:t>.</w:t>
      </w:r>
    </w:p>
    <w:p w14:paraId="15A9AFD0" w14:textId="0AB67297"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.2.1</w:t>
      </w:r>
      <w:r w:rsidR="00BD5165" w:rsidRPr="0055061C">
        <w:rPr>
          <w:rFonts w:ascii="Times New Roman" w:eastAsia="Times New Roman" w:hAnsi="Times New Roman" w:cs="Times New Roman"/>
          <w:sz w:val="24"/>
          <w:szCs w:val="24"/>
        </w:rPr>
        <w:t>3</w:t>
      </w:r>
      <w:r w:rsidR="00737F37" w:rsidRPr="0055061C">
        <w:rPr>
          <w:rFonts w:ascii="Times New Roman" w:eastAsia="Times New Roman" w:hAnsi="Times New Roman" w:cs="Times New Roman"/>
          <w:sz w:val="24"/>
          <w:szCs w:val="24"/>
        </w:rPr>
        <w:t>. Сведения о привлечении к ответственности за нарушение установленных муниципальным нормативным правовым актом обязательных требований (в случае, если муниципальным нормативным правовым актом установлена такая ответственность)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регулирования и (или) наличия необоснованных ограничений.</w:t>
      </w:r>
    </w:p>
    <w:p w14:paraId="29CA72DD" w14:textId="6143385B"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.2.1</w:t>
      </w:r>
      <w:r w:rsidR="00BD5165" w:rsidRPr="0055061C">
        <w:rPr>
          <w:rFonts w:ascii="Times New Roman" w:eastAsia="Times New Roman" w:hAnsi="Times New Roman" w:cs="Times New Roman"/>
          <w:sz w:val="24"/>
          <w:szCs w:val="24"/>
        </w:rPr>
        <w:t>4</w:t>
      </w:r>
      <w:r w:rsidR="00737F37" w:rsidRPr="0055061C">
        <w:rPr>
          <w:rFonts w:ascii="Times New Roman" w:eastAsia="Times New Roman" w:hAnsi="Times New Roman" w:cs="Times New Roman"/>
          <w:sz w:val="24"/>
          <w:szCs w:val="24"/>
        </w:rPr>
        <w:t>. Анализ влияния социально-экономических последствий реализации муниципального нормативного правового акта на деятельность субъектов регулирования, в том числе на деятельность субъектов малого и среднего предпринимательства.</w:t>
      </w:r>
    </w:p>
    <w:p w14:paraId="56A559E2" w14:textId="2B9CA777"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.2.1</w:t>
      </w:r>
      <w:r w:rsidR="00BD5165" w:rsidRPr="0055061C">
        <w:rPr>
          <w:rFonts w:ascii="Times New Roman" w:eastAsia="Times New Roman" w:hAnsi="Times New Roman" w:cs="Times New Roman"/>
          <w:sz w:val="24"/>
          <w:szCs w:val="24"/>
        </w:rPr>
        <w:t>5</w:t>
      </w:r>
      <w:r w:rsidR="00737F37" w:rsidRPr="0055061C">
        <w:rPr>
          <w:rFonts w:ascii="Times New Roman" w:eastAsia="Times New Roman" w:hAnsi="Times New Roman" w:cs="Times New Roman"/>
          <w:sz w:val="24"/>
          <w:szCs w:val="24"/>
        </w:rPr>
        <w:t>. Оценка соблюдения принципов установления и оценки применения обязательных требований, установленных Федеральным законом № 247-ФЗ</w:t>
      </w:r>
      <w:r w:rsidRPr="0055061C">
        <w:rPr>
          <w:rFonts w:ascii="Times New Roman" w:eastAsia="Times New Roman" w:hAnsi="Times New Roman" w:cs="Times New Roman"/>
          <w:sz w:val="24"/>
          <w:szCs w:val="24"/>
        </w:rPr>
        <w:t>.</w:t>
      </w:r>
    </w:p>
    <w:p w14:paraId="20760586" w14:textId="7F514F0A"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.2.1</w:t>
      </w:r>
      <w:r w:rsidR="00BD5165" w:rsidRPr="0055061C">
        <w:rPr>
          <w:rFonts w:ascii="Times New Roman" w:eastAsia="Times New Roman" w:hAnsi="Times New Roman" w:cs="Times New Roman"/>
          <w:sz w:val="24"/>
          <w:szCs w:val="24"/>
        </w:rPr>
        <w:t>6</w:t>
      </w:r>
      <w:r w:rsidR="00737F37" w:rsidRPr="0055061C">
        <w:rPr>
          <w:rFonts w:ascii="Times New Roman" w:eastAsia="Times New Roman" w:hAnsi="Times New Roman" w:cs="Times New Roman"/>
          <w:sz w:val="24"/>
          <w:szCs w:val="24"/>
        </w:rPr>
        <w:t>. Результаты предыдущих оценок фактического воздействия данного муниципального нормативного правового акта (при наличии).</w:t>
      </w:r>
    </w:p>
    <w:p w14:paraId="6ABEB806" w14:textId="033BE719"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.2.1</w:t>
      </w:r>
      <w:r w:rsidR="00BD5165" w:rsidRPr="0055061C">
        <w:rPr>
          <w:rFonts w:ascii="Times New Roman" w:eastAsia="Times New Roman" w:hAnsi="Times New Roman" w:cs="Times New Roman"/>
          <w:sz w:val="24"/>
          <w:szCs w:val="24"/>
        </w:rPr>
        <w:t>7</w:t>
      </w:r>
      <w:r w:rsidR="00737F37" w:rsidRPr="0055061C">
        <w:rPr>
          <w:rFonts w:ascii="Times New Roman" w:eastAsia="Times New Roman" w:hAnsi="Times New Roman" w:cs="Times New Roman"/>
          <w:sz w:val="24"/>
          <w:szCs w:val="24"/>
        </w:rPr>
        <w:t xml:space="preserve">. Подготовленные на основе полученных выводов предложения о признании </w:t>
      </w:r>
      <w:proofErr w:type="gramStart"/>
      <w:r w:rsidR="00737F37" w:rsidRPr="0055061C">
        <w:rPr>
          <w:rFonts w:ascii="Times New Roman" w:eastAsia="Times New Roman" w:hAnsi="Times New Roman" w:cs="Times New Roman"/>
          <w:sz w:val="24"/>
          <w:szCs w:val="24"/>
        </w:rPr>
        <w:t>утратившими</w:t>
      </w:r>
      <w:proofErr w:type="gramEnd"/>
      <w:r w:rsidR="00737F37" w:rsidRPr="0055061C">
        <w:rPr>
          <w:rFonts w:ascii="Times New Roman" w:eastAsia="Times New Roman" w:hAnsi="Times New Roman" w:cs="Times New Roman"/>
          <w:sz w:val="24"/>
          <w:szCs w:val="24"/>
        </w:rPr>
        <w:t xml:space="preserve"> силу, или пересмотре, или продлении срока действия муниципального нормативного правового акта, его отдельных положений (о целесообразности сохранения действия муниципального нормативного правового акта, его отдельных положений) - в случае оценки муниципального нормативного правового акта, содержащего срок действия</w:t>
      </w:r>
      <w:r w:rsidRPr="0055061C">
        <w:rPr>
          <w:rFonts w:ascii="Times New Roman" w:eastAsia="Times New Roman" w:hAnsi="Times New Roman" w:cs="Times New Roman"/>
          <w:sz w:val="24"/>
          <w:szCs w:val="24"/>
        </w:rPr>
        <w:t>.</w:t>
      </w:r>
    </w:p>
    <w:p w14:paraId="31A6AFEC" w14:textId="0024AB66"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.2.1</w:t>
      </w:r>
      <w:r w:rsidR="00BD5165"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 Верифицируемые источники использованных данных, методики расчета.</w:t>
      </w:r>
    </w:p>
    <w:p w14:paraId="62B7C03B" w14:textId="0C6504B8"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.2.</w:t>
      </w:r>
      <w:r w:rsidR="00BD5165" w:rsidRPr="0055061C">
        <w:rPr>
          <w:rFonts w:ascii="Times New Roman" w:eastAsia="Times New Roman" w:hAnsi="Times New Roman" w:cs="Times New Roman"/>
          <w:sz w:val="24"/>
          <w:szCs w:val="24"/>
        </w:rPr>
        <w:t>19</w:t>
      </w:r>
      <w:r w:rsidR="00737F37" w:rsidRPr="0055061C">
        <w:rPr>
          <w:rFonts w:ascii="Times New Roman" w:eastAsia="Times New Roman" w:hAnsi="Times New Roman" w:cs="Times New Roman"/>
          <w:sz w:val="24"/>
          <w:szCs w:val="24"/>
        </w:rPr>
        <w:t>. Иные сведения, которые, по мнению разработчика, позволяют оценить фактическое воздействие муниципального нормативного правового акта.</w:t>
      </w:r>
    </w:p>
    <w:p w14:paraId="3E568CEC" w14:textId="277BE0C5"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.3. Расчеты, необходимые для заполнения отчета об оценке фактического воздействия, приводятся в приложении к нему (при необходимости).</w:t>
      </w:r>
    </w:p>
    <w:p w14:paraId="19690C62" w14:textId="2C4082E9"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lastRenderedPageBreak/>
        <w:t>8</w:t>
      </w:r>
      <w:r w:rsidR="00737F37" w:rsidRPr="0055061C">
        <w:rPr>
          <w:rFonts w:ascii="Times New Roman" w:eastAsia="Times New Roman" w:hAnsi="Times New Roman" w:cs="Times New Roman"/>
          <w:sz w:val="24"/>
          <w:szCs w:val="24"/>
        </w:rPr>
        <w:t xml:space="preserve">.4. </w:t>
      </w:r>
      <w:proofErr w:type="gramStart"/>
      <w:r w:rsidR="00737F37" w:rsidRPr="0055061C">
        <w:rPr>
          <w:rFonts w:ascii="Times New Roman" w:eastAsia="Times New Roman" w:hAnsi="Times New Roman" w:cs="Times New Roman"/>
          <w:sz w:val="24"/>
          <w:szCs w:val="24"/>
        </w:rPr>
        <w:t xml:space="preserve">В целях публичного обсуждения отчета об оценке фактического воздействия разработчик муниципального нормативного правового акта в срок, установленный в плане проведения оценки фактического воздействия муниципального нормативного правового акта, размещает текст муниципального нормативного правового акта (в действующей редакции) и отчет об оценке фактического воздействия, а также перечень вопросов для участников публичного обсуждения </w:t>
      </w:r>
      <w:bookmarkStart w:id="24" w:name="_Hlk188540504"/>
      <w:bookmarkStart w:id="25" w:name="_Hlk147913590"/>
      <w:r w:rsidR="00737F37" w:rsidRPr="0055061C">
        <w:rPr>
          <w:rFonts w:ascii="Times New Roman" w:eastAsia="Times New Roman" w:hAnsi="Times New Roman" w:cs="Times New Roman"/>
          <w:sz w:val="24"/>
          <w:szCs w:val="24"/>
        </w:rPr>
        <w:t xml:space="preserve">на официальном сайте администрации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w:t>
      </w:r>
      <w:r w:rsidR="00737F37" w:rsidRPr="0055061C">
        <w:rPr>
          <w:rFonts w:ascii="Times New Roman" w:eastAsia="Times New Roman" w:hAnsi="Times New Roman" w:cs="Times New Roman"/>
          <w:sz w:val="24"/>
          <w:szCs w:val="24"/>
        </w:rPr>
        <w:t xml:space="preserve"> Крымск</w:t>
      </w:r>
      <w:r w:rsidRPr="0055061C">
        <w:rPr>
          <w:rFonts w:ascii="Times New Roman" w:eastAsia="Times New Roman" w:hAnsi="Times New Roman" w:cs="Times New Roman"/>
          <w:sz w:val="24"/>
          <w:szCs w:val="24"/>
        </w:rPr>
        <w:t xml:space="preserve">ого </w:t>
      </w:r>
      <w:r w:rsidR="00737F37" w:rsidRPr="0055061C">
        <w:rPr>
          <w:rFonts w:ascii="Times New Roman" w:eastAsia="Times New Roman" w:hAnsi="Times New Roman" w:cs="Times New Roman"/>
          <w:sz w:val="24"/>
          <w:szCs w:val="24"/>
        </w:rPr>
        <w:t>район</w:t>
      </w:r>
      <w:r w:rsidRPr="0055061C">
        <w:rPr>
          <w:rFonts w:ascii="Times New Roman" w:eastAsia="Times New Roman" w:hAnsi="Times New Roman" w:cs="Times New Roman"/>
          <w:sz w:val="24"/>
          <w:szCs w:val="24"/>
        </w:rPr>
        <w:t>а</w:t>
      </w:r>
      <w:r w:rsidR="00737F37" w:rsidRPr="0055061C">
        <w:rPr>
          <w:rFonts w:ascii="Times New Roman" w:eastAsia="Times New Roman" w:hAnsi="Times New Roman" w:cs="Times New Roman"/>
          <w:sz w:val="24"/>
          <w:szCs w:val="24"/>
        </w:rPr>
        <w:t xml:space="preserve"> </w:t>
      </w:r>
      <w:r w:rsidR="0038753C">
        <w:rPr>
          <w:rFonts w:ascii="Times New Roman" w:eastAsia="Times New Roman" w:hAnsi="Times New Roman" w:cs="Times New Roman"/>
          <w:sz w:val="24"/>
          <w:szCs w:val="24"/>
        </w:rPr>
        <w:t>(http</w:t>
      </w:r>
      <w:proofErr w:type="gramEnd"/>
      <w:r w:rsidR="0038753C">
        <w:rPr>
          <w:rFonts w:ascii="Times New Roman" w:eastAsia="Times New Roman" w:hAnsi="Times New Roman" w:cs="Times New Roman"/>
          <w:sz w:val="24"/>
          <w:szCs w:val="24"/>
        </w:rPr>
        <w:t>://kievskoesp.ru/)</w:t>
      </w:r>
      <w:r w:rsidR="00737F37" w:rsidRPr="0055061C">
        <w:rPr>
          <w:rFonts w:ascii="Times New Roman" w:eastAsia="Times New Roman" w:hAnsi="Times New Roman" w:cs="Times New Roman"/>
          <w:sz w:val="24"/>
          <w:szCs w:val="24"/>
        </w:rPr>
        <w:t xml:space="preserve"> </w:t>
      </w:r>
      <w:bookmarkEnd w:id="24"/>
      <w:r w:rsidR="00737F37" w:rsidRPr="0055061C">
        <w:rPr>
          <w:rFonts w:ascii="Times New Roman" w:eastAsia="Times New Roman" w:hAnsi="Times New Roman" w:cs="Times New Roman"/>
          <w:sz w:val="24"/>
          <w:szCs w:val="24"/>
        </w:rPr>
        <w:t xml:space="preserve">в разделе «Оценка применения обязательных требований», подраздел «Муниципальные нормативные правовые акты, направленные на публичные обсуждения» </w:t>
      </w:r>
      <w:bookmarkEnd w:id="25"/>
      <w:r w:rsidR="00737F37" w:rsidRPr="0055061C">
        <w:rPr>
          <w:rFonts w:ascii="Times New Roman" w:eastAsia="Times New Roman" w:hAnsi="Times New Roman" w:cs="Times New Roman"/>
          <w:sz w:val="24"/>
          <w:szCs w:val="24"/>
        </w:rPr>
        <w:t xml:space="preserve">с одновременным извещением заинтересованных субъектов регулирования, органов и организаций, </w:t>
      </w:r>
      <w:proofErr w:type="gramStart"/>
      <w:r w:rsidR="00737F37" w:rsidRPr="0055061C">
        <w:rPr>
          <w:rFonts w:ascii="Times New Roman" w:eastAsia="Times New Roman" w:hAnsi="Times New Roman" w:cs="Times New Roman"/>
          <w:sz w:val="24"/>
          <w:szCs w:val="24"/>
        </w:rPr>
        <w:t>целями</w:t>
      </w:r>
      <w:proofErr w:type="gramEnd"/>
      <w:r w:rsidR="00737F37" w:rsidRPr="0055061C">
        <w:rPr>
          <w:rFonts w:ascii="Times New Roman" w:eastAsia="Times New Roman" w:hAnsi="Times New Roman" w:cs="Times New Roman"/>
          <w:sz w:val="24"/>
          <w:szCs w:val="24"/>
        </w:rPr>
        <w:t xml:space="preserve"> деятельности которых являются защита и представление интересов субъектов предпринимательской и иной экономической деятельности, заинтересованных органов государственной власти Краснодарского края, органов местного самоуправления муниципального образования Крымский район.</w:t>
      </w:r>
    </w:p>
    <w:p w14:paraId="6E0CCC7D" w14:textId="47E5EC55"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 xml:space="preserve">.5. Срок публичного обсуждения отчета об оценке фактического воздействия не может составлять менее 20 рабочих дней со дня размещения его </w:t>
      </w:r>
      <w:bookmarkStart w:id="26" w:name="_Hlk188538136"/>
      <w:r w:rsidR="00737F37" w:rsidRPr="0055061C">
        <w:rPr>
          <w:rFonts w:ascii="Times New Roman" w:eastAsia="Times New Roman" w:hAnsi="Times New Roman" w:cs="Times New Roman"/>
          <w:sz w:val="24"/>
          <w:szCs w:val="24"/>
        </w:rPr>
        <w:t xml:space="preserve">на официальном сайте администрации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w:t>
      </w:r>
      <w:r w:rsidR="00737F37" w:rsidRPr="0055061C">
        <w:rPr>
          <w:rFonts w:ascii="Times New Roman" w:eastAsia="Times New Roman" w:hAnsi="Times New Roman" w:cs="Times New Roman"/>
          <w:sz w:val="24"/>
          <w:szCs w:val="24"/>
        </w:rPr>
        <w:t xml:space="preserve"> Крымск</w:t>
      </w:r>
      <w:r w:rsidRPr="0055061C">
        <w:rPr>
          <w:rFonts w:ascii="Times New Roman" w:eastAsia="Times New Roman" w:hAnsi="Times New Roman" w:cs="Times New Roman"/>
          <w:sz w:val="24"/>
          <w:szCs w:val="24"/>
        </w:rPr>
        <w:t>ого</w:t>
      </w:r>
      <w:r w:rsidR="00737F37" w:rsidRPr="0055061C">
        <w:rPr>
          <w:rFonts w:ascii="Times New Roman" w:eastAsia="Times New Roman" w:hAnsi="Times New Roman" w:cs="Times New Roman"/>
          <w:sz w:val="24"/>
          <w:szCs w:val="24"/>
        </w:rPr>
        <w:t xml:space="preserve"> район</w:t>
      </w:r>
      <w:r w:rsidRPr="0055061C">
        <w:rPr>
          <w:rFonts w:ascii="Times New Roman" w:eastAsia="Times New Roman" w:hAnsi="Times New Roman" w:cs="Times New Roman"/>
          <w:sz w:val="24"/>
          <w:szCs w:val="24"/>
        </w:rPr>
        <w:t>а</w:t>
      </w:r>
      <w:r w:rsidR="00737F37" w:rsidRPr="0055061C">
        <w:rPr>
          <w:rFonts w:ascii="Times New Roman" w:eastAsia="Times New Roman" w:hAnsi="Times New Roman" w:cs="Times New Roman"/>
          <w:sz w:val="24"/>
          <w:szCs w:val="24"/>
        </w:rPr>
        <w:t xml:space="preserve"> </w:t>
      </w:r>
      <w:r w:rsidR="0038753C">
        <w:rPr>
          <w:rFonts w:ascii="Times New Roman" w:eastAsia="Times New Roman" w:hAnsi="Times New Roman" w:cs="Times New Roman"/>
          <w:sz w:val="24"/>
          <w:szCs w:val="24"/>
        </w:rPr>
        <w:t>(http://kievskoesp.ru/)</w:t>
      </w:r>
      <w:r w:rsidR="00737F37" w:rsidRPr="0055061C">
        <w:rPr>
          <w:rFonts w:ascii="Times New Roman" w:eastAsia="Times New Roman" w:hAnsi="Times New Roman" w:cs="Times New Roman"/>
          <w:sz w:val="24"/>
          <w:szCs w:val="24"/>
        </w:rPr>
        <w:t xml:space="preserve"> в разделе «Оценка применения обязательных требований», подраздел «Муниципальные нормативные правовые акты, направленные на публичные обсуждения».</w:t>
      </w:r>
    </w:p>
    <w:p w14:paraId="7C0DBCC9" w14:textId="5D17A82E" w:rsidR="00737F37" w:rsidRPr="0055061C" w:rsidRDefault="004C7612" w:rsidP="00737F37">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7" w:name="Par45"/>
      <w:bookmarkEnd w:id="26"/>
      <w:bookmarkEnd w:id="27"/>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 xml:space="preserve">.6. </w:t>
      </w:r>
      <w:proofErr w:type="gramStart"/>
      <w:r w:rsidR="00737F37" w:rsidRPr="0055061C">
        <w:rPr>
          <w:rFonts w:ascii="Times New Roman" w:eastAsia="Times New Roman" w:hAnsi="Times New Roman" w:cs="Times New Roman"/>
          <w:sz w:val="24"/>
          <w:szCs w:val="24"/>
        </w:rPr>
        <w:t>Разработчик муниципального нормативного правового акта обязан рассмотреть все предложения, поступившие в установленный срок в связи с проведением публичного обсуждения отчета об оценке фактического воздействия, и составить свод предложений с указанием сведений об их учете или о причинах их отклонения не позднее 20 рабочих дней со дня окончания публичного обсуждения отчета об оценке фактического воздействия, разместив его на официальном сайте администрации</w:t>
      </w:r>
      <w:proofErr w:type="gramEnd"/>
      <w:r w:rsidR="00737F37" w:rsidRPr="0055061C">
        <w:rPr>
          <w:rFonts w:ascii="Times New Roman" w:eastAsia="Times New Roman" w:hAnsi="Times New Roman" w:cs="Times New Roman"/>
          <w:sz w:val="24"/>
          <w:szCs w:val="24"/>
        </w:rPr>
        <w:t xml:space="preserve">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w:t>
      </w:r>
      <w:r w:rsidR="00737F37" w:rsidRPr="0055061C">
        <w:rPr>
          <w:rFonts w:ascii="Times New Roman" w:eastAsia="Times New Roman" w:hAnsi="Times New Roman" w:cs="Times New Roman"/>
          <w:sz w:val="24"/>
          <w:szCs w:val="24"/>
        </w:rPr>
        <w:t xml:space="preserve"> Крымск</w:t>
      </w:r>
      <w:r w:rsidRPr="0055061C">
        <w:rPr>
          <w:rFonts w:ascii="Times New Roman" w:eastAsia="Times New Roman" w:hAnsi="Times New Roman" w:cs="Times New Roman"/>
          <w:sz w:val="24"/>
          <w:szCs w:val="24"/>
        </w:rPr>
        <w:t>ого</w:t>
      </w:r>
      <w:r w:rsidR="00737F37" w:rsidRPr="0055061C">
        <w:rPr>
          <w:rFonts w:ascii="Times New Roman" w:eastAsia="Times New Roman" w:hAnsi="Times New Roman" w:cs="Times New Roman"/>
          <w:sz w:val="24"/>
          <w:szCs w:val="24"/>
        </w:rPr>
        <w:t xml:space="preserve"> район</w:t>
      </w:r>
      <w:r w:rsidRPr="0055061C">
        <w:rPr>
          <w:rFonts w:ascii="Times New Roman" w:eastAsia="Times New Roman" w:hAnsi="Times New Roman" w:cs="Times New Roman"/>
          <w:sz w:val="24"/>
          <w:szCs w:val="24"/>
        </w:rPr>
        <w:t>а</w:t>
      </w:r>
      <w:r w:rsidR="00737F37" w:rsidRPr="0055061C">
        <w:rPr>
          <w:rFonts w:ascii="Times New Roman" w:eastAsia="Times New Roman" w:hAnsi="Times New Roman" w:cs="Times New Roman"/>
          <w:sz w:val="24"/>
          <w:szCs w:val="24"/>
        </w:rPr>
        <w:t xml:space="preserve"> </w:t>
      </w:r>
      <w:r w:rsidR="0038753C">
        <w:rPr>
          <w:rFonts w:ascii="Times New Roman" w:eastAsia="Times New Roman" w:hAnsi="Times New Roman" w:cs="Times New Roman"/>
          <w:sz w:val="24"/>
          <w:szCs w:val="24"/>
        </w:rPr>
        <w:t>(</w:t>
      </w:r>
      <w:hyperlink r:id="rId18" w:history="1">
        <w:r w:rsidR="0038753C" w:rsidRPr="00E91F46">
          <w:rPr>
            <w:rStyle w:val="a3"/>
            <w:rFonts w:ascii="Times New Roman" w:eastAsia="Times New Roman" w:hAnsi="Times New Roman"/>
            <w:sz w:val="24"/>
            <w:szCs w:val="24"/>
          </w:rPr>
          <w:t>http://kievskoesp.ru</w:t>
        </w:r>
      </w:hyperlink>
      <w:r w:rsidR="0038753C">
        <w:rPr>
          <w:rFonts w:ascii="Times New Roman" w:eastAsia="Times New Roman" w:hAnsi="Times New Roman" w:cs="Times New Roman"/>
          <w:sz w:val="24"/>
          <w:szCs w:val="24"/>
        </w:rPr>
        <w:t xml:space="preserve">) </w:t>
      </w:r>
      <w:r w:rsidR="00737F37" w:rsidRPr="0055061C">
        <w:rPr>
          <w:rFonts w:ascii="Times New Roman" w:eastAsia="Times New Roman" w:hAnsi="Times New Roman" w:cs="Times New Roman"/>
          <w:sz w:val="24"/>
          <w:szCs w:val="24"/>
        </w:rPr>
        <w:t xml:space="preserve">в разделе «Оценка применения обязательных требований», подраздел «Муниципальные нормативные правовые акты, направленные на публичные обсуждения». </w:t>
      </w:r>
    </w:p>
    <w:p w14:paraId="36106215" w14:textId="77777777" w:rsidR="00737F37" w:rsidRPr="0055061C" w:rsidRDefault="00737F37" w:rsidP="00737F37">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В своде предложений указывается перечень органов и организаций, которые извещались о проведении публичного обсуждения. Свод предложений подписывается руководителем или заместителем руководителя разработчика муниципального нормативного правового акта.</w:t>
      </w:r>
    </w:p>
    <w:p w14:paraId="2D8F8B3C" w14:textId="12624E59"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.7. По результатам публичного обсуждения отчета об оценке фактического воздействия разработчик муниципального нормативного правового акта дорабатывает отчет об оценке фактического воздействия. При этом в отчет включаются:</w:t>
      </w:r>
    </w:p>
    <w:p w14:paraId="76DD3AD6" w14:textId="04076D88"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.7.1. Сведения о проведении публичного обсуждения отчета и сроках его проведения.</w:t>
      </w:r>
    </w:p>
    <w:p w14:paraId="20270CDE" w14:textId="594A33D2"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.7.2. Свод предложений, поступивших в ходе публичного обсуждения отчета.</w:t>
      </w:r>
    </w:p>
    <w:p w14:paraId="58F2E96D" w14:textId="6C8E4A0F" w:rsidR="00737F37" w:rsidRPr="0055061C" w:rsidRDefault="004C7612" w:rsidP="00D5069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.8. </w:t>
      </w:r>
      <w:proofErr w:type="gramStart"/>
      <w:r w:rsidR="00737F37" w:rsidRPr="0055061C">
        <w:rPr>
          <w:rFonts w:ascii="Times New Roman" w:eastAsia="Times New Roman" w:hAnsi="Times New Roman" w:cs="Times New Roman"/>
          <w:sz w:val="24"/>
          <w:szCs w:val="24"/>
        </w:rPr>
        <w:t xml:space="preserve">Доработанный отчет об оценке фактического воздействия, подписанный руководителем или заместителем руководителя разработчика муниципального нормативного правового акта, вместе со сводом предложений и со всеми поступившими к нему замечаниями и предложениями направляется в координирующий орган для подготовки заключения об оценке фактического воздействия муниципального нормативного правового акта одновременно с его размещением </w:t>
      </w:r>
      <w:r w:rsidRPr="0055061C">
        <w:rPr>
          <w:rFonts w:ascii="Times New Roman" w:eastAsia="Times New Roman" w:hAnsi="Times New Roman" w:cs="Times New Roman"/>
          <w:sz w:val="24"/>
          <w:szCs w:val="24"/>
        </w:rPr>
        <w:t xml:space="preserve">на официальном сайте администрации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 </w:t>
      </w:r>
      <w:r w:rsidR="0038753C">
        <w:rPr>
          <w:rFonts w:ascii="Times New Roman" w:eastAsia="Times New Roman" w:hAnsi="Times New Roman" w:cs="Times New Roman"/>
          <w:sz w:val="24"/>
          <w:szCs w:val="24"/>
        </w:rPr>
        <w:t>(http://kievskoesp.ru</w:t>
      </w:r>
      <w:proofErr w:type="gramEnd"/>
      <w:r w:rsidR="0038753C">
        <w:rPr>
          <w:rFonts w:ascii="Times New Roman" w:eastAsia="Times New Roman" w:hAnsi="Times New Roman" w:cs="Times New Roman"/>
          <w:sz w:val="24"/>
          <w:szCs w:val="24"/>
        </w:rPr>
        <w:t>/)</w:t>
      </w:r>
      <w:r w:rsidRPr="0055061C">
        <w:rPr>
          <w:rFonts w:ascii="Times New Roman" w:eastAsia="Times New Roman" w:hAnsi="Times New Roman" w:cs="Times New Roman"/>
          <w:sz w:val="24"/>
          <w:szCs w:val="24"/>
        </w:rPr>
        <w:t xml:space="preserve"> в разделе «Оценка применения обязательных требований», подраздел «Муниципальные нормативные правовые акты, направленные на публичные обсуждения» </w:t>
      </w:r>
      <w:r w:rsidR="00737F37" w:rsidRPr="0055061C">
        <w:rPr>
          <w:rFonts w:ascii="Times New Roman" w:eastAsia="Times New Roman" w:hAnsi="Times New Roman" w:cs="Times New Roman"/>
          <w:sz w:val="24"/>
          <w:szCs w:val="24"/>
        </w:rPr>
        <w:t xml:space="preserve">в течение 5 рабочих дней со дня завершения процедуры, предусмотренной пунктом </w:t>
      </w: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.6 настоящего Порядка.</w:t>
      </w:r>
    </w:p>
    <w:p w14:paraId="79F1EAC3" w14:textId="0817C012" w:rsidR="00737F37" w:rsidRPr="0055061C" w:rsidRDefault="004C7612" w:rsidP="00737F37">
      <w:pPr>
        <w:autoSpaceDE w:val="0"/>
        <w:autoSpaceDN w:val="0"/>
        <w:adjustRightInd w:val="0"/>
        <w:spacing w:after="0" w:line="240" w:lineRule="auto"/>
        <w:jc w:val="center"/>
        <w:outlineLvl w:val="0"/>
        <w:rPr>
          <w:rFonts w:ascii="Times New Roman" w:eastAsia="Times New Roman" w:hAnsi="Times New Roman" w:cs="Times New Roman"/>
          <w:bCs/>
          <w:sz w:val="24"/>
          <w:szCs w:val="24"/>
        </w:rPr>
      </w:pPr>
      <w:r w:rsidRPr="0055061C">
        <w:rPr>
          <w:rFonts w:ascii="Times New Roman" w:eastAsia="Times New Roman" w:hAnsi="Times New Roman" w:cs="Times New Roman"/>
          <w:bCs/>
          <w:sz w:val="24"/>
          <w:szCs w:val="24"/>
        </w:rPr>
        <w:t>9</w:t>
      </w:r>
      <w:r w:rsidR="00737F37" w:rsidRPr="0055061C">
        <w:rPr>
          <w:rFonts w:ascii="Times New Roman" w:eastAsia="Times New Roman" w:hAnsi="Times New Roman" w:cs="Times New Roman"/>
          <w:bCs/>
          <w:sz w:val="24"/>
          <w:szCs w:val="24"/>
        </w:rPr>
        <w:t>. Подготовка заключения координирующего органа об оценке</w:t>
      </w:r>
    </w:p>
    <w:p w14:paraId="2C124C3B" w14:textId="29BC234D" w:rsidR="00737F37" w:rsidRPr="00D50690" w:rsidRDefault="00737F37" w:rsidP="00D50690">
      <w:pPr>
        <w:autoSpaceDE w:val="0"/>
        <w:autoSpaceDN w:val="0"/>
        <w:adjustRightInd w:val="0"/>
        <w:spacing w:after="0" w:line="240" w:lineRule="auto"/>
        <w:jc w:val="center"/>
        <w:rPr>
          <w:rFonts w:ascii="Times New Roman" w:eastAsia="Times New Roman" w:hAnsi="Times New Roman" w:cs="Times New Roman"/>
          <w:bCs/>
          <w:sz w:val="24"/>
          <w:szCs w:val="24"/>
        </w:rPr>
      </w:pPr>
      <w:r w:rsidRPr="0055061C">
        <w:rPr>
          <w:rFonts w:ascii="Times New Roman" w:eastAsia="Times New Roman" w:hAnsi="Times New Roman" w:cs="Times New Roman"/>
          <w:bCs/>
          <w:sz w:val="24"/>
          <w:szCs w:val="24"/>
        </w:rPr>
        <w:t>фактического воздействия муниципального нормативного правового акта</w:t>
      </w:r>
    </w:p>
    <w:p w14:paraId="55033E36" w14:textId="5D3A8D19"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9</w:t>
      </w:r>
      <w:r w:rsidR="00737F37" w:rsidRPr="0055061C">
        <w:rPr>
          <w:rFonts w:ascii="Times New Roman" w:eastAsia="Times New Roman" w:hAnsi="Times New Roman" w:cs="Times New Roman"/>
          <w:sz w:val="24"/>
          <w:szCs w:val="24"/>
        </w:rPr>
        <w:t xml:space="preserve">.1. </w:t>
      </w:r>
      <w:proofErr w:type="gramStart"/>
      <w:r w:rsidR="00737F37" w:rsidRPr="0055061C">
        <w:rPr>
          <w:rFonts w:ascii="Times New Roman" w:eastAsia="Times New Roman" w:hAnsi="Times New Roman" w:cs="Times New Roman"/>
          <w:sz w:val="24"/>
          <w:szCs w:val="24"/>
        </w:rPr>
        <w:t xml:space="preserve">Координирующий орган в срок, не превышающий 15 рабочих дней со дня поступления отчета об оценке фактического воздействия, оценивает его на предмет соблюдения требований к содержанию отчета об оценке фактического воздействия, в том </w:t>
      </w:r>
      <w:r w:rsidR="00737F37" w:rsidRPr="0055061C">
        <w:rPr>
          <w:rFonts w:ascii="Times New Roman" w:eastAsia="Times New Roman" w:hAnsi="Times New Roman" w:cs="Times New Roman"/>
          <w:sz w:val="24"/>
          <w:szCs w:val="24"/>
        </w:rPr>
        <w:lastRenderedPageBreak/>
        <w:t>числе в части полноты и обоснованности представленных сведений, выводов и предложений по итогам оценки фактического воздействия муниципального нормативного правового акта.</w:t>
      </w:r>
      <w:proofErr w:type="gramEnd"/>
    </w:p>
    <w:p w14:paraId="78768218" w14:textId="73D429E7"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9</w:t>
      </w:r>
      <w:r w:rsidR="00737F37" w:rsidRPr="0055061C">
        <w:rPr>
          <w:rFonts w:ascii="Times New Roman" w:eastAsia="Times New Roman" w:hAnsi="Times New Roman" w:cs="Times New Roman"/>
          <w:sz w:val="24"/>
          <w:szCs w:val="24"/>
        </w:rPr>
        <w:t>.2. В случае</w:t>
      </w:r>
      <w:proofErr w:type="gramStart"/>
      <w:r w:rsidR="00737F37" w:rsidRPr="0055061C">
        <w:rPr>
          <w:rFonts w:ascii="Times New Roman" w:eastAsia="Times New Roman" w:hAnsi="Times New Roman" w:cs="Times New Roman"/>
          <w:sz w:val="24"/>
          <w:szCs w:val="24"/>
        </w:rPr>
        <w:t>,</w:t>
      </w:r>
      <w:proofErr w:type="gramEnd"/>
      <w:r w:rsidR="00737F37" w:rsidRPr="0055061C">
        <w:rPr>
          <w:rFonts w:ascii="Times New Roman" w:eastAsia="Times New Roman" w:hAnsi="Times New Roman" w:cs="Times New Roman"/>
          <w:sz w:val="24"/>
          <w:szCs w:val="24"/>
        </w:rPr>
        <w:t xml:space="preserve"> если координирующим органом сделан вывод о том, что разработчиком муниципального нормативного правового акта при подготовке отчета об оценке фактического воздействия не соблюден настоящий Порядок, разработчик муниципального нормативного правового акта проводит процедуры, предусмотренные пунктами </w:t>
      </w:r>
      <w:r w:rsidR="00F85E19"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 xml:space="preserve">.1 – </w:t>
      </w:r>
      <w:r w:rsidR="00F85E19"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 xml:space="preserve">.8 настоящего Порядка (начиная с невыполненной процедуры), и при необходимости дорабатывает указанный отчет по их результатам, после чего повторно в сроки, установленные для проведения невыполненных процедур, направляет указанный отчет в координирующий орган с соблюдением требований, предусмотренных пунктом </w:t>
      </w:r>
      <w:r w:rsidR="00F85E19"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 xml:space="preserve">.8 настоящего Порядка. В этом случае координирующий орган в письменной форме в течение 5 рабочих дней со дня поступления отчета об оценке фактического воздействия от разработчика муниципального нормативного правового акта в координирующий орган извещает разработчика муниципального нормативного правового акта о несоблюдении </w:t>
      </w:r>
      <w:proofErr w:type="gramStart"/>
      <w:r w:rsidR="00737F37" w:rsidRPr="0055061C">
        <w:rPr>
          <w:rFonts w:ascii="Times New Roman" w:eastAsia="Times New Roman" w:hAnsi="Times New Roman" w:cs="Times New Roman"/>
          <w:sz w:val="24"/>
          <w:szCs w:val="24"/>
        </w:rPr>
        <w:t>порядка проведения оценки фактического воздействия муниципального нормативного правового акта</w:t>
      </w:r>
      <w:proofErr w:type="gramEnd"/>
      <w:r w:rsidR="00737F37" w:rsidRPr="0055061C">
        <w:rPr>
          <w:rFonts w:ascii="Times New Roman" w:eastAsia="Times New Roman" w:hAnsi="Times New Roman" w:cs="Times New Roman"/>
          <w:sz w:val="24"/>
          <w:szCs w:val="24"/>
        </w:rPr>
        <w:t>.</w:t>
      </w:r>
    </w:p>
    <w:p w14:paraId="7569C2CF" w14:textId="0230A78A" w:rsidR="00737F37" w:rsidRPr="0055061C" w:rsidRDefault="00DA6FDC"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9</w:t>
      </w:r>
      <w:r w:rsidR="00737F37" w:rsidRPr="0055061C">
        <w:rPr>
          <w:rFonts w:ascii="Times New Roman" w:eastAsia="Times New Roman" w:hAnsi="Times New Roman" w:cs="Times New Roman"/>
          <w:sz w:val="24"/>
          <w:szCs w:val="24"/>
        </w:rPr>
        <w:t>.3. В случае соблюдения разработчиком муниципального нормативного правового акта требований к содержанию отчета об оценке фактического воздействия координирующий орган:</w:t>
      </w:r>
    </w:p>
    <w:p w14:paraId="0B8CDDF7" w14:textId="6C37E205" w:rsidR="00F85E19" w:rsidRPr="0055061C" w:rsidRDefault="00737F37" w:rsidP="00F85E19">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55061C">
        <w:rPr>
          <w:rFonts w:ascii="Times New Roman" w:eastAsia="Times New Roman" w:hAnsi="Times New Roman" w:cs="Times New Roman"/>
          <w:sz w:val="24"/>
          <w:szCs w:val="24"/>
        </w:rPr>
        <w:t xml:space="preserve">в целях проведения дополнительного публичного обсуждения отчета об оценке фактического воздействия в течение 5 рабочих дней со дня его поступления размещает отчет об оценке фактического воздействия </w:t>
      </w:r>
      <w:r w:rsidR="00F85E19" w:rsidRPr="0055061C">
        <w:rPr>
          <w:rFonts w:ascii="Times New Roman" w:eastAsia="Times New Roman" w:hAnsi="Times New Roman" w:cs="Times New Roman"/>
          <w:sz w:val="24"/>
          <w:szCs w:val="24"/>
        </w:rPr>
        <w:t xml:space="preserve">на официальном сайте администрации </w:t>
      </w:r>
      <w:r w:rsidR="0057763E" w:rsidRPr="0055061C">
        <w:rPr>
          <w:rFonts w:ascii="Times New Roman" w:eastAsia="Times New Roman" w:hAnsi="Times New Roman" w:cs="Times New Roman"/>
          <w:sz w:val="24"/>
          <w:szCs w:val="24"/>
        </w:rPr>
        <w:t>Киевского</w:t>
      </w:r>
      <w:r w:rsidR="00F85E19" w:rsidRPr="0055061C">
        <w:rPr>
          <w:rFonts w:ascii="Times New Roman" w:eastAsia="Times New Roman" w:hAnsi="Times New Roman" w:cs="Times New Roman"/>
          <w:sz w:val="24"/>
          <w:szCs w:val="24"/>
        </w:rPr>
        <w:t xml:space="preserve"> сельского поселения Крымского района </w:t>
      </w:r>
      <w:r w:rsidR="0038753C">
        <w:rPr>
          <w:rFonts w:ascii="Times New Roman" w:eastAsia="Times New Roman" w:hAnsi="Times New Roman" w:cs="Times New Roman"/>
          <w:sz w:val="24"/>
          <w:szCs w:val="24"/>
        </w:rPr>
        <w:t>(http://kievskoesp.ru/)</w:t>
      </w:r>
      <w:r w:rsidR="00F85E19" w:rsidRPr="0055061C">
        <w:rPr>
          <w:rFonts w:ascii="Times New Roman" w:eastAsia="Times New Roman" w:hAnsi="Times New Roman" w:cs="Times New Roman"/>
          <w:sz w:val="24"/>
          <w:szCs w:val="24"/>
        </w:rPr>
        <w:t xml:space="preserve"> в разделе «Оценка применения обязательных требований», подраздел «Муниципальные нормативные правовые акты, направленные на публичные обсуждения» </w:t>
      </w:r>
      <w:r w:rsidRPr="0055061C">
        <w:rPr>
          <w:rFonts w:ascii="Times New Roman" w:eastAsia="Times New Roman" w:hAnsi="Times New Roman" w:cs="Times New Roman"/>
          <w:sz w:val="24"/>
          <w:szCs w:val="24"/>
        </w:rPr>
        <w:t>и направляет участникам дополнительного публичного обсуждения, представляющим</w:t>
      </w:r>
      <w:proofErr w:type="gramEnd"/>
      <w:r w:rsidRPr="0055061C">
        <w:rPr>
          <w:rFonts w:ascii="Times New Roman" w:eastAsia="Times New Roman" w:hAnsi="Times New Roman" w:cs="Times New Roman"/>
          <w:sz w:val="24"/>
          <w:szCs w:val="24"/>
        </w:rPr>
        <w:t xml:space="preserve"> </w:t>
      </w:r>
      <w:proofErr w:type="gramStart"/>
      <w:r w:rsidRPr="0055061C">
        <w:rPr>
          <w:rFonts w:ascii="Times New Roman" w:eastAsia="Times New Roman" w:hAnsi="Times New Roman" w:cs="Times New Roman"/>
          <w:sz w:val="24"/>
          <w:szCs w:val="24"/>
        </w:rPr>
        <w:t xml:space="preserve">интересы предпринимательского сообщества в соответствующей сфере деятельности, с указанием срока представления замечаний и предложений, который не может превышать 7 рабочих дней со дня размещения отчета об оценке фактического воздействия </w:t>
      </w:r>
      <w:r w:rsidR="00F85E19" w:rsidRPr="0055061C">
        <w:rPr>
          <w:rFonts w:ascii="Times New Roman" w:eastAsia="Times New Roman" w:hAnsi="Times New Roman" w:cs="Times New Roman"/>
          <w:sz w:val="24"/>
          <w:szCs w:val="24"/>
        </w:rPr>
        <w:t xml:space="preserve">на официальном сайте администрации </w:t>
      </w:r>
      <w:r w:rsidR="0057763E" w:rsidRPr="0055061C">
        <w:rPr>
          <w:rFonts w:ascii="Times New Roman" w:eastAsia="Times New Roman" w:hAnsi="Times New Roman" w:cs="Times New Roman"/>
          <w:sz w:val="24"/>
          <w:szCs w:val="24"/>
        </w:rPr>
        <w:t>Киевского</w:t>
      </w:r>
      <w:r w:rsidR="00F85E19" w:rsidRPr="0055061C">
        <w:rPr>
          <w:rFonts w:ascii="Times New Roman" w:eastAsia="Times New Roman" w:hAnsi="Times New Roman" w:cs="Times New Roman"/>
          <w:sz w:val="24"/>
          <w:szCs w:val="24"/>
        </w:rPr>
        <w:t xml:space="preserve"> сельского поселения Крымского района </w:t>
      </w:r>
      <w:r w:rsidR="0038753C">
        <w:rPr>
          <w:rFonts w:ascii="Times New Roman" w:eastAsia="Times New Roman" w:hAnsi="Times New Roman" w:cs="Times New Roman"/>
          <w:sz w:val="24"/>
          <w:szCs w:val="24"/>
        </w:rPr>
        <w:t>(http://kievskoesp.ru/)</w:t>
      </w:r>
      <w:r w:rsidR="00F85E19" w:rsidRPr="0055061C">
        <w:rPr>
          <w:rFonts w:ascii="Times New Roman" w:eastAsia="Times New Roman" w:hAnsi="Times New Roman" w:cs="Times New Roman"/>
          <w:sz w:val="24"/>
          <w:szCs w:val="24"/>
        </w:rPr>
        <w:t xml:space="preserve"> в разделе «Оценка применения обязательных требований», подраздел «Муниципальные нормативные правовые акты, направленные на публичные обсуждения».</w:t>
      </w:r>
      <w:proofErr w:type="gramEnd"/>
    </w:p>
    <w:p w14:paraId="75637535" w14:textId="54884A07" w:rsidR="00737F37" w:rsidRPr="0055061C" w:rsidRDefault="00737F37" w:rsidP="00F85E1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Замечания и предложения участников дополнительного публичного обсуждения, поступившие по отчету об оценке фактического воздействия, в обязательном порядке рассматриваются координирующим органом. Отчет об оценке фактического воздействия снимается с дополнительного публичного обсуждения в случае отзыва разработчиком муниципального нормативного правового акта;</w:t>
      </w:r>
    </w:p>
    <w:p w14:paraId="039475C2" w14:textId="50470613"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55061C">
        <w:rPr>
          <w:rFonts w:ascii="Times New Roman" w:eastAsia="Times New Roman" w:hAnsi="Times New Roman" w:cs="Times New Roman"/>
          <w:sz w:val="24"/>
          <w:szCs w:val="24"/>
        </w:rPr>
        <w:t xml:space="preserve">подготавливает заключение об оценке фактического воздействия муниципального нормативного правового акта по форме согласно приложению № </w:t>
      </w:r>
      <w:r w:rsidR="00DA6FDC" w:rsidRPr="0055061C">
        <w:rPr>
          <w:rFonts w:ascii="Times New Roman" w:eastAsia="Times New Roman" w:hAnsi="Times New Roman" w:cs="Times New Roman"/>
          <w:sz w:val="24"/>
          <w:szCs w:val="24"/>
        </w:rPr>
        <w:t>7</w:t>
      </w:r>
      <w:r w:rsidRPr="0055061C">
        <w:rPr>
          <w:rFonts w:ascii="Times New Roman" w:eastAsia="Times New Roman" w:hAnsi="Times New Roman" w:cs="Times New Roman"/>
          <w:sz w:val="24"/>
          <w:szCs w:val="24"/>
        </w:rPr>
        <w:t xml:space="preserve"> к настоящему Порядку в течение 15 рабочих дней со дня поступления отчета об оценке фактического воздействия от разработчика муниципального нормативного правового акта в координирующий орган и направляет в адрес разработчика муниципального нормативного правового акта с одновременным размещением заключения об оценке фактического воздействия нормативного правового акта</w:t>
      </w:r>
      <w:proofErr w:type="gramEnd"/>
      <w:r w:rsidRPr="0055061C">
        <w:rPr>
          <w:rFonts w:ascii="Times New Roman" w:eastAsia="Times New Roman" w:hAnsi="Times New Roman" w:cs="Times New Roman"/>
          <w:sz w:val="24"/>
          <w:szCs w:val="24"/>
        </w:rPr>
        <w:t xml:space="preserve"> </w:t>
      </w:r>
      <w:r w:rsidR="00DA6FDC" w:rsidRPr="0055061C">
        <w:rPr>
          <w:rFonts w:ascii="Times New Roman" w:eastAsia="Times New Roman" w:hAnsi="Times New Roman" w:cs="Times New Roman"/>
          <w:sz w:val="24"/>
          <w:szCs w:val="24"/>
        </w:rPr>
        <w:t xml:space="preserve">на официальном сайте администрации </w:t>
      </w:r>
      <w:r w:rsidR="0057763E" w:rsidRPr="0055061C">
        <w:rPr>
          <w:rFonts w:ascii="Times New Roman" w:eastAsia="Times New Roman" w:hAnsi="Times New Roman" w:cs="Times New Roman"/>
          <w:sz w:val="24"/>
          <w:szCs w:val="24"/>
        </w:rPr>
        <w:t>Киевского</w:t>
      </w:r>
      <w:r w:rsidR="00DA6FDC" w:rsidRPr="0055061C">
        <w:rPr>
          <w:rFonts w:ascii="Times New Roman" w:eastAsia="Times New Roman" w:hAnsi="Times New Roman" w:cs="Times New Roman"/>
          <w:sz w:val="24"/>
          <w:szCs w:val="24"/>
        </w:rPr>
        <w:t xml:space="preserve"> сельского поселения Крымского района </w:t>
      </w:r>
      <w:r w:rsidR="0038753C">
        <w:rPr>
          <w:rFonts w:ascii="Times New Roman" w:eastAsia="Times New Roman" w:hAnsi="Times New Roman" w:cs="Times New Roman"/>
          <w:sz w:val="24"/>
          <w:szCs w:val="24"/>
        </w:rPr>
        <w:t>(http://kievskoesp.ru/)</w:t>
      </w:r>
      <w:r w:rsidR="00DA6FDC" w:rsidRPr="0055061C">
        <w:rPr>
          <w:rFonts w:ascii="Times New Roman" w:eastAsia="Times New Roman" w:hAnsi="Times New Roman" w:cs="Times New Roman"/>
          <w:sz w:val="24"/>
          <w:szCs w:val="24"/>
        </w:rPr>
        <w:t xml:space="preserve"> </w:t>
      </w:r>
      <w:r w:rsidRPr="0055061C">
        <w:rPr>
          <w:rFonts w:ascii="Times New Roman" w:eastAsia="Times New Roman" w:hAnsi="Times New Roman" w:cs="Times New Roman"/>
          <w:sz w:val="24"/>
          <w:szCs w:val="24"/>
        </w:rPr>
        <w:t>не позднее 3 рабочих дней со дня его подписания.</w:t>
      </w:r>
    </w:p>
    <w:p w14:paraId="71763E8F" w14:textId="293F364B" w:rsidR="00737F37" w:rsidRPr="0055061C" w:rsidRDefault="00DA6FDC"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9</w:t>
      </w:r>
      <w:r w:rsidR="00737F37" w:rsidRPr="0055061C">
        <w:rPr>
          <w:rFonts w:ascii="Times New Roman" w:eastAsia="Times New Roman" w:hAnsi="Times New Roman" w:cs="Times New Roman"/>
          <w:sz w:val="24"/>
          <w:szCs w:val="24"/>
        </w:rPr>
        <w:t xml:space="preserve">.4. </w:t>
      </w:r>
      <w:proofErr w:type="gramStart"/>
      <w:r w:rsidR="00737F37" w:rsidRPr="0055061C">
        <w:rPr>
          <w:rFonts w:ascii="Times New Roman" w:eastAsia="Times New Roman" w:hAnsi="Times New Roman" w:cs="Times New Roman"/>
          <w:sz w:val="24"/>
          <w:szCs w:val="24"/>
        </w:rPr>
        <w:t xml:space="preserve">Координирующим органом в заключении об оценке фактического воздействия муниципального нормативного правового акта отражаются выводы о достижении или </w:t>
      </w:r>
      <w:proofErr w:type="spellStart"/>
      <w:r w:rsidR="00737F37" w:rsidRPr="0055061C">
        <w:rPr>
          <w:rFonts w:ascii="Times New Roman" w:eastAsia="Times New Roman" w:hAnsi="Times New Roman" w:cs="Times New Roman"/>
          <w:sz w:val="24"/>
          <w:szCs w:val="24"/>
        </w:rPr>
        <w:t>недостижении</w:t>
      </w:r>
      <w:proofErr w:type="spellEnd"/>
      <w:r w:rsidR="00737F37" w:rsidRPr="0055061C">
        <w:rPr>
          <w:rFonts w:ascii="Times New Roman" w:eastAsia="Times New Roman" w:hAnsi="Times New Roman" w:cs="Times New Roman"/>
          <w:sz w:val="24"/>
          <w:szCs w:val="24"/>
        </w:rPr>
        <w:t xml:space="preserve"> заявленных целей регулирования, об оценке фактических положительных или отрицательных последствий принятия муниципального нормативного правового акта, об эффективности введения обязательных требований, о наличии либо отсутствии в </w:t>
      </w:r>
      <w:r w:rsidR="00737F37" w:rsidRPr="0055061C">
        <w:rPr>
          <w:rFonts w:ascii="Times New Roman" w:eastAsia="Times New Roman" w:hAnsi="Times New Roman" w:cs="Times New Roman"/>
          <w:sz w:val="24"/>
          <w:szCs w:val="24"/>
        </w:rPr>
        <w:lastRenderedPageBreak/>
        <w:t>муниципальном нормативном правовом акте положений, содержащих избыточные обязательные требования для субъектов предпринимательской и иной экономической деятельности, обязанности</w:t>
      </w:r>
      <w:proofErr w:type="gramEnd"/>
      <w:r w:rsidR="00737F37" w:rsidRPr="0055061C">
        <w:rPr>
          <w:rFonts w:ascii="Times New Roman" w:eastAsia="Times New Roman" w:hAnsi="Times New Roman" w:cs="Times New Roman"/>
          <w:sz w:val="24"/>
          <w:szCs w:val="24"/>
        </w:rPr>
        <w:t xml:space="preserve">, </w:t>
      </w:r>
      <w:proofErr w:type="gramStart"/>
      <w:r w:rsidR="00737F37" w:rsidRPr="0055061C">
        <w:rPr>
          <w:rFonts w:ascii="Times New Roman" w:eastAsia="Times New Roman" w:hAnsi="Times New Roman" w:cs="Times New Roman"/>
          <w:sz w:val="24"/>
          <w:szCs w:val="24"/>
        </w:rPr>
        <w:t>запреты и ограничения для субъектов предпринимательской и инвестиционной деятельности или способствовавших их введению, о соответствии или несоответствии обязательных требований принципам, установленным Федеральным законом    № 247-ФЗ, о согласии либо несогласии с предложениями разработчика муниципального нормативного правового акта по итогам оценки фактического воздействия муниципального нормативного правового акта о признании утратившими силу, или пересмотре, или продлении срока действия муниципального нормативного правового акта, его отдельных</w:t>
      </w:r>
      <w:proofErr w:type="gramEnd"/>
      <w:r w:rsidR="00737F37" w:rsidRPr="0055061C">
        <w:rPr>
          <w:rFonts w:ascii="Times New Roman" w:eastAsia="Times New Roman" w:hAnsi="Times New Roman" w:cs="Times New Roman"/>
          <w:sz w:val="24"/>
          <w:szCs w:val="24"/>
        </w:rPr>
        <w:t xml:space="preserve"> положений (о целесообразности сохранения действия муниципального нормативного правового акта, его отдельных положений) - в случае оценки муниципального нормативного правового акта, содержащего срок действия</w:t>
      </w:r>
      <w:r w:rsidRPr="0055061C">
        <w:rPr>
          <w:rFonts w:ascii="Times New Roman" w:eastAsia="Times New Roman" w:hAnsi="Times New Roman" w:cs="Times New Roman"/>
          <w:sz w:val="24"/>
          <w:szCs w:val="24"/>
        </w:rPr>
        <w:t>.</w:t>
      </w:r>
    </w:p>
    <w:p w14:paraId="604ADECC" w14:textId="5B7818A8" w:rsidR="00737F37" w:rsidRPr="0055061C" w:rsidRDefault="00DA6FDC"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9</w:t>
      </w:r>
      <w:r w:rsidR="00737F37" w:rsidRPr="0055061C">
        <w:rPr>
          <w:rFonts w:ascii="Times New Roman" w:eastAsia="Times New Roman" w:hAnsi="Times New Roman" w:cs="Times New Roman"/>
          <w:sz w:val="24"/>
          <w:szCs w:val="24"/>
        </w:rPr>
        <w:t>.5. В случае</w:t>
      </w:r>
      <w:proofErr w:type="gramStart"/>
      <w:r w:rsidR="00737F37" w:rsidRPr="0055061C">
        <w:rPr>
          <w:rFonts w:ascii="Times New Roman" w:eastAsia="Times New Roman" w:hAnsi="Times New Roman" w:cs="Times New Roman"/>
          <w:sz w:val="24"/>
          <w:szCs w:val="24"/>
        </w:rPr>
        <w:t>.</w:t>
      </w:r>
      <w:proofErr w:type="gramEnd"/>
      <w:r w:rsidR="00737F37" w:rsidRPr="0055061C">
        <w:rPr>
          <w:rFonts w:ascii="Times New Roman" w:eastAsia="Times New Roman" w:hAnsi="Times New Roman" w:cs="Times New Roman"/>
          <w:sz w:val="24"/>
          <w:szCs w:val="24"/>
        </w:rPr>
        <w:t xml:space="preserve"> </w:t>
      </w:r>
      <w:proofErr w:type="gramStart"/>
      <w:r w:rsidR="00737F37" w:rsidRPr="0055061C">
        <w:rPr>
          <w:rFonts w:ascii="Times New Roman" w:eastAsia="Times New Roman" w:hAnsi="Times New Roman" w:cs="Times New Roman"/>
          <w:sz w:val="24"/>
          <w:szCs w:val="24"/>
        </w:rPr>
        <w:t>е</w:t>
      </w:r>
      <w:proofErr w:type="gramEnd"/>
      <w:r w:rsidR="00737F37" w:rsidRPr="0055061C">
        <w:rPr>
          <w:rFonts w:ascii="Times New Roman" w:eastAsia="Times New Roman" w:hAnsi="Times New Roman" w:cs="Times New Roman"/>
          <w:sz w:val="24"/>
          <w:szCs w:val="24"/>
        </w:rPr>
        <w:t>сли фактические отрицательные последствия правового регулирования существенно превышают прогнозные значения и (или) положительные последствия введения правового регулирования, а также в случае несогласия с выводами, указанными в отчете об оценке фактического воздействия или невозможности верификации данных, указанных в отчете об оценке фактического воздействия, на основе которых разработчиком муниципального нормативного правового акта были сделаны соответствующие выводы, координирующий орган делает вывод о нецелесообразности продления сроков действия регулирования (при их наличии) или о необходимости его отмены или внесения в него изменений (с описанием предложений).</w:t>
      </w:r>
    </w:p>
    <w:p w14:paraId="335212D9" w14:textId="033DDC26" w:rsidR="00737F37" w:rsidRPr="0055061C" w:rsidRDefault="00DA6FDC"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9</w:t>
      </w:r>
      <w:r w:rsidR="00737F37" w:rsidRPr="0055061C">
        <w:rPr>
          <w:rFonts w:ascii="Times New Roman" w:eastAsia="Times New Roman" w:hAnsi="Times New Roman" w:cs="Times New Roman"/>
          <w:sz w:val="24"/>
          <w:szCs w:val="24"/>
        </w:rPr>
        <w:t>.6. В случае</w:t>
      </w:r>
      <w:proofErr w:type="gramStart"/>
      <w:r w:rsidR="00737F37" w:rsidRPr="0055061C">
        <w:rPr>
          <w:rFonts w:ascii="Times New Roman" w:eastAsia="Times New Roman" w:hAnsi="Times New Roman" w:cs="Times New Roman"/>
          <w:sz w:val="24"/>
          <w:szCs w:val="24"/>
        </w:rPr>
        <w:t>,</w:t>
      </w:r>
      <w:proofErr w:type="gramEnd"/>
      <w:r w:rsidR="00737F37" w:rsidRPr="0055061C">
        <w:rPr>
          <w:rFonts w:ascii="Times New Roman" w:eastAsia="Times New Roman" w:hAnsi="Times New Roman" w:cs="Times New Roman"/>
          <w:sz w:val="24"/>
          <w:szCs w:val="24"/>
        </w:rPr>
        <w:t xml:space="preserve"> если у муниципального нормативного правового акта установлен срок действия и разработчиком муниципального нормативного правового акта нарушены сроки проведения оценки фактического воздействия муниципального нормативного правового акта, срок действия которого истекает в текущем году, срок действия такого акта не продляется. В случае необходимости повторного введения регулирования, срок действия которого истек, рекомендуется издание нового муниципального нормативного правового акта с проведением оценки регулирующего воздействия на основании данных о применении муниципального нормативного правового акта, прекратившего действие.</w:t>
      </w:r>
    </w:p>
    <w:p w14:paraId="6EA9E765" w14:textId="069F8A63" w:rsidR="00737F37" w:rsidRPr="0055061C" w:rsidRDefault="00DA6FDC"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9</w:t>
      </w:r>
      <w:r w:rsidR="00737F37" w:rsidRPr="0055061C">
        <w:rPr>
          <w:rFonts w:ascii="Times New Roman" w:eastAsia="Times New Roman" w:hAnsi="Times New Roman" w:cs="Times New Roman"/>
          <w:sz w:val="24"/>
          <w:szCs w:val="24"/>
        </w:rPr>
        <w:t xml:space="preserve">.7. </w:t>
      </w:r>
      <w:proofErr w:type="gramStart"/>
      <w:r w:rsidR="00737F37" w:rsidRPr="0055061C">
        <w:rPr>
          <w:rFonts w:ascii="Times New Roman" w:eastAsia="Times New Roman" w:hAnsi="Times New Roman" w:cs="Times New Roman"/>
          <w:sz w:val="24"/>
          <w:szCs w:val="24"/>
        </w:rPr>
        <w:t>В случае отсутствия разногласий между координирующим органом и разработчиком муниципального нормативного правового акта по заключению об оценке фактического воздействия муниципального нормативного правового акта разработчиком муниципального нормативного правового акта в течение 10 рабочих дней со дня поступления заключения об оценке фактического воздействия муниципального нормативного правового акта принимается решение, и осуществляются действия, предусмотренные пунктами 6.6 – 6.8 раздела 6 порядка оценки применения обязательных</w:t>
      </w:r>
      <w:proofErr w:type="gramEnd"/>
      <w:r w:rsidR="00737F37" w:rsidRPr="0055061C">
        <w:rPr>
          <w:rFonts w:ascii="Times New Roman" w:eastAsia="Times New Roman" w:hAnsi="Times New Roman" w:cs="Times New Roman"/>
          <w:sz w:val="24"/>
          <w:szCs w:val="24"/>
        </w:rPr>
        <w:t xml:space="preserve"> требований.</w:t>
      </w:r>
    </w:p>
    <w:p w14:paraId="071F025C" w14:textId="77777777"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В случае наличия разногласий между координирующим органом и разработчиком муниципального нормативного правового акта заключение об оценке фактического воздействия муниципального нормативного правового акта в течение 10 рабочих дней со дня его поступления направляется разработчиком муниципального нормативного правового акта в адрес комиссии (с приложением отчета об оценке фактического воздействия).</w:t>
      </w:r>
    </w:p>
    <w:p w14:paraId="568E71F5" w14:textId="6D01EE3C" w:rsidR="00DA6FDC" w:rsidRDefault="00DA6FDC"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9</w:t>
      </w:r>
      <w:r w:rsidR="00737F37" w:rsidRPr="0055061C">
        <w:rPr>
          <w:rFonts w:ascii="Times New Roman" w:eastAsia="Times New Roman" w:hAnsi="Times New Roman" w:cs="Times New Roman"/>
          <w:sz w:val="24"/>
          <w:szCs w:val="24"/>
        </w:rPr>
        <w:t xml:space="preserve">.8. </w:t>
      </w:r>
      <w:proofErr w:type="gramStart"/>
      <w:r w:rsidR="00737F37" w:rsidRPr="0055061C">
        <w:rPr>
          <w:rFonts w:ascii="Times New Roman" w:eastAsia="Times New Roman" w:hAnsi="Times New Roman" w:cs="Times New Roman"/>
          <w:sz w:val="24"/>
          <w:szCs w:val="24"/>
        </w:rPr>
        <w:t>Рассмотрение комиссией (разработчиком муниципального нормативного правового акта) отчета об оценке фактического воздействия муниципального нормативного правового акта, заключения координирующего органа об оценке фактического воздействия муниципального нормативного правового акта, а также принятие комиссией решения по итогам проведения оценки фактического воздействия муниципального нормативного правового акта осуществляются в соответствии с разделом 6 порядка проведения оценки применения обязательных требований.</w:t>
      </w:r>
      <w:proofErr w:type="gramEnd"/>
    </w:p>
    <w:p w14:paraId="655B04D9"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6FD5F1EA"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62DA705" w14:textId="77777777" w:rsidR="00D50690" w:rsidRDefault="00A8257D" w:rsidP="00D50690">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2A2968">
        <w:rPr>
          <w:rFonts w:ascii="Times New Roman" w:eastAsia="SimSun" w:hAnsi="Times New Roman" w:cs="Times New Roman"/>
          <w:sz w:val="20"/>
          <w:szCs w:val="20"/>
        </w:rPr>
        <w:lastRenderedPageBreak/>
        <w:t>Приложение № 1</w:t>
      </w:r>
      <w:r w:rsidR="00D50690">
        <w:rPr>
          <w:rFonts w:ascii="Times New Roman" w:eastAsia="SimSun" w:hAnsi="Times New Roman" w:cs="Times New Roman"/>
          <w:sz w:val="20"/>
          <w:szCs w:val="20"/>
        </w:rPr>
        <w:t xml:space="preserve"> к </w:t>
      </w:r>
      <w:r w:rsidR="00D50690" w:rsidRPr="00D50690">
        <w:rPr>
          <w:rFonts w:ascii="Times New Roman" w:eastAsia="SimSun" w:hAnsi="Times New Roman" w:cs="Times New Roman"/>
          <w:sz w:val="20"/>
          <w:szCs w:val="20"/>
        </w:rPr>
        <w:t xml:space="preserve">Порядку установления и </w:t>
      </w:r>
    </w:p>
    <w:p w14:paraId="428E97AD" w14:textId="1064BF78" w:rsidR="00D50690" w:rsidRPr="00D50690" w:rsidRDefault="00D50690" w:rsidP="00D50690">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оценки </w:t>
      </w:r>
      <w:r w:rsidRPr="00D50690">
        <w:rPr>
          <w:rFonts w:ascii="Times New Roman" w:eastAsia="SimSun" w:hAnsi="Times New Roman" w:cs="Times New Roman"/>
          <w:sz w:val="20"/>
          <w:szCs w:val="20"/>
        </w:rPr>
        <w:t xml:space="preserve">применения </w:t>
      </w:r>
      <w:proofErr w:type="gramStart"/>
      <w:r w:rsidRPr="00D50690">
        <w:rPr>
          <w:rFonts w:ascii="Times New Roman" w:eastAsia="SimSun" w:hAnsi="Times New Roman" w:cs="Times New Roman"/>
          <w:sz w:val="20"/>
          <w:szCs w:val="20"/>
        </w:rPr>
        <w:t>устанавливаемых</w:t>
      </w:r>
      <w:proofErr w:type="gramEnd"/>
      <w:r w:rsidRPr="00D50690">
        <w:rPr>
          <w:rFonts w:ascii="Times New Roman" w:eastAsia="SimSun" w:hAnsi="Times New Roman" w:cs="Times New Roman"/>
          <w:sz w:val="20"/>
          <w:szCs w:val="20"/>
        </w:rPr>
        <w:t xml:space="preserve"> </w:t>
      </w:r>
    </w:p>
    <w:p w14:paraId="735DA2E2" w14:textId="77777777" w:rsidR="00D50690" w:rsidRPr="00D50690" w:rsidRDefault="00D50690" w:rsidP="00D50690">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D50690">
        <w:rPr>
          <w:rFonts w:ascii="Times New Roman" w:eastAsia="SimSun" w:hAnsi="Times New Roman" w:cs="Times New Roman"/>
          <w:sz w:val="20"/>
          <w:szCs w:val="20"/>
        </w:rPr>
        <w:t xml:space="preserve">муниципальными нормативными </w:t>
      </w:r>
    </w:p>
    <w:p w14:paraId="04120F9A" w14:textId="77777777" w:rsidR="00D50690" w:rsidRDefault="00D50690" w:rsidP="00D50690">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D50690">
        <w:rPr>
          <w:rFonts w:ascii="Times New Roman" w:eastAsia="SimSun" w:hAnsi="Times New Roman" w:cs="Times New Roman"/>
          <w:sz w:val="20"/>
          <w:szCs w:val="20"/>
        </w:rPr>
        <w:t xml:space="preserve">правовыми актами администрации </w:t>
      </w:r>
      <w:proofErr w:type="gramStart"/>
      <w:r w:rsidRPr="00D50690">
        <w:rPr>
          <w:rFonts w:ascii="Times New Roman" w:eastAsia="SimSun" w:hAnsi="Times New Roman" w:cs="Times New Roman"/>
          <w:sz w:val="20"/>
          <w:szCs w:val="20"/>
        </w:rPr>
        <w:t>Киевского</w:t>
      </w:r>
      <w:proofErr w:type="gramEnd"/>
      <w:r w:rsidRPr="00D50690">
        <w:rPr>
          <w:rFonts w:ascii="Times New Roman" w:eastAsia="SimSun" w:hAnsi="Times New Roman" w:cs="Times New Roman"/>
          <w:sz w:val="20"/>
          <w:szCs w:val="20"/>
        </w:rPr>
        <w:t xml:space="preserve"> </w:t>
      </w:r>
    </w:p>
    <w:p w14:paraId="7DB6609C" w14:textId="77777777" w:rsidR="00D50690" w:rsidRDefault="00D50690" w:rsidP="00D50690">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D50690">
        <w:rPr>
          <w:rFonts w:ascii="Times New Roman" w:eastAsia="SimSun" w:hAnsi="Times New Roman" w:cs="Times New Roman"/>
          <w:sz w:val="20"/>
          <w:szCs w:val="20"/>
        </w:rPr>
        <w:t xml:space="preserve">сельского поселения Крымского район </w:t>
      </w:r>
    </w:p>
    <w:p w14:paraId="58DE8A4A" w14:textId="77777777" w:rsidR="00D50690" w:rsidRDefault="00D50690" w:rsidP="00D50690">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D50690">
        <w:rPr>
          <w:rFonts w:ascii="Times New Roman" w:eastAsia="SimSun" w:hAnsi="Times New Roman" w:cs="Times New Roman"/>
          <w:sz w:val="20"/>
          <w:szCs w:val="20"/>
        </w:rPr>
        <w:t xml:space="preserve">обязательных требований, которые связаны </w:t>
      </w:r>
    </w:p>
    <w:p w14:paraId="0C3910CD" w14:textId="77777777" w:rsidR="00D50690" w:rsidRDefault="00D50690" w:rsidP="00D50690">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D50690">
        <w:rPr>
          <w:rFonts w:ascii="Times New Roman" w:eastAsia="SimSun" w:hAnsi="Times New Roman" w:cs="Times New Roman"/>
          <w:sz w:val="20"/>
          <w:szCs w:val="20"/>
        </w:rPr>
        <w:t xml:space="preserve">с осуществлением </w:t>
      </w:r>
      <w:proofErr w:type="gramStart"/>
      <w:r w:rsidRPr="00D50690">
        <w:rPr>
          <w:rFonts w:ascii="Times New Roman" w:eastAsia="SimSun" w:hAnsi="Times New Roman" w:cs="Times New Roman"/>
          <w:sz w:val="20"/>
          <w:szCs w:val="20"/>
        </w:rPr>
        <w:t>предпринимательской</w:t>
      </w:r>
      <w:proofErr w:type="gramEnd"/>
      <w:r w:rsidRPr="00D50690">
        <w:rPr>
          <w:rFonts w:ascii="Times New Roman" w:eastAsia="SimSun" w:hAnsi="Times New Roman" w:cs="Times New Roman"/>
          <w:sz w:val="20"/>
          <w:szCs w:val="20"/>
        </w:rPr>
        <w:t xml:space="preserve"> и </w:t>
      </w:r>
    </w:p>
    <w:p w14:paraId="159369A9" w14:textId="77777777" w:rsidR="00D50690" w:rsidRDefault="00D50690" w:rsidP="00D50690">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D50690">
        <w:rPr>
          <w:rFonts w:ascii="Times New Roman" w:eastAsia="SimSun" w:hAnsi="Times New Roman" w:cs="Times New Roman"/>
          <w:sz w:val="20"/>
          <w:szCs w:val="20"/>
        </w:rPr>
        <w:t xml:space="preserve">иной экономической деятельности и оценка </w:t>
      </w:r>
    </w:p>
    <w:p w14:paraId="6A3EAC8A" w14:textId="53492893" w:rsidR="00D50690" w:rsidRPr="00D50690" w:rsidRDefault="00D50690" w:rsidP="00D50690">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proofErr w:type="gramStart"/>
      <w:r w:rsidRPr="00D50690">
        <w:rPr>
          <w:rFonts w:ascii="Times New Roman" w:eastAsia="SimSun" w:hAnsi="Times New Roman" w:cs="Times New Roman"/>
          <w:sz w:val="20"/>
          <w:szCs w:val="20"/>
        </w:rPr>
        <w:t>соблюдения</w:t>
      </w:r>
      <w:proofErr w:type="gramEnd"/>
      <w:r w:rsidRPr="00D50690">
        <w:rPr>
          <w:rFonts w:ascii="Times New Roman" w:eastAsia="SimSun" w:hAnsi="Times New Roman" w:cs="Times New Roman"/>
          <w:sz w:val="20"/>
          <w:szCs w:val="20"/>
        </w:rPr>
        <w:t xml:space="preserve"> которых осуществляется </w:t>
      </w:r>
    </w:p>
    <w:p w14:paraId="13F6593B" w14:textId="016E0E77" w:rsidR="00A8257D" w:rsidRDefault="00D50690" w:rsidP="00D50690">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D50690">
        <w:rPr>
          <w:rFonts w:ascii="Times New Roman" w:eastAsia="SimSun" w:hAnsi="Times New Roman" w:cs="Times New Roman"/>
          <w:sz w:val="20"/>
          <w:szCs w:val="20"/>
        </w:rPr>
        <w:t xml:space="preserve">в рамках муниципального контроля  </w:t>
      </w:r>
    </w:p>
    <w:p w14:paraId="24F3FC47" w14:textId="77777777" w:rsidR="0020140F" w:rsidRPr="002A2968" w:rsidRDefault="0020140F"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7E1D5DF8" w14:textId="77777777" w:rsidR="0057763E" w:rsidRPr="002A2968" w:rsidRDefault="0057763E"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0E0338CE"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A2968">
        <w:rPr>
          <w:rFonts w:ascii="Times New Roman" w:eastAsia="Times New Roman" w:hAnsi="Times New Roman" w:cs="Times New Roman"/>
          <w:b/>
          <w:sz w:val="20"/>
          <w:szCs w:val="20"/>
        </w:rPr>
        <w:t>ФОРМА</w:t>
      </w:r>
    </w:p>
    <w:p w14:paraId="1932FF5A" w14:textId="63EC37D0" w:rsidR="00A8257D" w:rsidRPr="002A2968" w:rsidRDefault="00A8257D" w:rsidP="00AF108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A2968">
        <w:rPr>
          <w:rFonts w:ascii="Times New Roman" w:eastAsia="Times New Roman" w:hAnsi="Times New Roman" w:cs="Times New Roman"/>
          <w:b/>
          <w:sz w:val="20"/>
          <w:szCs w:val="20"/>
        </w:rPr>
        <w:t>уведомления о приеме предложений о проведении оценки применения обязательных требований, содержащи</w:t>
      </w:r>
      <w:r w:rsidR="00AF1086">
        <w:rPr>
          <w:rFonts w:ascii="Times New Roman" w:eastAsia="Times New Roman" w:hAnsi="Times New Roman" w:cs="Times New Roman"/>
          <w:b/>
          <w:sz w:val="20"/>
          <w:szCs w:val="20"/>
        </w:rPr>
        <w:t xml:space="preserve">хся в муниципальных нормативных </w:t>
      </w:r>
      <w:r w:rsidRPr="002A2968">
        <w:rPr>
          <w:rFonts w:ascii="Times New Roman" w:eastAsia="Times New Roman" w:hAnsi="Times New Roman" w:cs="Times New Roman"/>
          <w:b/>
          <w:sz w:val="20"/>
          <w:szCs w:val="20"/>
        </w:rPr>
        <w:t xml:space="preserve">правовых актах </w:t>
      </w:r>
      <w:r w:rsidR="002E2EC2" w:rsidRPr="002A2968">
        <w:rPr>
          <w:rFonts w:ascii="Times New Roman" w:eastAsia="Times New Roman" w:hAnsi="Times New Roman" w:cs="Times New Roman"/>
          <w:b/>
          <w:sz w:val="20"/>
          <w:szCs w:val="20"/>
        </w:rPr>
        <w:t xml:space="preserve">администрации </w:t>
      </w:r>
      <w:r w:rsidR="0057763E" w:rsidRPr="002A2968">
        <w:rPr>
          <w:rFonts w:ascii="Times New Roman" w:eastAsia="Times New Roman" w:hAnsi="Times New Roman" w:cs="Times New Roman"/>
          <w:b/>
          <w:sz w:val="20"/>
          <w:szCs w:val="20"/>
        </w:rPr>
        <w:t>Киевского</w:t>
      </w:r>
      <w:r w:rsidR="002E2EC2" w:rsidRPr="002A2968">
        <w:rPr>
          <w:rFonts w:ascii="Times New Roman" w:eastAsia="Times New Roman" w:hAnsi="Times New Roman" w:cs="Times New Roman"/>
          <w:b/>
          <w:sz w:val="20"/>
          <w:szCs w:val="20"/>
        </w:rPr>
        <w:t xml:space="preserve"> сельского поселения Крымского района  </w:t>
      </w:r>
      <w:r w:rsidRPr="002A2968">
        <w:rPr>
          <w:rFonts w:ascii="Times New Roman" w:eastAsia="Times New Roman" w:hAnsi="Times New Roman" w:cs="Times New Roman"/>
          <w:b/>
          <w:sz w:val="20"/>
          <w:szCs w:val="20"/>
        </w:rPr>
        <w:t xml:space="preserve">  </w:t>
      </w:r>
    </w:p>
    <w:p w14:paraId="07BEE841" w14:textId="77777777" w:rsidR="00A8257D" w:rsidRPr="002A2968" w:rsidRDefault="00A8257D" w:rsidP="002A2968">
      <w:pPr>
        <w:widowControl w:val="0"/>
        <w:autoSpaceDE w:val="0"/>
        <w:autoSpaceDN w:val="0"/>
        <w:adjustRightInd w:val="0"/>
        <w:spacing w:after="0" w:line="240" w:lineRule="auto"/>
        <w:rPr>
          <w:rFonts w:ascii="Times New Roman" w:eastAsia="Times New Roman" w:hAnsi="Times New Roman" w:cs="Times New Roman"/>
          <w:sz w:val="20"/>
          <w:szCs w:val="20"/>
          <w:highlight w:val="yellow"/>
        </w:rPr>
      </w:pPr>
    </w:p>
    <w:p w14:paraId="41E0B950" w14:textId="4AFE5872" w:rsidR="00A8257D" w:rsidRPr="002A2968" w:rsidRDefault="00A8257D" w:rsidP="00A8257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В целях реализации порядка установления и оценки </w:t>
      </w:r>
      <w:proofErr w:type="gramStart"/>
      <w:r w:rsidRPr="002A2968">
        <w:rPr>
          <w:rFonts w:ascii="Times New Roman" w:eastAsia="Times New Roman" w:hAnsi="Times New Roman" w:cs="Times New Roman"/>
          <w:sz w:val="20"/>
          <w:szCs w:val="20"/>
        </w:rPr>
        <w:t>применения</w:t>
      </w:r>
      <w:proofErr w:type="gramEnd"/>
      <w:r w:rsidRPr="002A2968">
        <w:rPr>
          <w:rFonts w:ascii="Times New Roman" w:eastAsia="Times New Roman" w:hAnsi="Times New Roman" w:cs="Times New Roman"/>
          <w:sz w:val="20"/>
          <w:szCs w:val="20"/>
        </w:rPr>
        <w:t xml:space="preserve"> устанавливаемых муниципальными нормативными правовыми актами </w:t>
      </w:r>
      <w:r w:rsidR="002E2EC2" w:rsidRPr="002A2968">
        <w:rPr>
          <w:rFonts w:ascii="Times New Roman" w:eastAsia="Times New Roman" w:hAnsi="Times New Roman" w:cs="Times New Roman"/>
          <w:sz w:val="20"/>
          <w:szCs w:val="20"/>
        </w:rPr>
        <w:t xml:space="preserve">администрации </w:t>
      </w:r>
      <w:r w:rsidR="0057763E" w:rsidRPr="002A2968">
        <w:rPr>
          <w:rFonts w:ascii="Times New Roman" w:eastAsia="Times New Roman" w:hAnsi="Times New Roman" w:cs="Times New Roman"/>
          <w:sz w:val="20"/>
          <w:szCs w:val="20"/>
        </w:rPr>
        <w:t>Киевского</w:t>
      </w:r>
      <w:r w:rsidR="002E2EC2" w:rsidRPr="002A2968">
        <w:rPr>
          <w:rFonts w:ascii="Times New Roman" w:eastAsia="Times New Roman" w:hAnsi="Times New Roman" w:cs="Times New Roman"/>
          <w:sz w:val="20"/>
          <w:szCs w:val="20"/>
        </w:rPr>
        <w:t xml:space="preserve"> сельского поселения Крымского района</w:t>
      </w:r>
      <w:r w:rsidR="002E2EC2" w:rsidRPr="002A2968">
        <w:rPr>
          <w:rFonts w:ascii="Times New Roman" w:eastAsia="Times New Roman" w:hAnsi="Times New Roman" w:cs="Times New Roman"/>
          <w:b/>
          <w:sz w:val="20"/>
          <w:szCs w:val="20"/>
        </w:rPr>
        <w:t xml:space="preserve">  </w:t>
      </w:r>
      <w:r w:rsidRPr="002A2968">
        <w:rPr>
          <w:rFonts w:ascii="Times New Roman" w:eastAsia="Times New Roman" w:hAnsi="Times New Roman" w:cs="Times New Roman"/>
          <w:sz w:val="20"/>
          <w:szCs w:val="20"/>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утвержденного постановлением </w:t>
      </w:r>
      <w:r w:rsidR="002E2EC2" w:rsidRPr="002A2968">
        <w:rPr>
          <w:rFonts w:ascii="Times New Roman" w:eastAsia="Times New Roman" w:hAnsi="Times New Roman" w:cs="Times New Roman"/>
          <w:sz w:val="20"/>
          <w:szCs w:val="20"/>
        </w:rPr>
        <w:t xml:space="preserve">администрации </w:t>
      </w:r>
      <w:r w:rsidR="0057763E" w:rsidRPr="002A2968">
        <w:rPr>
          <w:rFonts w:ascii="Times New Roman" w:eastAsia="Times New Roman" w:hAnsi="Times New Roman" w:cs="Times New Roman"/>
          <w:sz w:val="20"/>
          <w:szCs w:val="20"/>
        </w:rPr>
        <w:t>Киевского</w:t>
      </w:r>
      <w:r w:rsidR="002E2EC2" w:rsidRPr="002A2968">
        <w:rPr>
          <w:rFonts w:ascii="Times New Roman" w:eastAsia="Times New Roman" w:hAnsi="Times New Roman" w:cs="Times New Roman"/>
          <w:sz w:val="20"/>
          <w:szCs w:val="20"/>
        </w:rPr>
        <w:t xml:space="preserve"> сельского поселения Крымского района</w:t>
      </w:r>
      <w:r w:rsidRPr="002A2968">
        <w:rPr>
          <w:rFonts w:ascii="Times New Roman" w:eastAsia="Times New Roman" w:hAnsi="Times New Roman" w:cs="Times New Roman"/>
          <w:sz w:val="20"/>
          <w:szCs w:val="20"/>
        </w:rPr>
        <w:t xml:space="preserve">, </w:t>
      </w:r>
      <w:r w:rsidR="002E2EC2" w:rsidRPr="002A2968">
        <w:rPr>
          <w:rFonts w:ascii="Times New Roman" w:eastAsia="Times New Roman" w:hAnsi="Times New Roman" w:cs="Times New Roman"/>
          <w:sz w:val="20"/>
          <w:szCs w:val="20"/>
        </w:rPr>
        <w:t xml:space="preserve">администрация </w:t>
      </w:r>
      <w:r w:rsidR="0057763E" w:rsidRPr="002A2968">
        <w:rPr>
          <w:rFonts w:ascii="Times New Roman" w:eastAsia="Times New Roman" w:hAnsi="Times New Roman" w:cs="Times New Roman"/>
          <w:sz w:val="20"/>
          <w:szCs w:val="20"/>
        </w:rPr>
        <w:t>Киевского</w:t>
      </w:r>
      <w:r w:rsidR="002E2EC2" w:rsidRPr="002A2968">
        <w:rPr>
          <w:rFonts w:ascii="Times New Roman" w:eastAsia="Times New Roman" w:hAnsi="Times New Roman" w:cs="Times New Roman"/>
          <w:sz w:val="20"/>
          <w:szCs w:val="20"/>
        </w:rPr>
        <w:t xml:space="preserve"> сельского поселения Крымского района</w:t>
      </w:r>
      <w:r w:rsidR="002E2EC2" w:rsidRPr="002A2968">
        <w:rPr>
          <w:rFonts w:ascii="Times New Roman" w:eastAsia="Times New Roman" w:hAnsi="Times New Roman" w:cs="Times New Roman"/>
          <w:b/>
          <w:sz w:val="20"/>
          <w:szCs w:val="20"/>
        </w:rPr>
        <w:t xml:space="preserve">  </w:t>
      </w:r>
      <w:r w:rsidRPr="002A2968">
        <w:rPr>
          <w:rFonts w:ascii="Times New Roman" w:eastAsia="Times New Roman" w:hAnsi="Times New Roman" w:cs="Times New Roman"/>
          <w:sz w:val="20"/>
          <w:szCs w:val="20"/>
        </w:rPr>
        <w:t>осуществляет формирование  плана проведения оценки применения обязательных требований, содержащихся в муниципальных нормативных правовых актах.</w:t>
      </w:r>
    </w:p>
    <w:p w14:paraId="653218A3" w14:textId="6922FC2C" w:rsidR="00A8257D" w:rsidRPr="002A2968" w:rsidRDefault="00A8257D" w:rsidP="00A8257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proofErr w:type="gramStart"/>
      <w:r w:rsidRPr="002A2968">
        <w:rPr>
          <w:rFonts w:ascii="Times New Roman" w:eastAsia="Times New Roman" w:hAnsi="Times New Roman" w:cs="Times New Roman"/>
          <w:sz w:val="20"/>
          <w:szCs w:val="20"/>
        </w:rPr>
        <w:t xml:space="preserve">Прием предложений о проведении оценки применения обязательных требований, содержащихся в муниципальных нормативных правовых актах </w:t>
      </w:r>
      <w:r w:rsidR="00FD4880" w:rsidRPr="002A2968">
        <w:rPr>
          <w:rFonts w:ascii="Times New Roman" w:eastAsia="Times New Roman" w:hAnsi="Times New Roman" w:cs="Times New Roman"/>
          <w:sz w:val="20"/>
          <w:szCs w:val="20"/>
        </w:rPr>
        <w:t xml:space="preserve">администрации </w:t>
      </w:r>
      <w:r w:rsidR="0057763E" w:rsidRPr="002A2968">
        <w:rPr>
          <w:rFonts w:ascii="Times New Roman" w:eastAsia="Times New Roman" w:hAnsi="Times New Roman" w:cs="Times New Roman"/>
          <w:sz w:val="20"/>
          <w:szCs w:val="20"/>
        </w:rPr>
        <w:t>Киевского</w:t>
      </w:r>
      <w:r w:rsidR="00FD4880" w:rsidRPr="002A2968">
        <w:rPr>
          <w:rFonts w:ascii="Times New Roman" w:eastAsia="Times New Roman" w:hAnsi="Times New Roman" w:cs="Times New Roman"/>
          <w:sz w:val="20"/>
          <w:szCs w:val="20"/>
        </w:rPr>
        <w:t xml:space="preserve"> сельского поселения Крымского района</w:t>
      </w:r>
      <w:r w:rsidRPr="002A2968">
        <w:rPr>
          <w:rFonts w:ascii="Times New Roman" w:eastAsia="Times New Roman" w:hAnsi="Times New Roman" w:cs="Times New Roman"/>
          <w:sz w:val="20"/>
          <w:szCs w:val="20"/>
        </w:rPr>
        <w:t xml:space="preserve">, будет осуществляться с «___» _______ 20__ г. до «____» __________ 20__ г. по электронной почте: _______________ или по адресу: </w:t>
      </w:r>
      <w:r w:rsidR="00325387" w:rsidRPr="002A2968">
        <w:rPr>
          <w:rFonts w:ascii="Times New Roman" w:hAnsi="Times New Roman" w:cs="Times New Roman"/>
          <w:sz w:val="20"/>
          <w:szCs w:val="20"/>
          <w:shd w:val="clear" w:color="auto" w:fill="FFFFFF"/>
        </w:rPr>
        <w:t>353375</w:t>
      </w:r>
      <w:r w:rsidRPr="002A2968">
        <w:rPr>
          <w:rFonts w:ascii="Times New Roman" w:hAnsi="Times New Roman" w:cs="Times New Roman"/>
          <w:sz w:val="20"/>
          <w:szCs w:val="20"/>
          <w:shd w:val="clear" w:color="auto" w:fill="FFFFFF"/>
        </w:rPr>
        <w:t>, Краснодарский край, </w:t>
      </w:r>
      <w:r w:rsidR="002E2EC2" w:rsidRPr="002A2968">
        <w:rPr>
          <w:rFonts w:ascii="Times New Roman" w:hAnsi="Times New Roman" w:cs="Times New Roman"/>
          <w:sz w:val="20"/>
          <w:szCs w:val="20"/>
          <w:shd w:val="clear" w:color="auto" w:fill="FFFFFF"/>
        </w:rPr>
        <w:t>Крымский район,</w:t>
      </w:r>
      <w:r w:rsidRPr="002A2968">
        <w:rPr>
          <w:rFonts w:ascii="Times New Roman" w:hAnsi="Times New Roman" w:cs="Times New Roman"/>
          <w:sz w:val="20"/>
          <w:szCs w:val="20"/>
          <w:shd w:val="clear" w:color="auto" w:fill="FFFFFF"/>
        </w:rPr>
        <w:t xml:space="preserve"> </w:t>
      </w:r>
      <w:r w:rsidR="00325387" w:rsidRPr="002A2968">
        <w:rPr>
          <w:rFonts w:ascii="Times New Roman" w:hAnsi="Times New Roman" w:cs="Times New Roman"/>
          <w:sz w:val="20"/>
          <w:szCs w:val="20"/>
          <w:shd w:val="clear" w:color="auto" w:fill="FFFFFF"/>
        </w:rPr>
        <w:t>с. Киевское</w:t>
      </w:r>
      <w:r w:rsidRPr="002A2968">
        <w:rPr>
          <w:rFonts w:ascii="Times New Roman" w:hAnsi="Times New Roman" w:cs="Times New Roman"/>
          <w:sz w:val="20"/>
          <w:szCs w:val="20"/>
          <w:shd w:val="clear" w:color="auto" w:fill="FFFFFF"/>
        </w:rPr>
        <w:t xml:space="preserve">, ул. </w:t>
      </w:r>
      <w:r w:rsidR="002E2EC2" w:rsidRPr="002A2968">
        <w:rPr>
          <w:rFonts w:ascii="Times New Roman" w:hAnsi="Times New Roman" w:cs="Times New Roman"/>
          <w:sz w:val="20"/>
          <w:szCs w:val="20"/>
          <w:shd w:val="clear" w:color="auto" w:fill="FFFFFF"/>
        </w:rPr>
        <w:t>Красная</w:t>
      </w:r>
      <w:r w:rsidRPr="002A2968">
        <w:rPr>
          <w:rFonts w:ascii="Times New Roman" w:hAnsi="Times New Roman" w:cs="Times New Roman"/>
          <w:sz w:val="20"/>
          <w:szCs w:val="20"/>
          <w:shd w:val="clear" w:color="auto" w:fill="FFFFFF"/>
        </w:rPr>
        <w:t xml:space="preserve">, </w:t>
      </w:r>
      <w:r w:rsidR="002E2EC2" w:rsidRPr="002A2968">
        <w:rPr>
          <w:rFonts w:ascii="Times New Roman" w:hAnsi="Times New Roman" w:cs="Times New Roman"/>
          <w:sz w:val="20"/>
          <w:szCs w:val="20"/>
          <w:shd w:val="clear" w:color="auto" w:fill="FFFFFF"/>
        </w:rPr>
        <w:t>11</w:t>
      </w:r>
      <w:r w:rsidR="00325387" w:rsidRPr="002A2968">
        <w:rPr>
          <w:rFonts w:ascii="Times New Roman" w:hAnsi="Times New Roman" w:cs="Times New Roman"/>
          <w:sz w:val="20"/>
          <w:szCs w:val="20"/>
          <w:shd w:val="clear" w:color="auto" w:fill="FFFFFF"/>
        </w:rPr>
        <w:t>7-б</w:t>
      </w:r>
      <w:r w:rsidRPr="002A2968">
        <w:rPr>
          <w:rFonts w:ascii="Times New Roman" w:hAnsi="Times New Roman" w:cs="Times New Roman"/>
          <w:sz w:val="20"/>
          <w:szCs w:val="20"/>
          <w:shd w:val="clear" w:color="auto" w:fill="FFFFFF"/>
        </w:rPr>
        <w:t xml:space="preserve">, </w:t>
      </w:r>
      <w:r w:rsidRPr="002A2968">
        <w:rPr>
          <w:rFonts w:ascii="Times New Roman" w:eastAsia="Times New Roman" w:hAnsi="Times New Roman" w:cs="Times New Roman"/>
          <w:sz w:val="20"/>
          <w:szCs w:val="20"/>
        </w:rPr>
        <w:t xml:space="preserve">телефон для справок: </w:t>
      </w:r>
      <w:r w:rsidR="00325387" w:rsidRPr="002A2968">
        <w:rPr>
          <w:rFonts w:ascii="Times New Roman" w:eastAsia="Times New Roman" w:hAnsi="Times New Roman" w:cs="Times New Roman"/>
          <w:sz w:val="20"/>
          <w:szCs w:val="20"/>
        </w:rPr>
        <w:t>8(86131)60174</w:t>
      </w:r>
      <w:r w:rsidRPr="002A2968">
        <w:rPr>
          <w:rFonts w:ascii="Times New Roman" w:eastAsia="Times New Roman" w:hAnsi="Times New Roman" w:cs="Times New Roman"/>
          <w:sz w:val="20"/>
          <w:szCs w:val="20"/>
        </w:rPr>
        <w:t>.</w:t>
      </w:r>
      <w:proofErr w:type="gramEnd"/>
    </w:p>
    <w:p w14:paraId="2D1363BA" w14:textId="34B8D3B0" w:rsidR="0020140F" w:rsidRPr="002A2968" w:rsidRDefault="0020140F" w:rsidP="00A8257D">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p>
    <w:p w14:paraId="2C908609" w14:textId="77777777" w:rsidR="00D50690" w:rsidRDefault="00D50690" w:rsidP="00A8257D">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bookmarkStart w:id="28" w:name="_Hlk184380855"/>
    </w:p>
    <w:p w14:paraId="758E975F" w14:textId="77777777" w:rsidR="00D50690" w:rsidRPr="00D50690" w:rsidRDefault="00D50690" w:rsidP="00D50690">
      <w:pPr>
        <w:widowControl w:val="0"/>
        <w:tabs>
          <w:tab w:val="right" w:pos="9639"/>
        </w:tabs>
        <w:autoSpaceDE w:val="0"/>
        <w:autoSpaceDN w:val="0"/>
        <w:adjustRightInd w:val="0"/>
        <w:spacing w:after="0" w:line="240" w:lineRule="auto"/>
        <w:rPr>
          <w:rFonts w:ascii="Times New Roman" w:hAnsi="Times New Roman" w:cs="Times New Roman"/>
          <w:sz w:val="20"/>
          <w:szCs w:val="20"/>
        </w:rPr>
      </w:pPr>
      <w:r w:rsidRPr="00D50690">
        <w:rPr>
          <w:rFonts w:ascii="Times New Roman" w:hAnsi="Times New Roman" w:cs="Times New Roman"/>
          <w:sz w:val="20"/>
          <w:szCs w:val="20"/>
        </w:rPr>
        <w:t>Приложение № 2</w:t>
      </w:r>
    </w:p>
    <w:p w14:paraId="3B0E31AC" w14:textId="77777777" w:rsidR="00D50690" w:rsidRDefault="00D50690" w:rsidP="00D50690">
      <w:pPr>
        <w:widowControl w:val="0"/>
        <w:tabs>
          <w:tab w:val="right" w:pos="9639"/>
        </w:tabs>
        <w:autoSpaceDE w:val="0"/>
        <w:autoSpaceDN w:val="0"/>
        <w:adjustRightInd w:val="0"/>
        <w:spacing w:after="0" w:line="240" w:lineRule="auto"/>
        <w:rPr>
          <w:rFonts w:ascii="Times New Roman" w:hAnsi="Times New Roman" w:cs="Times New Roman"/>
          <w:sz w:val="20"/>
          <w:szCs w:val="20"/>
        </w:rPr>
      </w:pPr>
      <w:r w:rsidRPr="00D50690">
        <w:rPr>
          <w:rFonts w:ascii="Times New Roman" w:hAnsi="Times New Roman" w:cs="Times New Roman"/>
          <w:sz w:val="20"/>
          <w:szCs w:val="20"/>
        </w:rPr>
        <w:t xml:space="preserve">к Порядку установления и оценки применения </w:t>
      </w:r>
    </w:p>
    <w:p w14:paraId="1B49D9CB" w14:textId="77777777" w:rsidR="00D50690" w:rsidRDefault="00D50690" w:rsidP="00D50690">
      <w:pPr>
        <w:widowControl w:val="0"/>
        <w:tabs>
          <w:tab w:val="right" w:pos="9639"/>
        </w:tabs>
        <w:autoSpaceDE w:val="0"/>
        <w:autoSpaceDN w:val="0"/>
        <w:adjustRightInd w:val="0"/>
        <w:spacing w:after="0" w:line="240" w:lineRule="auto"/>
        <w:rPr>
          <w:rFonts w:ascii="Times New Roman" w:hAnsi="Times New Roman" w:cs="Times New Roman"/>
          <w:sz w:val="20"/>
          <w:szCs w:val="20"/>
        </w:rPr>
      </w:pPr>
      <w:r w:rsidRPr="00D50690">
        <w:rPr>
          <w:rFonts w:ascii="Times New Roman" w:hAnsi="Times New Roman" w:cs="Times New Roman"/>
          <w:sz w:val="20"/>
          <w:szCs w:val="20"/>
        </w:rPr>
        <w:t xml:space="preserve">устанавливаемых муниципальными нормативными </w:t>
      </w:r>
    </w:p>
    <w:p w14:paraId="3A47B7D8" w14:textId="77777777" w:rsidR="00D50690" w:rsidRDefault="00D50690" w:rsidP="00D50690">
      <w:pPr>
        <w:widowControl w:val="0"/>
        <w:tabs>
          <w:tab w:val="right" w:pos="9639"/>
        </w:tabs>
        <w:autoSpaceDE w:val="0"/>
        <w:autoSpaceDN w:val="0"/>
        <w:adjustRightInd w:val="0"/>
        <w:spacing w:after="0" w:line="240" w:lineRule="auto"/>
        <w:rPr>
          <w:rFonts w:ascii="Times New Roman" w:hAnsi="Times New Roman" w:cs="Times New Roman"/>
          <w:sz w:val="20"/>
          <w:szCs w:val="20"/>
        </w:rPr>
      </w:pPr>
      <w:r w:rsidRPr="00D50690">
        <w:rPr>
          <w:rFonts w:ascii="Times New Roman" w:hAnsi="Times New Roman" w:cs="Times New Roman"/>
          <w:sz w:val="20"/>
          <w:szCs w:val="20"/>
        </w:rPr>
        <w:t xml:space="preserve">правовыми актами администрации </w:t>
      </w:r>
      <w:proofErr w:type="gramStart"/>
      <w:r w:rsidRPr="00D50690">
        <w:rPr>
          <w:rFonts w:ascii="Times New Roman" w:hAnsi="Times New Roman" w:cs="Times New Roman"/>
          <w:sz w:val="20"/>
          <w:szCs w:val="20"/>
        </w:rPr>
        <w:t>Киевского</w:t>
      </w:r>
      <w:proofErr w:type="gramEnd"/>
      <w:r w:rsidRPr="00D50690">
        <w:rPr>
          <w:rFonts w:ascii="Times New Roman" w:hAnsi="Times New Roman" w:cs="Times New Roman"/>
          <w:sz w:val="20"/>
          <w:szCs w:val="20"/>
        </w:rPr>
        <w:t xml:space="preserve"> </w:t>
      </w:r>
    </w:p>
    <w:p w14:paraId="6DAA3618" w14:textId="77777777" w:rsidR="00D50690" w:rsidRDefault="00D50690" w:rsidP="00D50690">
      <w:pPr>
        <w:widowControl w:val="0"/>
        <w:tabs>
          <w:tab w:val="right" w:pos="9639"/>
        </w:tabs>
        <w:autoSpaceDE w:val="0"/>
        <w:autoSpaceDN w:val="0"/>
        <w:adjustRightInd w:val="0"/>
        <w:spacing w:after="0" w:line="240" w:lineRule="auto"/>
        <w:rPr>
          <w:rFonts w:ascii="Times New Roman" w:hAnsi="Times New Roman" w:cs="Times New Roman"/>
          <w:sz w:val="20"/>
          <w:szCs w:val="20"/>
        </w:rPr>
      </w:pPr>
      <w:r w:rsidRPr="00D50690">
        <w:rPr>
          <w:rFonts w:ascii="Times New Roman" w:hAnsi="Times New Roman" w:cs="Times New Roman"/>
          <w:sz w:val="20"/>
          <w:szCs w:val="20"/>
        </w:rPr>
        <w:t xml:space="preserve">сельского поселения Крымского района </w:t>
      </w:r>
      <w:proofErr w:type="gramStart"/>
      <w:r w:rsidRPr="00D50690">
        <w:rPr>
          <w:rFonts w:ascii="Times New Roman" w:hAnsi="Times New Roman" w:cs="Times New Roman"/>
          <w:sz w:val="20"/>
          <w:szCs w:val="20"/>
        </w:rPr>
        <w:t>обязательных</w:t>
      </w:r>
      <w:proofErr w:type="gramEnd"/>
      <w:r w:rsidRPr="00D50690">
        <w:rPr>
          <w:rFonts w:ascii="Times New Roman" w:hAnsi="Times New Roman" w:cs="Times New Roman"/>
          <w:sz w:val="20"/>
          <w:szCs w:val="20"/>
        </w:rPr>
        <w:t xml:space="preserve"> </w:t>
      </w:r>
    </w:p>
    <w:p w14:paraId="72DCE96A" w14:textId="77777777" w:rsidR="00D50690" w:rsidRDefault="00D50690" w:rsidP="00D50690">
      <w:pPr>
        <w:widowControl w:val="0"/>
        <w:tabs>
          <w:tab w:val="right" w:pos="9639"/>
        </w:tabs>
        <w:autoSpaceDE w:val="0"/>
        <w:autoSpaceDN w:val="0"/>
        <w:adjustRightInd w:val="0"/>
        <w:spacing w:after="0" w:line="240" w:lineRule="auto"/>
        <w:rPr>
          <w:rFonts w:ascii="Times New Roman" w:hAnsi="Times New Roman" w:cs="Times New Roman"/>
          <w:sz w:val="20"/>
          <w:szCs w:val="20"/>
        </w:rPr>
      </w:pPr>
      <w:r w:rsidRPr="00D50690">
        <w:rPr>
          <w:rFonts w:ascii="Times New Roman" w:hAnsi="Times New Roman" w:cs="Times New Roman"/>
          <w:sz w:val="20"/>
          <w:szCs w:val="20"/>
        </w:rPr>
        <w:t>требований, которые связаны с осуществлением</w:t>
      </w:r>
    </w:p>
    <w:p w14:paraId="590F6C74" w14:textId="77777777" w:rsidR="00D50690" w:rsidRDefault="00D50690" w:rsidP="00D50690">
      <w:pPr>
        <w:widowControl w:val="0"/>
        <w:tabs>
          <w:tab w:val="right" w:pos="9639"/>
        </w:tabs>
        <w:autoSpaceDE w:val="0"/>
        <w:autoSpaceDN w:val="0"/>
        <w:adjustRightInd w:val="0"/>
        <w:spacing w:after="0" w:line="240" w:lineRule="auto"/>
        <w:rPr>
          <w:rFonts w:ascii="Times New Roman" w:hAnsi="Times New Roman" w:cs="Times New Roman"/>
          <w:sz w:val="20"/>
          <w:szCs w:val="20"/>
        </w:rPr>
      </w:pPr>
      <w:r w:rsidRPr="00D50690">
        <w:rPr>
          <w:rFonts w:ascii="Times New Roman" w:hAnsi="Times New Roman" w:cs="Times New Roman"/>
          <w:sz w:val="20"/>
          <w:szCs w:val="20"/>
        </w:rPr>
        <w:t xml:space="preserve"> предпринимательской и иной экономической </w:t>
      </w:r>
    </w:p>
    <w:p w14:paraId="54D354D9" w14:textId="77777777" w:rsidR="00D50690" w:rsidRDefault="00D50690" w:rsidP="00D50690">
      <w:pPr>
        <w:widowControl w:val="0"/>
        <w:tabs>
          <w:tab w:val="right" w:pos="9639"/>
        </w:tabs>
        <w:autoSpaceDE w:val="0"/>
        <w:autoSpaceDN w:val="0"/>
        <w:adjustRightInd w:val="0"/>
        <w:spacing w:after="0" w:line="240" w:lineRule="auto"/>
        <w:rPr>
          <w:rFonts w:ascii="Times New Roman" w:hAnsi="Times New Roman" w:cs="Times New Roman"/>
          <w:sz w:val="20"/>
          <w:szCs w:val="20"/>
        </w:rPr>
      </w:pPr>
      <w:r w:rsidRPr="00D50690">
        <w:rPr>
          <w:rFonts w:ascii="Times New Roman" w:hAnsi="Times New Roman" w:cs="Times New Roman"/>
          <w:sz w:val="20"/>
          <w:szCs w:val="20"/>
        </w:rPr>
        <w:t xml:space="preserve">деятельности и оценка </w:t>
      </w:r>
      <w:proofErr w:type="gramStart"/>
      <w:r w:rsidRPr="00D50690">
        <w:rPr>
          <w:rFonts w:ascii="Times New Roman" w:hAnsi="Times New Roman" w:cs="Times New Roman"/>
          <w:sz w:val="20"/>
          <w:szCs w:val="20"/>
        </w:rPr>
        <w:t>соблюдения</w:t>
      </w:r>
      <w:proofErr w:type="gramEnd"/>
      <w:r w:rsidRPr="00D50690">
        <w:rPr>
          <w:rFonts w:ascii="Times New Roman" w:hAnsi="Times New Roman" w:cs="Times New Roman"/>
          <w:sz w:val="20"/>
          <w:szCs w:val="20"/>
        </w:rPr>
        <w:t xml:space="preserve"> которых </w:t>
      </w:r>
    </w:p>
    <w:p w14:paraId="3F72D485" w14:textId="4A6AE73E" w:rsidR="00D50690" w:rsidRDefault="00D50690" w:rsidP="00D50690">
      <w:pPr>
        <w:widowControl w:val="0"/>
        <w:tabs>
          <w:tab w:val="right" w:pos="9639"/>
        </w:tabs>
        <w:autoSpaceDE w:val="0"/>
        <w:autoSpaceDN w:val="0"/>
        <w:adjustRightInd w:val="0"/>
        <w:spacing w:after="0" w:line="240" w:lineRule="auto"/>
        <w:rPr>
          <w:rFonts w:ascii="Times New Roman" w:hAnsi="Times New Roman" w:cs="Times New Roman"/>
          <w:sz w:val="20"/>
          <w:szCs w:val="20"/>
        </w:rPr>
      </w:pPr>
      <w:r w:rsidRPr="00D50690">
        <w:rPr>
          <w:rFonts w:ascii="Times New Roman" w:hAnsi="Times New Roman" w:cs="Times New Roman"/>
          <w:sz w:val="20"/>
          <w:szCs w:val="20"/>
        </w:rPr>
        <w:t xml:space="preserve">осуществляется в рамках муниципального контроля  </w:t>
      </w:r>
    </w:p>
    <w:p w14:paraId="02360A45" w14:textId="77777777" w:rsidR="00D50690" w:rsidRPr="002A2968" w:rsidRDefault="00D50690" w:rsidP="00D50690">
      <w:pPr>
        <w:widowControl w:val="0"/>
        <w:tabs>
          <w:tab w:val="right" w:pos="9639"/>
        </w:tabs>
        <w:autoSpaceDE w:val="0"/>
        <w:autoSpaceDN w:val="0"/>
        <w:adjustRightInd w:val="0"/>
        <w:spacing w:after="0" w:line="240" w:lineRule="auto"/>
        <w:rPr>
          <w:rFonts w:ascii="Times New Roman" w:hAnsi="Times New Roman" w:cs="Times New Roman"/>
          <w:sz w:val="20"/>
          <w:szCs w:val="20"/>
        </w:rPr>
      </w:pPr>
    </w:p>
    <w:tbl>
      <w:tblPr>
        <w:tblW w:w="9639" w:type="dxa"/>
        <w:tblLayout w:type="fixed"/>
        <w:tblCellMar>
          <w:left w:w="0" w:type="dxa"/>
          <w:right w:w="0" w:type="dxa"/>
        </w:tblCellMar>
        <w:tblLook w:val="0000" w:firstRow="0" w:lastRow="0" w:firstColumn="0" w:lastColumn="0" w:noHBand="0" w:noVBand="0"/>
      </w:tblPr>
      <w:tblGrid>
        <w:gridCol w:w="9639"/>
      </w:tblGrid>
      <w:tr w:rsidR="00A8257D" w:rsidRPr="002A2968" w14:paraId="246209F8" w14:textId="77777777" w:rsidTr="0051079C">
        <w:tc>
          <w:tcPr>
            <w:tcW w:w="9639" w:type="dxa"/>
          </w:tcPr>
          <w:p w14:paraId="18E14B7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                              </w:t>
            </w:r>
          </w:p>
          <w:p w14:paraId="1617B852"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A2968">
              <w:rPr>
                <w:rFonts w:ascii="Times New Roman" w:hAnsi="Times New Roman" w:cs="Times New Roman"/>
                <w:b/>
                <w:bCs/>
                <w:sz w:val="20"/>
                <w:szCs w:val="20"/>
              </w:rPr>
              <w:t xml:space="preserve"> </w:t>
            </w:r>
            <w:r w:rsidRPr="002A2968">
              <w:rPr>
                <w:rFonts w:ascii="Times New Roman" w:eastAsia="Times New Roman" w:hAnsi="Times New Roman" w:cs="Times New Roman"/>
                <w:b/>
                <w:bCs/>
                <w:sz w:val="20"/>
                <w:szCs w:val="20"/>
              </w:rPr>
              <w:t>ФОРМА</w:t>
            </w:r>
          </w:p>
          <w:p w14:paraId="0D26CBB8" w14:textId="423E2293" w:rsidR="00A8257D" w:rsidRPr="002A2968" w:rsidRDefault="00A8257D" w:rsidP="002A2968">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A2968">
              <w:rPr>
                <w:rFonts w:ascii="Times New Roman" w:hAnsi="Times New Roman" w:cs="Times New Roman"/>
                <w:b/>
                <w:bCs/>
                <w:sz w:val="20"/>
                <w:szCs w:val="20"/>
              </w:rPr>
              <w:t xml:space="preserve">доклада о достижении целей введения обязательных требований и требования к его содержанию                                       </w:t>
            </w:r>
            <w:bookmarkStart w:id="29" w:name="P33"/>
            <w:bookmarkEnd w:id="29"/>
          </w:p>
        </w:tc>
      </w:tr>
      <w:tr w:rsidR="00A8257D" w:rsidRPr="002A2968" w14:paraId="00834E1F" w14:textId="77777777" w:rsidTr="0051079C">
        <w:tc>
          <w:tcPr>
            <w:tcW w:w="9639" w:type="dxa"/>
          </w:tcPr>
          <w:p w14:paraId="0BF3E97B" w14:textId="65BC17A6" w:rsidR="00A8257D" w:rsidRPr="002A2968" w:rsidRDefault="00A8257D" w:rsidP="00AF1086">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2A2968">
              <w:rPr>
                <w:rFonts w:ascii="Times New Roman" w:hAnsi="Times New Roman" w:cs="Times New Roman"/>
                <w:sz w:val="20"/>
                <w:szCs w:val="20"/>
              </w:rPr>
              <w:t>I. Общая информ</w:t>
            </w:r>
            <w:r w:rsidR="00AF1086">
              <w:rPr>
                <w:rFonts w:ascii="Times New Roman" w:hAnsi="Times New Roman" w:cs="Times New Roman"/>
                <w:sz w:val="20"/>
                <w:szCs w:val="20"/>
              </w:rPr>
              <w:t xml:space="preserve">ация и ключевые выводы доклада </w:t>
            </w:r>
            <w:r w:rsidRPr="002A2968">
              <w:rPr>
                <w:rFonts w:ascii="Times New Roman" w:hAnsi="Times New Roman" w:cs="Times New Roman"/>
                <w:sz w:val="20"/>
                <w:szCs w:val="20"/>
              </w:rPr>
              <w:t>о достижении целей введения обязательных требований</w:t>
            </w:r>
          </w:p>
          <w:p w14:paraId="62B2CD85" w14:textId="22D0F146" w:rsidR="00A8257D" w:rsidRPr="002A2968" w:rsidRDefault="00A8257D" w:rsidP="00325387">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2A2968">
              <w:rPr>
                <w:rFonts w:ascii="Times New Roman" w:hAnsi="Times New Roman" w:cs="Times New Roman"/>
                <w:sz w:val="20"/>
                <w:szCs w:val="20"/>
              </w:rPr>
              <w:t xml:space="preserve">и требования к его содержанию   </w:t>
            </w:r>
          </w:p>
        </w:tc>
      </w:tr>
      <w:tr w:rsidR="00A8257D" w:rsidRPr="002A2968" w14:paraId="322EFFED" w14:textId="77777777" w:rsidTr="0051079C">
        <w:tc>
          <w:tcPr>
            <w:tcW w:w="9639" w:type="dxa"/>
          </w:tcPr>
          <w:p w14:paraId="0E6ACC5F" w14:textId="6E34BD40" w:rsidR="00A8257D" w:rsidRPr="002A2968" w:rsidRDefault="00A8257D" w:rsidP="00D50690">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Данный раздел доклада о достижении целей введения обязательных требований и требований к его содержанию (далее – Доклад) заполняется в текстовой форме на основе данных, представленных в других разделах Доклада и приложениях к нему.</w:t>
            </w:r>
          </w:p>
        </w:tc>
      </w:tr>
      <w:tr w:rsidR="00A8257D" w:rsidRPr="002A2968" w14:paraId="3CFEAEE6" w14:textId="77777777" w:rsidTr="0051079C">
        <w:tc>
          <w:tcPr>
            <w:tcW w:w="9639" w:type="dxa"/>
          </w:tcPr>
          <w:p w14:paraId="01192720" w14:textId="44C4CD6A" w:rsidR="00A8257D" w:rsidRPr="002A2968" w:rsidRDefault="00A8257D" w:rsidP="00325387">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2A2968">
              <w:rPr>
                <w:rFonts w:ascii="Times New Roman" w:hAnsi="Times New Roman" w:cs="Times New Roman"/>
                <w:sz w:val="20"/>
                <w:szCs w:val="20"/>
              </w:rPr>
              <w:t>1. Общая информация о разработке Доклада</w:t>
            </w:r>
          </w:p>
        </w:tc>
      </w:tr>
      <w:tr w:rsidR="00A8257D" w:rsidRPr="002A2968" w14:paraId="1963F979" w14:textId="77777777" w:rsidTr="0051079C">
        <w:tc>
          <w:tcPr>
            <w:tcW w:w="9639" w:type="dxa"/>
          </w:tcPr>
          <w:p w14:paraId="118870D8"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1.1. Указывается регулируемая сфера общественных отношений, для которой осуществляется оценка применения обязательных требований и готовится доклад о достижении целей введения обязательных требований.</w:t>
            </w:r>
          </w:p>
          <w:p w14:paraId="3A5DD1C1" w14:textId="18E2AF3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1.2. Указывается отраслевой (функциональный) орган </w:t>
            </w:r>
            <w:r w:rsidR="002E2EC2" w:rsidRPr="002A2968">
              <w:rPr>
                <w:rFonts w:ascii="Times New Roman" w:eastAsia="Times New Roman" w:hAnsi="Times New Roman" w:cs="Times New Roman"/>
                <w:sz w:val="20"/>
                <w:szCs w:val="20"/>
              </w:rPr>
              <w:t xml:space="preserve">администрации </w:t>
            </w:r>
            <w:r w:rsidR="0057763E" w:rsidRPr="002A2968">
              <w:rPr>
                <w:rFonts w:ascii="Times New Roman" w:eastAsia="Times New Roman" w:hAnsi="Times New Roman" w:cs="Times New Roman"/>
                <w:sz w:val="20"/>
                <w:szCs w:val="20"/>
              </w:rPr>
              <w:t>Киевского</w:t>
            </w:r>
            <w:r w:rsidR="002E2EC2" w:rsidRPr="002A2968">
              <w:rPr>
                <w:rFonts w:ascii="Times New Roman" w:eastAsia="Times New Roman" w:hAnsi="Times New Roman" w:cs="Times New Roman"/>
                <w:sz w:val="20"/>
                <w:szCs w:val="20"/>
              </w:rPr>
              <w:t xml:space="preserve"> сельского поселения Крымского района</w:t>
            </w:r>
            <w:r w:rsidRPr="002A2968">
              <w:rPr>
                <w:rFonts w:ascii="Times New Roman" w:hAnsi="Times New Roman" w:cs="Times New Roman"/>
                <w:sz w:val="20"/>
                <w:szCs w:val="20"/>
              </w:rPr>
              <w:t xml:space="preserve">, Совет </w:t>
            </w:r>
            <w:r w:rsidR="0057763E" w:rsidRPr="002A2968">
              <w:rPr>
                <w:rFonts w:ascii="Times New Roman" w:eastAsia="Times New Roman" w:hAnsi="Times New Roman" w:cs="Times New Roman"/>
                <w:sz w:val="20"/>
                <w:szCs w:val="20"/>
              </w:rPr>
              <w:t>Киевского</w:t>
            </w:r>
            <w:r w:rsidR="002E2EC2" w:rsidRPr="002A2968">
              <w:rPr>
                <w:rFonts w:ascii="Times New Roman" w:eastAsia="Times New Roman" w:hAnsi="Times New Roman" w:cs="Times New Roman"/>
                <w:sz w:val="20"/>
                <w:szCs w:val="20"/>
              </w:rPr>
              <w:t xml:space="preserve"> сельского поселения Крымского района</w:t>
            </w:r>
            <w:r w:rsidRPr="002A2968">
              <w:rPr>
                <w:rFonts w:ascii="Times New Roman" w:hAnsi="Times New Roman" w:cs="Times New Roman"/>
                <w:sz w:val="20"/>
                <w:szCs w:val="20"/>
              </w:rPr>
              <w:t>, осуществляющие нормативно-правовое регулирование в соответствующей сфере общественных отношений (далее – разработчик МНПА).</w:t>
            </w:r>
          </w:p>
          <w:p w14:paraId="3C44B74C"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1.3. Указываются сведения об органах, уполномоченных на осуществление государственного контроля (надзора), муниципального контроля в соответствующей сфере общественных отношений, участвующих в подготовке Доклада.</w:t>
            </w:r>
          </w:p>
          <w:p w14:paraId="3338C4D0"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1.4. В случае</w:t>
            </w:r>
            <w:proofErr w:type="gramStart"/>
            <w:r w:rsidRPr="002A2968">
              <w:rPr>
                <w:rFonts w:ascii="Times New Roman" w:hAnsi="Times New Roman" w:cs="Times New Roman"/>
                <w:sz w:val="20"/>
                <w:szCs w:val="20"/>
              </w:rPr>
              <w:t>,</w:t>
            </w:r>
            <w:proofErr w:type="gramEnd"/>
            <w:r w:rsidRPr="002A2968">
              <w:rPr>
                <w:rFonts w:ascii="Times New Roman" w:hAnsi="Times New Roman" w:cs="Times New Roman"/>
                <w:sz w:val="20"/>
                <w:szCs w:val="20"/>
              </w:rPr>
              <w:t xml:space="preserve"> если в какой-либо таблице Доклада, содержащей строку «Источники сведений», не </w:t>
            </w:r>
            <w:r w:rsidRPr="002A2968">
              <w:rPr>
                <w:rFonts w:ascii="Times New Roman" w:hAnsi="Times New Roman" w:cs="Times New Roman"/>
                <w:sz w:val="20"/>
                <w:szCs w:val="20"/>
              </w:rPr>
              <w:lastRenderedPageBreak/>
              <w:t>приведены верифицируемые источники, содержащие достоверные сведения, использовавшиеся при заполнении соответствующей таблицы, такая таблица считается незаполненной, а сведения - непредставленными.</w:t>
            </w:r>
          </w:p>
          <w:p w14:paraId="23E3301D"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1.5. В случае</w:t>
            </w:r>
            <w:proofErr w:type="gramStart"/>
            <w:r w:rsidRPr="002A2968">
              <w:rPr>
                <w:rFonts w:ascii="Times New Roman" w:hAnsi="Times New Roman" w:cs="Times New Roman"/>
                <w:sz w:val="20"/>
                <w:szCs w:val="20"/>
              </w:rPr>
              <w:t>,</w:t>
            </w:r>
            <w:proofErr w:type="gramEnd"/>
            <w:r w:rsidRPr="002A2968">
              <w:rPr>
                <w:rFonts w:ascii="Times New Roman" w:hAnsi="Times New Roman" w:cs="Times New Roman"/>
                <w:sz w:val="20"/>
                <w:szCs w:val="20"/>
              </w:rPr>
              <w:t xml:space="preserve"> если при </w:t>
            </w:r>
            <w:r w:rsidRPr="002A2968">
              <w:rPr>
                <w:rFonts w:ascii="Times New Roman" w:hAnsi="Times New Roman" w:cs="Times New Roman"/>
                <w:color w:val="000000" w:themeColor="text1"/>
                <w:sz w:val="20"/>
                <w:szCs w:val="20"/>
              </w:rPr>
              <w:t xml:space="preserve">заполнении таблиц 7-11, 22-24 Доклада </w:t>
            </w:r>
            <w:r w:rsidRPr="002A2968">
              <w:rPr>
                <w:rFonts w:ascii="Times New Roman" w:hAnsi="Times New Roman" w:cs="Times New Roman"/>
                <w:sz w:val="20"/>
                <w:szCs w:val="20"/>
              </w:rPr>
              <w:t>столбец с подтверждением (обоснованием) соблюдения критерия не заполнен или заполнен формально (без соблюдения требований к содержанию, установленных применительно к соответствующей таблице), или не заполнены или заполнены формально положения Доклада, ссылка на которые приведена в обоснование соблюдения критерия, а равно в случае если указанные в таблице сведения, подтверждающие (обосновывающие) соблюдение критерия, противоречат сведениям, представленным в иных пунктах Доклада и (или) содержащимся в документах, прилагаемых к Докладу, в общедоступных официальных источниках информации, то критерий считается невыполненным.</w:t>
            </w:r>
          </w:p>
          <w:p w14:paraId="5DB98620"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30" w:name="P44"/>
            <w:bookmarkEnd w:id="30"/>
            <w:r w:rsidRPr="002A2968">
              <w:rPr>
                <w:rFonts w:ascii="Times New Roman" w:hAnsi="Times New Roman" w:cs="Times New Roman"/>
                <w:sz w:val="20"/>
                <w:szCs w:val="20"/>
              </w:rPr>
              <w:t xml:space="preserve">1.6. </w:t>
            </w:r>
            <w:proofErr w:type="gramStart"/>
            <w:r w:rsidRPr="002A2968">
              <w:rPr>
                <w:rFonts w:ascii="Times New Roman" w:hAnsi="Times New Roman" w:cs="Times New Roman"/>
                <w:sz w:val="20"/>
                <w:szCs w:val="20"/>
              </w:rPr>
              <w:t xml:space="preserve">Для подготовки Доклада, в том </w:t>
            </w:r>
            <w:r w:rsidRPr="002A2968">
              <w:rPr>
                <w:rFonts w:ascii="Times New Roman" w:hAnsi="Times New Roman" w:cs="Times New Roman"/>
                <w:color w:val="000000" w:themeColor="text1"/>
                <w:sz w:val="20"/>
                <w:szCs w:val="20"/>
              </w:rPr>
              <w:t>числе пунктов 9.2, подпунктов 10.1.2 (в части критерия 5), 10.1.3 (в части критерия 2), 10.1.5 пункта 10.1, подпункта 10.3.2 (таблиц 14, 15), пункта 10.3, пункта 10.8  Доклада, разработчик МНПА использует информацию, полученную в рамках ответов на вопросы субъектам предпринимательской и иной экономической деятельности, к которым применяются обязательные требования (далее - субъекты регулирования), подготовленные в соответствии с</w:t>
            </w:r>
            <w:proofErr w:type="gramEnd"/>
            <w:r w:rsidRPr="002A2968">
              <w:rPr>
                <w:rFonts w:ascii="Times New Roman" w:hAnsi="Times New Roman" w:cs="Times New Roman"/>
                <w:color w:val="000000" w:themeColor="text1"/>
                <w:sz w:val="20"/>
                <w:szCs w:val="20"/>
              </w:rPr>
              <w:t xml:space="preserve"> примерной формой </w:t>
            </w:r>
            <w:hyperlink w:anchor="P1213">
              <w:r w:rsidRPr="002A2968">
                <w:rPr>
                  <w:rFonts w:ascii="Times New Roman" w:hAnsi="Times New Roman" w:cs="Times New Roman"/>
                  <w:color w:val="000000" w:themeColor="text1"/>
                  <w:sz w:val="20"/>
                  <w:szCs w:val="20"/>
                </w:rPr>
                <w:t>перечня</w:t>
              </w:r>
            </w:hyperlink>
            <w:r w:rsidRPr="002A2968">
              <w:rPr>
                <w:rFonts w:ascii="Times New Roman" w:hAnsi="Times New Roman" w:cs="Times New Roman"/>
                <w:color w:val="000000" w:themeColor="text1"/>
                <w:sz w:val="20"/>
                <w:szCs w:val="20"/>
              </w:rPr>
              <w:t xml:space="preserve"> вопросов для участников публичного </w:t>
            </w:r>
            <w:r w:rsidRPr="002A2968">
              <w:rPr>
                <w:rFonts w:ascii="Times New Roman" w:hAnsi="Times New Roman" w:cs="Times New Roman"/>
                <w:sz w:val="20"/>
                <w:szCs w:val="20"/>
              </w:rPr>
              <w:t>обсуждения доклада о достижении целей введения обязательных требований (далее - Перечень вопросов).</w:t>
            </w:r>
          </w:p>
          <w:p w14:paraId="315B5F4E" w14:textId="07B91F9F"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Перечень вопросов также размещается на официальном сайте </w:t>
            </w:r>
            <w:r w:rsidR="00565E8F" w:rsidRPr="002A2968">
              <w:rPr>
                <w:rFonts w:ascii="Times New Roman" w:eastAsia="Times New Roman" w:hAnsi="Times New Roman" w:cs="Times New Roman"/>
                <w:sz w:val="20"/>
                <w:szCs w:val="20"/>
              </w:rPr>
              <w:t xml:space="preserve">администрации </w:t>
            </w:r>
            <w:r w:rsidR="0057763E" w:rsidRPr="002A2968">
              <w:rPr>
                <w:rFonts w:ascii="Times New Roman" w:eastAsia="Times New Roman" w:hAnsi="Times New Roman" w:cs="Times New Roman"/>
                <w:sz w:val="20"/>
                <w:szCs w:val="20"/>
              </w:rPr>
              <w:t>Киевского</w:t>
            </w:r>
            <w:r w:rsidR="00565E8F" w:rsidRPr="002A2968">
              <w:rPr>
                <w:rFonts w:ascii="Times New Roman" w:eastAsia="Times New Roman" w:hAnsi="Times New Roman" w:cs="Times New Roman"/>
                <w:sz w:val="20"/>
                <w:szCs w:val="20"/>
              </w:rPr>
              <w:t xml:space="preserve"> сельского поселения Крымского района</w:t>
            </w:r>
            <w:r w:rsidR="00565E8F" w:rsidRPr="002A2968">
              <w:rPr>
                <w:rFonts w:ascii="Times New Roman" w:eastAsia="Times New Roman" w:hAnsi="Times New Roman" w:cs="Times New Roman"/>
                <w:b/>
                <w:sz w:val="20"/>
                <w:szCs w:val="20"/>
              </w:rPr>
              <w:t xml:space="preserve">  </w:t>
            </w:r>
            <w:r w:rsidRPr="002A2968">
              <w:rPr>
                <w:rFonts w:ascii="Times New Roman" w:hAnsi="Times New Roman" w:cs="Times New Roman"/>
                <w:sz w:val="20"/>
                <w:szCs w:val="20"/>
              </w:rPr>
              <w:t>в разделе «Оценка применения обязательных требований», подраздел «Муниципальные нормативные правовые акты, направленные на публичные обсуждения», одновременно с размещением проекта Доклада.</w:t>
            </w:r>
          </w:p>
        </w:tc>
      </w:tr>
      <w:tr w:rsidR="00A8257D" w:rsidRPr="002A2968" w14:paraId="4132E964" w14:textId="77777777" w:rsidTr="0051079C">
        <w:trPr>
          <w:trHeight w:val="26"/>
        </w:trPr>
        <w:tc>
          <w:tcPr>
            <w:tcW w:w="9639" w:type="dxa"/>
          </w:tcPr>
          <w:p w14:paraId="2B664B09"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p>
          <w:p w14:paraId="141D4028" w14:textId="4D09442F" w:rsidR="00A8257D" w:rsidRPr="002A2968" w:rsidRDefault="00A8257D" w:rsidP="00325387">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2. Цели и адресаты Доклада</w:t>
            </w:r>
          </w:p>
        </w:tc>
      </w:tr>
      <w:tr w:rsidR="00A8257D" w:rsidRPr="002A2968" w14:paraId="335C7905" w14:textId="77777777" w:rsidTr="0051079C">
        <w:tc>
          <w:tcPr>
            <w:tcW w:w="9639" w:type="dxa"/>
          </w:tcPr>
          <w:p w14:paraId="59307745" w14:textId="429DF9A2"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Доклад подготовлен в рамках проведения оценки применения обязательных требований, направленных на регулирование</w:t>
            </w:r>
            <w:r w:rsidR="00D50690">
              <w:rPr>
                <w:rFonts w:ascii="Times New Roman" w:hAnsi="Times New Roman" w:cs="Times New Roman"/>
                <w:sz w:val="20"/>
                <w:szCs w:val="20"/>
              </w:rPr>
              <w:t xml:space="preserve"> _______________________________________________________________________________</w:t>
            </w:r>
            <w:proofErr w:type="gramStart"/>
            <w:r w:rsidR="00D50690">
              <w:rPr>
                <w:rFonts w:ascii="Times New Roman" w:hAnsi="Times New Roman" w:cs="Times New Roman"/>
                <w:sz w:val="20"/>
                <w:szCs w:val="20"/>
              </w:rPr>
              <w:t xml:space="preserve"> .</w:t>
            </w:r>
            <w:proofErr w:type="gramEnd"/>
          </w:p>
        </w:tc>
      </w:tr>
      <w:tr w:rsidR="00A8257D" w:rsidRPr="002A2968" w14:paraId="06C1F76B" w14:textId="77777777" w:rsidTr="0051079C">
        <w:tc>
          <w:tcPr>
            <w:tcW w:w="9639" w:type="dxa"/>
          </w:tcPr>
          <w:p w14:paraId="7725F8AD" w14:textId="77898F65" w:rsidR="00A8257D" w:rsidRPr="002A2968" w:rsidRDefault="00A8257D" w:rsidP="00325387">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общественные отношения (группы общественных отношений), регулируемые обязательными требованиями)</w:t>
            </w:r>
          </w:p>
        </w:tc>
      </w:tr>
      <w:tr w:rsidR="00A8257D" w:rsidRPr="002A2968" w14:paraId="018BB4DB" w14:textId="77777777" w:rsidTr="0051079C">
        <w:tc>
          <w:tcPr>
            <w:tcW w:w="9639" w:type="dxa"/>
          </w:tcPr>
          <w:p w14:paraId="5A3D6D01"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Целью Доклада является представление подтвержденных результатов комплексной оценки системы рассматриваемых обязательных требований (включая оценку достижения целей их введения), а также решений, принятых по итогам такой оценки.</w:t>
            </w:r>
          </w:p>
        </w:tc>
      </w:tr>
      <w:tr w:rsidR="00A8257D" w:rsidRPr="002A2968" w14:paraId="28782658" w14:textId="77777777" w:rsidTr="0051079C">
        <w:tc>
          <w:tcPr>
            <w:tcW w:w="9639" w:type="dxa"/>
          </w:tcPr>
          <w:p w14:paraId="61D5DC5B" w14:textId="77777777" w:rsidR="00A8257D" w:rsidRPr="002A2968" w:rsidRDefault="00A8257D" w:rsidP="00325387">
            <w:pPr>
              <w:widowControl w:val="0"/>
              <w:autoSpaceDE w:val="0"/>
              <w:autoSpaceDN w:val="0"/>
              <w:adjustRightInd w:val="0"/>
              <w:spacing w:after="0" w:line="240" w:lineRule="auto"/>
              <w:outlineLvl w:val="2"/>
              <w:rPr>
                <w:rFonts w:ascii="Times New Roman" w:hAnsi="Times New Roman" w:cs="Times New Roman"/>
                <w:sz w:val="20"/>
                <w:szCs w:val="20"/>
              </w:rPr>
            </w:pPr>
          </w:p>
          <w:p w14:paraId="3DFE8986" w14:textId="64C12789" w:rsidR="00A8257D" w:rsidRPr="002A2968" w:rsidRDefault="00A8257D" w:rsidP="002A2968">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2A2968">
              <w:rPr>
                <w:rFonts w:ascii="Times New Roman" w:hAnsi="Times New Roman" w:cs="Times New Roman"/>
                <w:sz w:val="20"/>
                <w:szCs w:val="20"/>
              </w:rPr>
              <w:t>3. Источники данных Доклада</w:t>
            </w:r>
          </w:p>
          <w:p w14:paraId="68EEB3E4" w14:textId="77777777" w:rsidR="00A8257D" w:rsidRPr="002A2968" w:rsidRDefault="00A8257D" w:rsidP="00A8257D">
            <w:pPr>
              <w:widowControl w:val="0"/>
              <w:autoSpaceDE w:val="0"/>
              <w:autoSpaceDN w:val="0"/>
              <w:adjustRightInd w:val="0"/>
              <w:spacing w:after="0" w:line="240" w:lineRule="auto"/>
              <w:ind w:firstLine="709"/>
              <w:outlineLvl w:val="2"/>
              <w:rPr>
                <w:rFonts w:ascii="Times New Roman" w:hAnsi="Times New Roman" w:cs="Times New Roman"/>
                <w:sz w:val="20"/>
                <w:szCs w:val="20"/>
              </w:rPr>
            </w:pPr>
            <w:r w:rsidRPr="002A2968">
              <w:rPr>
                <w:rFonts w:ascii="Times New Roman" w:hAnsi="Times New Roman" w:cs="Times New Roman"/>
                <w:sz w:val="20"/>
                <w:szCs w:val="20"/>
              </w:rPr>
              <w:t>Источниками сведений, представленных в Докладе, являются:</w:t>
            </w:r>
          </w:p>
        </w:tc>
      </w:tr>
      <w:tr w:rsidR="00A8257D" w:rsidRPr="002A2968" w14:paraId="019321AB" w14:textId="77777777" w:rsidTr="0051079C">
        <w:trPr>
          <w:trHeight w:val="26"/>
        </w:trPr>
        <w:tc>
          <w:tcPr>
            <w:tcW w:w="9639" w:type="dxa"/>
          </w:tcPr>
          <w:p w14:paraId="2463C2C1"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1) ________________________;</w:t>
            </w:r>
          </w:p>
          <w:p w14:paraId="22333637"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2) ________________________;</w:t>
            </w:r>
          </w:p>
          <w:p w14:paraId="21B39621"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3) ________________________.</w:t>
            </w:r>
          </w:p>
        </w:tc>
      </w:tr>
      <w:tr w:rsidR="00A8257D" w:rsidRPr="002A2968" w14:paraId="51AF6B8E" w14:textId="77777777" w:rsidTr="0051079C">
        <w:tc>
          <w:tcPr>
            <w:tcW w:w="9639" w:type="dxa"/>
          </w:tcPr>
          <w:p w14:paraId="25B952EF" w14:textId="734F0B1A" w:rsidR="00A8257D" w:rsidRPr="002A2968" w:rsidRDefault="00A8257D" w:rsidP="00325387">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2A2968">
              <w:rPr>
                <w:rFonts w:ascii="Times New Roman" w:hAnsi="Times New Roman" w:cs="Times New Roman"/>
                <w:sz w:val="20"/>
                <w:szCs w:val="20"/>
              </w:rPr>
              <w:t>(Для каждого источника данных указываются наименование, источник получения, ссылка на положения Доклада, для формирования которых использовался соответствующий источник данных.</w:t>
            </w:r>
            <w:proofErr w:type="gramEnd"/>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К источникам относятся в том числе: муниципальные нормативные правовые акты, в отношении которых проводится оценка применения обязательных требований (в данном разделе рекомендуется введение сокращений их наименований), ресурсы в информационно-телекоммуникационной сети «Интернет», ответы субъектов регулирования на вопросы, подготовленные разработчиком МНПА в соответствии с пунктом 1.6 Доклада, сведения, имеющиеся в распоряжении разработчика МНПА;</w:t>
            </w:r>
            <w:proofErr w:type="gramEnd"/>
            <w:r w:rsidRPr="002A2968">
              <w:rPr>
                <w:rFonts w:ascii="Times New Roman" w:hAnsi="Times New Roman" w:cs="Times New Roman"/>
                <w:sz w:val="20"/>
                <w:szCs w:val="20"/>
              </w:rPr>
              <w:t xml:space="preserve"> количество возможных источников не ограничено).</w:t>
            </w:r>
          </w:p>
        </w:tc>
      </w:tr>
      <w:tr w:rsidR="00A8257D" w:rsidRPr="002A2968" w14:paraId="6B879499" w14:textId="77777777" w:rsidTr="0051079C">
        <w:tc>
          <w:tcPr>
            <w:tcW w:w="9639" w:type="dxa"/>
          </w:tcPr>
          <w:p w14:paraId="5444B95A" w14:textId="3C07E7C4" w:rsidR="00A8257D" w:rsidRPr="002A2968" w:rsidRDefault="00A8257D" w:rsidP="00AF1086">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4. Влияние системы оцен</w:t>
            </w:r>
            <w:r w:rsidR="00AF1086">
              <w:rPr>
                <w:rFonts w:ascii="Times New Roman" w:hAnsi="Times New Roman" w:cs="Times New Roman"/>
                <w:sz w:val="20"/>
                <w:szCs w:val="20"/>
              </w:rPr>
              <w:t xml:space="preserve">иваемых обязательных требований </w:t>
            </w:r>
            <w:r w:rsidRPr="002A2968">
              <w:rPr>
                <w:rFonts w:ascii="Times New Roman" w:hAnsi="Times New Roman" w:cs="Times New Roman"/>
                <w:sz w:val="20"/>
                <w:szCs w:val="20"/>
              </w:rPr>
              <w:t>на достижение целей регулирования</w:t>
            </w:r>
          </w:p>
        </w:tc>
      </w:tr>
      <w:tr w:rsidR="00A8257D" w:rsidRPr="002A2968" w14:paraId="3E7C196D" w14:textId="77777777" w:rsidTr="0051079C">
        <w:tc>
          <w:tcPr>
            <w:tcW w:w="9639" w:type="dxa"/>
          </w:tcPr>
          <w:p w14:paraId="4B5CB442" w14:textId="1B486F16"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 рассматриваемой сфере регулирования существуют следующие риски причинения вреда (ущерба) охраняемым законом ценностям:_______________</w:t>
            </w:r>
            <w:r w:rsidR="00D50690">
              <w:rPr>
                <w:rFonts w:ascii="Times New Roman" w:hAnsi="Times New Roman" w:cs="Times New Roman"/>
                <w:sz w:val="20"/>
                <w:szCs w:val="20"/>
              </w:rPr>
              <w:t>__________________________________________________</w:t>
            </w:r>
            <w:r w:rsidRPr="002A2968">
              <w:rPr>
                <w:rFonts w:ascii="Times New Roman" w:hAnsi="Times New Roman" w:cs="Times New Roman"/>
                <w:sz w:val="20"/>
                <w:szCs w:val="20"/>
              </w:rPr>
              <w:t>_</w:t>
            </w:r>
            <w:proofErr w:type="gramStart"/>
            <w:r w:rsidR="00D50690">
              <w:rPr>
                <w:rFonts w:ascii="Times New Roman" w:hAnsi="Times New Roman" w:cs="Times New Roman"/>
                <w:sz w:val="20"/>
                <w:szCs w:val="20"/>
              </w:rPr>
              <w:t xml:space="preserve"> .</w:t>
            </w:r>
            <w:proofErr w:type="gramEnd"/>
          </w:p>
        </w:tc>
      </w:tr>
      <w:tr w:rsidR="00A8257D" w:rsidRPr="002A2968" w14:paraId="3F6D79F9" w14:textId="77777777" w:rsidTr="0051079C">
        <w:tc>
          <w:tcPr>
            <w:tcW w:w="9639" w:type="dxa"/>
          </w:tcPr>
          <w:p w14:paraId="6988C7FF" w14:textId="087FD185" w:rsidR="00A8257D" w:rsidRPr="002A2968" w:rsidRDefault="00A8257D" w:rsidP="00325387">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конкретные риски причинения вреда (ущерба) конкретным видам охраняемых законом ценностей)</w:t>
            </w:r>
          </w:p>
        </w:tc>
      </w:tr>
      <w:tr w:rsidR="00A8257D" w:rsidRPr="002A2968" w14:paraId="5332CB29" w14:textId="77777777" w:rsidTr="0051079C">
        <w:tc>
          <w:tcPr>
            <w:tcW w:w="9639" w:type="dxa"/>
          </w:tcPr>
          <w:p w14:paraId="65ED145B" w14:textId="4A074C59"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До введения обязательных требований реализация данных рисков приводила к __________________________________</w:t>
            </w:r>
            <w:r w:rsidRPr="002A2968">
              <w:rPr>
                <w:rFonts w:ascii="Times New Roman" w:hAnsi="Times New Roman" w:cs="Times New Roman"/>
                <w:sz w:val="20"/>
                <w:szCs w:val="20"/>
              </w:rPr>
              <w:softHyphen/>
            </w:r>
            <w:r w:rsidRPr="002A2968">
              <w:rPr>
                <w:rFonts w:ascii="Times New Roman" w:hAnsi="Times New Roman" w:cs="Times New Roman"/>
                <w:sz w:val="20"/>
                <w:szCs w:val="20"/>
              </w:rPr>
              <w:softHyphen/>
            </w:r>
            <w:r w:rsidRPr="002A2968">
              <w:rPr>
                <w:rFonts w:ascii="Times New Roman" w:hAnsi="Times New Roman" w:cs="Times New Roman"/>
                <w:sz w:val="20"/>
                <w:szCs w:val="20"/>
              </w:rPr>
              <w:softHyphen/>
            </w:r>
            <w:r w:rsidRPr="002A2968">
              <w:rPr>
                <w:rFonts w:ascii="Times New Roman" w:hAnsi="Times New Roman" w:cs="Times New Roman"/>
                <w:sz w:val="20"/>
                <w:szCs w:val="20"/>
              </w:rPr>
              <w:softHyphen/>
            </w:r>
            <w:r w:rsidRPr="002A2968">
              <w:rPr>
                <w:rFonts w:ascii="Times New Roman" w:hAnsi="Times New Roman" w:cs="Times New Roman"/>
                <w:sz w:val="20"/>
                <w:szCs w:val="20"/>
              </w:rPr>
              <w:softHyphen/>
            </w:r>
            <w:r w:rsidRPr="002A2968">
              <w:rPr>
                <w:rFonts w:ascii="Times New Roman" w:hAnsi="Times New Roman" w:cs="Times New Roman"/>
                <w:sz w:val="20"/>
                <w:szCs w:val="20"/>
              </w:rPr>
              <w:softHyphen/>
            </w:r>
            <w:r w:rsidRPr="002A2968">
              <w:rPr>
                <w:rFonts w:ascii="Times New Roman" w:hAnsi="Times New Roman" w:cs="Times New Roman"/>
                <w:sz w:val="20"/>
                <w:szCs w:val="20"/>
              </w:rPr>
              <w:softHyphen/>
            </w:r>
            <w:r w:rsidRPr="002A2968">
              <w:rPr>
                <w:rFonts w:ascii="Times New Roman" w:hAnsi="Times New Roman" w:cs="Times New Roman"/>
                <w:sz w:val="20"/>
                <w:szCs w:val="20"/>
              </w:rPr>
              <w:softHyphen/>
            </w:r>
            <w:r w:rsidRPr="002A2968">
              <w:rPr>
                <w:rFonts w:ascii="Times New Roman" w:hAnsi="Times New Roman" w:cs="Times New Roman"/>
                <w:sz w:val="20"/>
                <w:szCs w:val="20"/>
              </w:rPr>
              <w:softHyphen/>
              <w:t>______________________</w:t>
            </w:r>
            <w:r w:rsidR="00D50690">
              <w:rPr>
                <w:rFonts w:ascii="Times New Roman" w:hAnsi="Times New Roman" w:cs="Times New Roman"/>
                <w:sz w:val="20"/>
                <w:szCs w:val="20"/>
              </w:rPr>
              <w:t>______________________________________</w:t>
            </w:r>
            <w:proofErr w:type="gramStart"/>
            <w:r w:rsidR="00D50690">
              <w:rPr>
                <w:rFonts w:ascii="Times New Roman" w:hAnsi="Times New Roman" w:cs="Times New Roman"/>
                <w:sz w:val="20"/>
                <w:szCs w:val="20"/>
              </w:rPr>
              <w:t xml:space="preserve"> .</w:t>
            </w:r>
            <w:proofErr w:type="gramEnd"/>
          </w:p>
        </w:tc>
      </w:tr>
      <w:tr w:rsidR="00A8257D" w:rsidRPr="002A2968" w14:paraId="24339607" w14:textId="77777777" w:rsidTr="0051079C">
        <w:tc>
          <w:tcPr>
            <w:tcW w:w="9639" w:type="dxa"/>
          </w:tcPr>
          <w:p w14:paraId="26479BE0"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виды и масштабы причиненного вреда (ущерба) охраняемым законом ценностям, в среднем в год)</w:t>
            </w:r>
          </w:p>
        </w:tc>
      </w:tr>
      <w:tr w:rsidR="00A8257D" w:rsidRPr="002A2968" w14:paraId="4B0484BD" w14:textId="77777777" w:rsidTr="0051079C">
        <w:trPr>
          <w:trHeight w:val="26"/>
        </w:trPr>
        <w:tc>
          <w:tcPr>
            <w:tcW w:w="9639" w:type="dxa"/>
          </w:tcPr>
          <w:p w14:paraId="6A0F401D"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661B93DD" w14:textId="28CCB889"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Главные причины и факторы этих рисков: </w:t>
            </w:r>
            <w:r w:rsidR="00192319">
              <w:rPr>
                <w:rFonts w:ascii="Times New Roman" w:hAnsi="Times New Roman" w:cs="Times New Roman"/>
                <w:sz w:val="20"/>
                <w:szCs w:val="20"/>
              </w:rPr>
              <w:t>__________________________________________________</w:t>
            </w:r>
            <w:proofErr w:type="gramStart"/>
            <w:r w:rsidR="00192319">
              <w:rPr>
                <w:rFonts w:ascii="Times New Roman" w:hAnsi="Times New Roman" w:cs="Times New Roman"/>
                <w:sz w:val="20"/>
                <w:szCs w:val="20"/>
              </w:rPr>
              <w:t xml:space="preserve"> .</w:t>
            </w:r>
            <w:proofErr w:type="gramEnd"/>
          </w:p>
        </w:tc>
      </w:tr>
      <w:tr w:rsidR="00A8257D" w:rsidRPr="002A2968" w14:paraId="14922B10" w14:textId="77777777" w:rsidTr="0051079C">
        <w:tc>
          <w:tcPr>
            <w:tcW w:w="9639" w:type="dxa"/>
          </w:tcPr>
          <w:p w14:paraId="16995D04"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основные выявленные причины и факторы соответствующих рисков)</w:t>
            </w:r>
          </w:p>
        </w:tc>
      </w:tr>
      <w:tr w:rsidR="00A8257D" w:rsidRPr="002A2968" w14:paraId="3B63F26E" w14:textId="77777777" w:rsidTr="0051079C">
        <w:trPr>
          <w:trHeight w:val="523"/>
        </w:trPr>
        <w:tc>
          <w:tcPr>
            <w:tcW w:w="9639" w:type="dxa"/>
          </w:tcPr>
          <w:p w14:paraId="468AB8AA"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52DB1FE8" w14:textId="34D31179"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Установление оцениваемых обязательных требований было направлено на: </w:t>
            </w:r>
            <w:r w:rsidR="00192319">
              <w:rPr>
                <w:rFonts w:ascii="Times New Roman" w:hAnsi="Times New Roman" w:cs="Times New Roman"/>
                <w:sz w:val="20"/>
                <w:szCs w:val="20"/>
              </w:rPr>
              <w:t>______________________</w:t>
            </w:r>
            <w:proofErr w:type="gramStart"/>
            <w:r w:rsidR="00192319">
              <w:rPr>
                <w:rFonts w:ascii="Times New Roman" w:hAnsi="Times New Roman" w:cs="Times New Roman"/>
                <w:sz w:val="20"/>
                <w:szCs w:val="20"/>
              </w:rPr>
              <w:t xml:space="preserve"> .</w:t>
            </w:r>
            <w:proofErr w:type="gramEnd"/>
          </w:p>
        </w:tc>
      </w:tr>
      <w:tr w:rsidR="00A8257D" w:rsidRPr="002A2968" w14:paraId="687E8217" w14:textId="77777777" w:rsidTr="0051079C">
        <w:tc>
          <w:tcPr>
            <w:tcW w:w="9639" w:type="dxa"/>
          </w:tcPr>
          <w:p w14:paraId="016A380C"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(приводятся качественные характеристики и количественные показатели целей введения обязательных требований, а также ссылки на положения Доклада, содержащие соответствующие сведения)</w:t>
            </w:r>
          </w:p>
          <w:p w14:paraId="62F4E83E"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767D257D" w14:textId="77777777" w:rsidTr="0051079C">
        <w:tc>
          <w:tcPr>
            <w:tcW w:w="9639" w:type="dxa"/>
          </w:tcPr>
          <w:p w14:paraId="5851A36A" w14:textId="77777777" w:rsidR="00A8257D" w:rsidRPr="002A2968" w:rsidRDefault="00A8257D" w:rsidP="00A8257D">
            <w:pPr>
              <w:widowControl w:val="0"/>
              <w:autoSpaceDE w:val="0"/>
              <w:autoSpaceDN w:val="0"/>
              <w:adjustRightInd w:val="0"/>
              <w:spacing w:after="0" w:line="240" w:lineRule="auto"/>
              <w:ind w:firstLine="709"/>
              <w:rPr>
                <w:rFonts w:ascii="Times New Roman" w:hAnsi="Times New Roman" w:cs="Times New Roman"/>
                <w:sz w:val="20"/>
                <w:szCs w:val="20"/>
              </w:rPr>
            </w:pPr>
            <w:r w:rsidRPr="002A2968">
              <w:rPr>
                <w:rFonts w:ascii="Times New Roman" w:hAnsi="Times New Roman" w:cs="Times New Roman"/>
                <w:sz w:val="20"/>
                <w:szCs w:val="20"/>
              </w:rPr>
              <w:lastRenderedPageBreak/>
              <w:t>В результате действия оцениваемых обязательных требований получены следующие результаты:</w:t>
            </w:r>
          </w:p>
          <w:p w14:paraId="4EF70B66" w14:textId="115BE997" w:rsidR="00A8257D" w:rsidRPr="002A2968" w:rsidRDefault="00A8257D" w:rsidP="00A8257D">
            <w:pPr>
              <w:widowControl w:val="0"/>
              <w:autoSpaceDE w:val="0"/>
              <w:autoSpaceDN w:val="0"/>
              <w:adjustRightInd w:val="0"/>
              <w:spacing w:after="0" w:line="240" w:lineRule="auto"/>
              <w:ind w:firstLine="709"/>
              <w:rPr>
                <w:rFonts w:ascii="Times New Roman" w:hAnsi="Times New Roman" w:cs="Times New Roman"/>
                <w:sz w:val="20"/>
                <w:szCs w:val="20"/>
              </w:rPr>
            </w:pPr>
            <w:r w:rsidRPr="002A2968">
              <w:rPr>
                <w:rFonts w:ascii="Times New Roman" w:hAnsi="Times New Roman" w:cs="Times New Roman"/>
                <w:sz w:val="20"/>
                <w:szCs w:val="20"/>
              </w:rPr>
              <w:t>1) в части снижения (устранения) рисков причинения вреда охраняемым законом ценностям: _________________________________________________</w:t>
            </w:r>
            <w:r w:rsidR="00192319">
              <w:rPr>
                <w:rFonts w:ascii="Times New Roman" w:hAnsi="Times New Roman" w:cs="Times New Roman"/>
                <w:sz w:val="20"/>
                <w:szCs w:val="20"/>
              </w:rPr>
              <w:t>___________________________________________</w:t>
            </w:r>
            <w:r w:rsidRPr="002A2968">
              <w:rPr>
                <w:rFonts w:ascii="Times New Roman" w:hAnsi="Times New Roman" w:cs="Times New Roman"/>
                <w:sz w:val="20"/>
                <w:szCs w:val="20"/>
              </w:rPr>
              <w:t>_</w:t>
            </w:r>
            <w:proofErr w:type="gramStart"/>
            <w:r w:rsidR="00192319">
              <w:rPr>
                <w:rFonts w:ascii="Times New Roman" w:hAnsi="Times New Roman" w:cs="Times New Roman"/>
                <w:sz w:val="20"/>
                <w:szCs w:val="20"/>
              </w:rPr>
              <w:t xml:space="preserve"> .</w:t>
            </w:r>
            <w:proofErr w:type="gramEnd"/>
          </w:p>
        </w:tc>
      </w:tr>
      <w:tr w:rsidR="00A8257D" w:rsidRPr="002A2968" w14:paraId="3C83ADEC" w14:textId="77777777" w:rsidTr="0051079C">
        <w:tc>
          <w:tcPr>
            <w:tcW w:w="9639" w:type="dxa"/>
          </w:tcPr>
          <w:p w14:paraId="332D968C"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достигнутые качественные и количественные показатели снижения (устранения) рисков причинения вреда (ущерба) охраняемым законом ценностям, а также ссылки на положения Доклада, содержащие соответствующие сведения)</w:t>
            </w:r>
          </w:p>
          <w:p w14:paraId="76F55325"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72E6924F" w14:textId="77777777" w:rsidTr="0051079C">
        <w:tc>
          <w:tcPr>
            <w:tcW w:w="9639" w:type="dxa"/>
          </w:tcPr>
          <w:p w14:paraId="22B41DC3" w14:textId="2440E10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2) в части влияния на условия ведения экономической деятельности:</w:t>
            </w:r>
            <w:r w:rsidR="00192319">
              <w:rPr>
                <w:rFonts w:ascii="Times New Roman" w:hAnsi="Times New Roman" w:cs="Times New Roman"/>
                <w:sz w:val="20"/>
                <w:szCs w:val="20"/>
              </w:rPr>
              <w:t xml:space="preserve"> ____________________________</w:t>
            </w:r>
            <w:proofErr w:type="gramStart"/>
            <w:r w:rsidR="00192319">
              <w:rPr>
                <w:rFonts w:ascii="Times New Roman" w:hAnsi="Times New Roman" w:cs="Times New Roman"/>
                <w:sz w:val="20"/>
                <w:szCs w:val="20"/>
              </w:rPr>
              <w:t xml:space="preserve"> .</w:t>
            </w:r>
            <w:proofErr w:type="gramEnd"/>
          </w:p>
        </w:tc>
      </w:tr>
      <w:tr w:rsidR="00A8257D" w:rsidRPr="002A2968" w14:paraId="21C0C46B" w14:textId="77777777" w:rsidTr="0051079C">
        <w:tc>
          <w:tcPr>
            <w:tcW w:w="9639" w:type="dxa"/>
          </w:tcPr>
          <w:p w14:paraId="00283689" w14:textId="028FFFFA" w:rsidR="00A8257D" w:rsidRPr="002A2968" w:rsidRDefault="00A8257D" w:rsidP="00BF5154">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выявленные положительные и отрицательные экономические эффекты</w:t>
            </w:r>
            <w:r w:rsidR="00BF5154">
              <w:rPr>
                <w:rFonts w:ascii="Times New Roman" w:hAnsi="Times New Roman" w:cs="Times New Roman"/>
                <w:sz w:val="20"/>
                <w:szCs w:val="20"/>
              </w:rPr>
              <w:t xml:space="preserve"> </w:t>
            </w:r>
            <w:r w:rsidRPr="002A2968">
              <w:rPr>
                <w:rFonts w:ascii="Times New Roman" w:hAnsi="Times New Roman" w:cs="Times New Roman"/>
                <w:sz w:val="20"/>
                <w:szCs w:val="20"/>
              </w:rPr>
              <w:t xml:space="preserve">соблюдения оцениваемых обязательных требований, например, сведения о динамике </w:t>
            </w:r>
            <w:r w:rsidR="00BF5154">
              <w:rPr>
                <w:rFonts w:ascii="Times New Roman" w:hAnsi="Times New Roman" w:cs="Times New Roman"/>
                <w:sz w:val="20"/>
                <w:szCs w:val="20"/>
              </w:rPr>
              <w:t xml:space="preserve"> </w:t>
            </w:r>
            <w:r w:rsidRPr="002A2968">
              <w:rPr>
                <w:rFonts w:ascii="Times New Roman" w:hAnsi="Times New Roman" w:cs="Times New Roman"/>
                <w:sz w:val="20"/>
                <w:szCs w:val="20"/>
              </w:rPr>
              <w:t xml:space="preserve">ведения соответствующей экономической деятельности, об изменении уровня </w:t>
            </w:r>
            <w:r w:rsidR="00BF5154">
              <w:rPr>
                <w:rFonts w:ascii="Times New Roman" w:hAnsi="Times New Roman" w:cs="Times New Roman"/>
                <w:sz w:val="20"/>
                <w:szCs w:val="20"/>
              </w:rPr>
              <w:t xml:space="preserve"> </w:t>
            </w:r>
            <w:r w:rsidRPr="002A2968">
              <w:rPr>
                <w:rFonts w:ascii="Times New Roman" w:hAnsi="Times New Roman" w:cs="Times New Roman"/>
                <w:sz w:val="20"/>
                <w:szCs w:val="20"/>
              </w:rPr>
              <w:t>конкуренции в регулируемой сфере, об изменении цен на товары (работы, услуги), производимые и (или) реализуемые в регулируемой сфере, а также ссылки на положения</w:t>
            </w:r>
            <w:r w:rsidR="00BF5154">
              <w:rPr>
                <w:rFonts w:ascii="Times New Roman" w:hAnsi="Times New Roman" w:cs="Times New Roman"/>
                <w:sz w:val="20"/>
                <w:szCs w:val="20"/>
              </w:rPr>
              <w:t xml:space="preserve"> </w:t>
            </w:r>
            <w:r w:rsidRPr="002A2968">
              <w:rPr>
                <w:rFonts w:ascii="Times New Roman" w:hAnsi="Times New Roman" w:cs="Times New Roman"/>
                <w:sz w:val="20"/>
                <w:szCs w:val="20"/>
              </w:rPr>
              <w:t>Доклада, содержащие соответствующие сведения)</w:t>
            </w:r>
          </w:p>
        </w:tc>
      </w:tr>
      <w:tr w:rsidR="00A8257D" w:rsidRPr="002A2968" w14:paraId="472CB31F" w14:textId="77777777" w:rsidTr="0051079C">
        <w:tc>
          <w:tcPr>
            <w:tcW w:w="9639" w:type="dxa"/>
          </w:tcPr>
          <w:p w14:paraId="7B3BFB82" w14:textId="2357FE25"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Представленные результаты свидетельствуют о том, что цели введения оцениваемых обязательных требований _________________________________</w:t>
            </w:r>
            <w:r w:rsidR="00192319">
              <w:rPr>
                <w:rFonts w:ascii="Times New Roman" w:hAnsi="Times New Roman" w:cs="Times New Roman"/>
                <w:sz w:val="20"/>
                <w:szCs w:val="20"/>
              </w:rPr>
              <w:t>_________________________________________________</w:t>
            </w:r>
            <w:r w:rsidRPr="002A2968">
              <w:rPr>
                <w:rFonts w:ascii="Times New Roman" w:hAnsi="Times New Roman" w:cs="Times New Roman"/>
                <w:sz w:val="20"/>
                <w:szCs w:val="20"/>
              </w:rPr>
              <w:t>_</w:t>
            </w:r>
            <w:r w:rsidR="00192319">
              <w:rPr>
                <w:rFonts w:ascii="Times New Roman" w:hAnsi="Times New Roman" w:cs="Times New Roman"/>
                <w:sz w:val="20"/>
                <w:szCs w:val="20"/>
              </w:rPr>
              <w:t>_</w:t>
            </w:r>
            <w:proofErr w:type="gramStart"/>
            <w:r w:rsidR="00192319">
              <w:rPr>
                <w:rFonts w:ascii="Times New Roman" w:hAnsi="Times New Roman" w:cs="Times New Roman"/>
                <w:sz w:val="20"/>
                <w:szCs w:val="20"/>
              </w:rPr>
              <w:t xml:space="preserve"> .</w:t>
            </w:r>
            <w:proofErr w:type="gramEnd"/>
          </w:p>
        </w:tc>
      </w:tr>
      <w:tr w:rsidR="00A8257D" w:rsidRPr="002A2968" w14:paraId="0D4B9B96" w14:textId="77777777" w:rsidTr="0051079C">
        <w:tc>
          <w:tcPr>
            <w:tcW w:w="9639" w:type="dxa"/>
          </w:tcPr>
          <w:p w14:paraId="2CB74129"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(в полной мере </w:t>
            </w:r>
            <w:proofErr w:type="gramStart"/>
            <w:r w:rsidRPr="002A2968">
              <w:rPr>
                <w:rFonts w:ascii="Times New Roman" w:hAnsi="Times New Roman" w:cs="Times New Roman"/>
                <w:sz w:val="20"/>
                <w:szCs w:val="20"/>
              </w:rPr>
              <w:t>достигнуты</w:t>
            </w:r>
            <w:proofErr w:type="gramEnd"/>
            <w:r w:rsidRPr="002A2968">
              <w:rPr>
                <w:rFonts w:ascii="Times New Roman" w:hAnsi="Times New Roman" w:cs="Times New Roman"/>
                <w:sz w:val="20"/>
                <w:szCs w:val="20"/>
              </w:rPr>
              <w:t>/не достигнуты, но обязательные требования явно способствуют их достижению/не достигнуты и обязательные требования не оказывают значимого положительного влияния на их достижение)</w:t>
            </w:r>
          </w:p>
        </w:tc>
      </w:tr>
      <w:tr w:rsidR="00A8257D" w:rsidRPr="002A2968" w14:paraId="18E2CBB4" w14:textId="77777777" w:rsidTr="0051079C">
        <w:tc>
          <w:tcPr>
            <w:tcW w:w="9639" w:type="dxa"/>
          </w:tcPr>
          <w:p w14:paraId="289C8D3B" w14:textId="77777777" w:rsidR="00A8257D" w:rsidRPr="002A2968" w:rsidRDefault="00A8257D" w:rsidP="00A8257D">
            <w:pPr>
              <w:widowControl w:val="0"/>
              <w:autoSpaceDE w:val="0"/>
              <w:autoSpaceDN w:val="0"/>
              <w:adjustRightInd w:val="0"/>
              <w:spacing w:after="0" w:line="240" w:lineRule="auto"/>
              <w:ind w:firstLine="709"/>
              <w:rPr>
                <w:rFonts w:ascii="Times New Roman" w:hAnsi="Times New Roman" w:cs="Times New Roman"/>
                <w:sz w:val="20"/>
                <w:szCs w:val="20"/>
              </w:rPr>
            </w:pPr>
            <w:r w:rsidRPr="002A2968">
              <w:rPr>
                <w:rFonts w:ascii="Times New Roman" w:hAnsi="Times New Roman" w:cs="Times New Roman"/>
                <w:sz w:val="20"/>
                <w:szCs w:val="20"/>
              </w:rPr>
              <w:t>а именно: ___________________________________________________________________.</w:t>
            </w:r>
          </w:p>
        </w:tc>
      </w:tr>
      <w:tr w:rsidR="00A8257D" w:rsidRPr="002A2968" w14:paraId="4EF56872" w14:textId="77777777" w:rsidTr="0051079C">
        <w:tc>
          <w:tcPr>
            <w:tcW w:w="9639" w:type="dxa"/>
          </w:tcPr>
          <w:p w14:paraId="4FAD85DE"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(указываются обоснования достижения либо </w:t>
            </w:r>
            <w:proofErr w:type="spellStart"/>
            <w:r w:rsidRPr="002A2968">
              <w:rPr>
                <w:rFonts w:ascii="Times New Roman" w:hAnsi="Times New Roman" w:cs="Times New Roman"/>
                <w:sz w:val="20"/>
                <w:szCs w:val="20"/>
              </w:rPr>
              <w:t>недостижения</w:t>
            </w:r>
            <w:proofErr w:type="spellEnd"/>
            <w:r w:rsidRPr="002A2968">
              <w:rPr>
                <w:rFonts w:ascii="Times New Roman" w:hAnsi="Times New Roman" w:cs="Times New Roman"/>
                <w:sz w:val="20"/>
                <w:szCs w:val="20"/>
              </w:rPr>
              <w:t xml:space="preserve"> целей введения обязательных требований)</w:t>
            </w:r>
          </w:p>
        </w:tc>
      </w:tr>
      <w:tr w:rsidR="00A8257D" w:rsidRPr="002A2968" w14:paraId="29407D4C" w14:textId="77777777" w:rsidTr="0051079C">
        <w:tc>
          <w:tcPr>
            <w:tcW w:w="9639" w:type="dxa"/>
          </w:tcPr>
          <w:p w14:paraId="37B4AC3D"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Это является основанием </w:t>
            </w:r>
            <w:proofErr w:type="gramStart"/>
            <w:r w:rsidRPr="002A2968">
              <w:rPr>
                <w:rFonts w:ascii="Times New Roman" w:hAnsi="Times New Roman" w:cs="Times New Roman"/>
                <w:sz w:val="20"/>
                <w:szCs w:val="20"/>
              </w:rPr>
              <w:t>для</w:t>
            </w:r>
            <w:proofErr w:type="gramEnd"/>
            <w:r w:rsidRPr="002A2968">
              <w:rPr>
                <w:rFonts w:ascii="Times New Roman" w:hAnsi="Times New Roman" w:cs="Times New Roman"/>
                <w:sz w:val="20"/>
                <w:szCs w:val="20"/>
              </w:rPr>
              <w:t xml:space="preserve"> ______________________________________</w:t>
            </w:r>
          </w:p>
        </w:tc>
      </w:tr>
      <w:tr w:rsidR="00A8257D" w:rsidRPr="002A2968" w14:paraId="4DA08A10" w14:textId="77777777" w:rsidTr="0051079C">
        <w:tc>
          <w:tcPr>
            <w:tcW w:w="9639" w:type="dxa"/>
          </w:tcPr>
          <w:p w14:paraId="2A139DF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1FCFF90B" w14:textId="77777777" w:rsidTr="0051079C">
        <w:tc>
          <w:tcPr>
            <w:tcW w:w="9639" w:type="dxa"/>
          </w:tcPr>
          <w:p w14:paraId="22DD6686"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2A2968">
              <w:rPr>
                <w:rFonts w:ascii="Times New Roman" w:hAnsi="Times New Roman" w:cs="Times New Roman"/>
                <w:sz w:val="20"/>
                <w:szCs w:val="20"/>
              </w:rPr>
              <w:t xml:space="preserve">(комплексного пересмотра системы обязательных требований/внесения изменений </w:t>
            </w:r>
            <w:proofErr w:type="gramEnd"/>
          </w:p>
          <w:p w14:paraId="22B2ECF0"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2A2968">
              <w:rPr>
                <w:rFonts w:ascii="Times New Roman" w:hAnsi="Times New Roman" w:cs="Times New Roman"/>
                <w:sz w:val="20"/>
                <w:szCs w:val="20"/>
              </w:rPr>
              <w:t>в регулирование, в частности, в следующие обязательные требования (группы</w:t>
            </w:r>
            <w:proofErr w:type="gramEnd"/>
          </w:p>
          <w:p w14:paraId="453866E3" w14:textId="4C44B7DB"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 обязательных требований):</w:t>
            </w:r>
            <w:r w:rsidR="00192319">
              <w:rPr>
                <w:rFonts w:ascii="Times New Roman" w:hAnsi="Times New Roman" w:cs="Times New Roman"/>
                <w:sz w:val="20"/>
                <w:szCs w:val="20"/>
              </w:rPr>
              <w:t xml:space="preserve"> __________________________________________________________</w:t>
            </w:r>
            <w:proofErr w:type="gramStart"/>
            <w:r w:rsidR="00192319">
              <w:rPr>
                <w:rFonts w:ascii="Times New Roman" w:hAnsi="Times New Roman" w:cs="Times New Roman"/>
                <w:sz w:val="20"/>
                <w:szCs w:val="20"/>
              </w:rPr>
              <w:t xml:space="preserve"> .</w:t>
            </w:r>
            <w:proofErr w:type="gramEnd"/>
          </w:p>
        </w:tc>
      </w:tr>
      <w:tr w:rsidR="00A8257D" w:rsidRPr="002A2968" w14:paraId="014F6F51" w14:textId="77777777" w:rsidTr="0051079C">
        <w:tc>
          <w:tcPr>
            <w:tcW w:w="9639" w:type="dxa"/>
          </w:tcPr>
          <w:p w14:paraId="28B6A11C" w14:textId="50FE350B" w:rsidR="00A8257D" w:rsidRPr="002A2968" w:rsidRDefault="00A8257D" w:rsidP="00BF5154">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(указывается применимый вариант)</w:t>
            </w:r>
          </w:p>
        </w:tc>
      </w:tr>
      <w:tr w:rsidR="00A8257D" w:rsidRPr="002A2968" w14:paraId="3999EB6D" w14:textId="77777777" w:rsidTr="0051079C">
        <w:tc>
          <w:tcPr>
            <w:tcW w:w="9639" w:type="dxa"/>
          </w:tcPr>
          <w:p w14:paraId="30FECA0C" w14:textId="61168D35" w:rsidR="00A8257D" w:rsidRPr="002A2968" w:rsidRDefault="00A8257D" w:rsidP="002A296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5. Удобство соблюдения обязательных требований,</w:t>
            </w:r>
            <w:r w:rsidR="00325387" w:rsidRPr="002A2968">
              <w:rPr>
                <w:rFonts w:ascii="Times New Roman" w:hAnsi="Times New Roman" w:cs="Times New Roman"/>
                <w:sz w:val="20"/>
                <w:szCs w:val="20"/>
              </w:rPr>
              <w:t xml:space="preserve"> </w:t>
            </w:r>
            <w:r w:rsidRPr="002A2968">
              <w:rPr>
                <w:rFonts w:ascii="Times New Roman" w:hAnsi="Times New Roman" w:cs="Times New Roman"/>
                <w:sz w:val="20"/>
                <w:szCs w:val="20"/>
              </w:rPr>
              <w:t>в том числе доступность информации об оцениваемых</w:t>
            </w:r>
            <w:r w:rsidR="00325387" w:rsidRPr="002A2968">
              <w:rPr>
                <w:rFonts w:ascii="Times New Roman" w:hAnsi="Times New Roman" w:cs="Times New Roman"/>
                <w:sz w:val="20"/>
                <w:szCs w:val="20"/>
              </w:rPr>
              <w:t xml:space="preserve"> </w:t>
            </w:r>
            <w:r w:rsidRPr="002A2968">
              <w:rPr>
                <w:rFonts w:ascii="Times New Roman" w:hAnsi="Times New Roman" w:cs="Times New Roman"/>
                <w:sz w:val="20"/>
                <w:szCs w:val="20"/>
              </w:rPr>
              <w:t>обязательных требованиях и способах их соблюдения</w:t>
            </w:r>
          </w:p>
        </w:tc>
      </w:tr>
      <w:tr w:rsidR="00A8257D" w:rsidRPr="002A2968" w14:paraId="7B40CDE6" w14:textId="77777777" w:rsidTr="0051079C">
        <w:tc>
          <w:tcPr>
            <w:tcW w:w="9639" w:type="dxa"/>
          </w:tcPr>
          <w:p w14:paraId="60E98FDC" w14:textId="444B8033" w:rsidR="00A8257D" w:rsidRPr="002A2968" w:rsidRDefault="00A8257D" w:rsidP="002A296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При подготовке Доклада установлено, что прямые издержки на соблюдение обязательных требований из расчета на один субъект регулирования в среднем составляют: </w:t>
            </w:r>
            <w:r w:rsidR="00192319">
              <w:rPr>
                <w:rFonts w:ascii="Times New Roman" w:hAnsi="Times New Roman" w:cs="Times New Roman"/>
                <w:sz w:val="20"/>
                <w:szCs w:val="20"/>
              </w:rPr>
              <w:t>______________________________________</w:t>
            </w:r>
            <w:proofErr w:type="gramStart"/>
            <w:r w:rsidR="00192319">
              <w:rPr>
                <w:rFonts w:ascii="Times New Roman" w:hAnsi="Times New Roman" w:cs="Times New Roman"/>
                <w:sz w:val="20"/>
                <w:szCs w:val="20"/>
              </w:rPr>
              <w:t xml:space="preserve"> .</w:t>
            </w:r>
            <w:proofErr w:type="gramEnd"/>
          </w:p>
        </w:tc>
      </w:tr>
      <w:tr w:rsidR="00A8257D" w:rsidRPr="002A2968" w14:paraId="4B3E6356" w14:textId="77777777" w:rsidTr="0051079C">
        <w:tc>
          <w:tcPr>
            <w:tcW w:w="9639" w:type="dxa"/>
          </w:tcPr>
          <w:p w14:paraId="39E61848" w14:textId="7A8B6713" w:rsidR="00A8257D" w:rsidRPr="002A2968" w:rsidRDefault="00A8257D" w:rsidP="00BF5154">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(указывается фактический размер прямых издержек в соответствии с подпунктом 10.3.2 пункта 10.3 Доклада)</w:t>
            </w:r>
          </w:p>
        </w:tc>
      </w:tr>
      <w:tr w:rsidR="00A8257D" w:rsidRPr="002A2968" w14:paraId="48EB9460" w14:textId="77777777" w:rsidTr="0051079C">
        <w:tc>
          <w:tcPr>
            <w:tcW w:w="9639" w:type="dxa"/>
          </w:tcPr>
          <w:p w14:paraId="3375CAA3" w14:textId="0805B2D5" w:rsidR="00A8257D" w:rsidRPr="002A2968" w:rsidRDefault="00A8257D" w:rsidP="002A296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Прямые издержки на соблюдение обязательных требований из расчета на все субъекты регу</w:t>
            </w:r>
            <w:r w:rsidR="002A2968">
              <w:rPr>
                <w:rFonts w:ascii="Times New Roman" w:hAnsi="Times New Roman" w:cs="Times New Roman"/>
                <w:sz w:val="20"/>
                <w:szCs w:val="20"/>
              </w:rPr>
              <w:t>лирования в среднем составляют:</w:t>
            </w:r>
            <w:r w:rsidR="00192319">
              <w:rPr>
                <w:rFonts w:ascii="Times New Roman" w:hAnsi="Times New Roman" w:cs="Times New Roman"/>
                <w:sz w:val="20"/>
                <w:szCs w:val="20"/>
              </w:rPr>
              <w:t xml:space="preserve"> _________________________________________________________________________</w:t>
            </w:r>
            <w:proofErr w:type="gramStart"/>
            <w:r w:rsidR="00192319">
              <w:rPr>
                <w:rFonts w:ascii="Times New Roman" w:hAnsi="Times New Roman" w:cs="Times New Roman"/>
                <w:sz w:val="20"/>
                <w:szCs w:val="20"/>
              </w:rPr>
              <w:t xml:space="preserve"> .</w:t>
            </w:r>
            <w:proofErr w:type="gramEnd"/>
          </w:p>
        </w:tc>
      </w:tr>
      <w:tr w:rsidR="00A8257D" w:rsidRPr="002A2968" w14:paraId="56F19CC9" w14:textId="77777777" w:rsidTr="0051079C">
        <w:tc>
          <w:tcPr>
            <w:tcW w:w="9639" w:type="dxa"/>
          </w:tcPr>
          <w:p w14:paraId="4D15C349" w14:textId="6A953E7E" w:rsidR="00A8257D" w:rsidRPr="002A2968" w:rsidRDefault="00A8257D" w:rsidP="00BF5154">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(указывается фактический размер прямых издержек в соответствии с подпунктом 10.3.2 пункта 10.3 Доклада)</w:t>
            </w:r>
          </w:p>
        </w:tc>
      </w:tr>
      <w:tr w:rsidR="00A8257D" w:rsidRPr="002A2968" w14:paraId="6689EEC7" w14:textId="77777777" w:rsidTr="0051079C">
        <w:tc>
          <w:tcPr>
            <w:tcW w:w="9639" w:type="dxa"/>
          </w:tcPr>
          <w:p w14:paraId="0E18BFFC" w14:textId="68EA0658"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Такой размер прямых издержек оценивается субъектами регулирования как __________________________________________________________________</w:t>
            </w:r>
            <w:r w:rsidR="00192319">
              <w:rPr>
                <w:rFonts w:ascii="Times New Roman" w:hAnsi="Times New Roman" w:cs="Times New Roman"/>
                <w:sz w:val="20"/>
                <w:szCs w:val="20"/>
              </w:rPr>
              <w:t>__________________________</w:t>
            </w:r>
            <w:r w:rsidRPr="002A2968">
              <w:rPr>
                <w:rFonts w:ascii="Times New Roman" w:hAnsi="Times New Roman" w:cs="Times New Roman"/>
                <w:sz w:val="20"/>
                <w:szCs w:val="20"/>
              </w:rPr>
              <w:t>__.</w:t>
            </w:r>
          </w:p>
        </w:tc>
      </w:tr>
      <w:tr w:rsidR="00A8257D" w:rsidRPr="002A2968" w14:paraId="15B7F5E3" w14:textId="77777777" w:rsidTr="0051079C">
        <w:tc>
          <w:tcPr>
            <w:tcW w:w="9639" w:type="dxa"/>
          </w:tcPr>
          <w:p w14:paraId="38B1BD4D" w14:textId="695BCC65" w:rsidR="00A8257D" w:rsidRPr="002A2968" w:rsidRDefault="00A8257D" w:rsidP="00BF5154">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(указывается характеристика прямых издержек субъектами регулирования, представленная в рамках ответов на вопросы в соответствии с пунктом 1.6 Доклада)</w:t>
            </w:r>
          </w:p>
        </w:tc>
      </w:tr>
      <w:tr w:rsidR="00A8257D" w:rsidRPr="002A2968" w14:paraId="13D199A5" w14:textId="77777777" w:rsidTr="0051079C">
        <w:tc>
          <w:tcPr>
            <w:tcW w:w="9639" w:type="dxa"/>
          </w:tcPr>
          <w:p w14:paraId="4D60C0CF" w14:textId="75025C38" w:rsidR="00A8257D" w:rsidRPr="002A2968" w:rsidRDefault="00A8257D" w:rsidP="002A296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Выявлены следующие проблемы соблюдения обязательных требований, в том числе влияющие на возможность их соблюдения с наименьшими возможными затратами времени, материальных, финансовых и (или) иных р</w:t>
            </w:r>
            <w:r w:rsidR="002A2968">
              <w:rPr>
                <w:rFonts w:ascii="Times New Roman" w:hAnsi="Times New Roman" w:cs="Times New Roman"/>
                <w:sz w:val="20"/>
                <w:szCs w:val="20"/>
              </w:rPr>
              <w:t>есурсов субъекта регулирования:</w:t>
            </w:r>
            <w:r w:rsidR="00192319">
              <w:rPr>
                <w:rFonts w:ascii="Times New Roman" w:hAnsi="Times New Roman" w:cs="Times New Roman"/>
                <w:sz w:val="20"/>
                <w:szCs w:val="20"/>
              </w:rPr>
              <w:t xml:space="preserve"> _______________________________________________________</w:t>
            </w:r>
            <w:proofErr w:type="gramStart"/>
            <w:r w:rsidR="00192319">
              <w:rPr>
                <w:rFonts w:ascii="Times New Roman" w:hAnsi="Times New Roman" w:cs="Times New Roman"/>
                <w:sz w:val="20"/>
                <w:szCs w:val="20"/>
              </w:rPr>
              <w:t xml:space="preserve"> .</w:t>
            </w:r>
            <w:proofErr w:type="gramEnd"/>
          </w:p>
        </w:tc>
      </w:tr>
      <w:tr w:rsidR="00A8257D" w:rsidRPr="002A2968" w14:paraId="36BAD456" w14:textId="77777777" w:rsidTr="0051079C">
        <w:tc>
          <w:tcPr>
            <w:tcW w:w="9639" w:type="dxa"/>
          </w:tcPr>
          <w:p w14:paraId="58725F32" w14:textId="51E0F9DC" w:rsidR="00A8257D" w:rsidRPr="002A2968" w:rsidRDefault="00A8257D" w:rsidP="00BF5154">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2A2968">
              <w:rPr>
                <w:rFonts w:ascii="Times New Roman" w:hAnsi="Times New Roman" w:cs="Times New Roman"/>
                <w:sz w:val="20"/>
                <w:szCs w:val="20"/>
              </w:rPr>
              <w:t>(указываются соответствующие выявленные проблемы обязательных требований (например, избыточность прямых издержек субъектов регулирования на соблюдение обязательных требований, избыточность затрат времени на соблюдение обязательных требований, избыточность действий, процессов и процедур, предусмотренных обязательными требованиями, отсутствие доступной и актуальной информации об обязательных требованиях и их соблюдении, наличие незаконных, необоснованных, устаревших, дублирующих, неисполнимых, противоречащих требований), а также ссылки на положения Доклада, содержащие соответствующие сведения)</w:t>
            </w:r>
            <w:proofErr w:type="gramEnd"/>
          </w:p>
        </w:tc>
      </w:tr>
      <w:tr w:rsidR="00A8257D" w:rsidRPr="002A2968" w14:paraId="567E6D64" w14:textId="77777777" w:rsidTr="0051079C">
        <w:tc>
          <w:tcPr>
            <w:tcW w:w="9639" w:type="dxa"/>
          </w:tcPr>
          <w:p w14:paraId="3870B28C" w14:textId="6A53E4E5"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Приведенные результаты являются основанием </w:t>
            </w:r>
            <w:proofErr w:type="gramStart"/>
            <w:r w:rsidRPr="002A2968">
              <w:rPr>
                <w:rFonts w:ascii="Times New Roman" w:hAnsi="Times New Roman" w:cs="Times New Roman"/>
                <w:sz w:val="20"/>
                <w:szCs w:val="20"/>
              </w:rPr>
              <w:t>для</w:t>
            </w:r>
            <w:proofErr w:type="gramEnd"/>
            <w:r w:rsidRPr="002A2968">
              <w:rPr>
                <w:rFonts w:ascii="Times New Roman" w:hAnsi="Times New Roman" w:cs="Times New Roman"/>
                <w:sz w:val="20"/>
                <w:szCs w:val="20"/>
              </w:rPr>
              <w:t xml:space="preserve"> __________________</w:t>
            </w:r>
            <w:r w:rsidR="00192319">
              <w:rPr>
                <w:rFonts w:ascii="Times New Roman" w:hAnsi="Times New Roman" w:cs="Times New Roman"/>
                <w:sz w:val="20"/>
                <w:szCs w:val="20"/>
              </w:rPr>
              <w:t>_______________________</w:t>
            </w:r>
            <w:r w:rsidRPr="002A2968">
              <w:rPr>
                <w:rFonts w:ascii="Times New Roman" w:hAnsi="Times New Roman" w:cs="Times New Roman"/>
                <w:sz w:val="20"/>
                <w:szCs w:val="20"/>
              </w:rPr>
              <w:t>_</w:t>
            </w:r>
          </w:p>
        </w:tc>
      </w:tr>
      <w:tr w:rsidR="00A8257D" w:rsidRPr="002A2968" w14:paraId="7CB7F841" w14:textId="77777777" w:rsidTr="0051079C">
        <w:tc>
          <w:tcPr>
            <w:tcW w:w="9639" w:type="dxa"/>
          </w:tcPr>
          <w:p w14:paraId="4C64740C" w14:textId="3AF05809" w:rsidR="00A8257D" w:rsidRPr="002A2968" w:rsidRDefault="00A8257D" w:rsidP="00BF5154">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2A2968">
              <w:rPr>
                <w:rFonts w:ascii="Times New Roman" w:hAnsi="Times New Roman" w:cs="Times New Roman"/>
                <w:sz w:val="20"/>
                <w:szCs w:val="20"/>
              </w:rPr>
              <w:t xml:space="preserve">(комплексного пересмотра системы обязательных требований/внесения изменений в регулирование (указываются муниципальные нормативные правовые акты, устанавливающие избыточные обязательные требования, и планируемые изменения, включая отмену муниципального нормативного правового акта или его </w:t>
            </w:r>
            <w:proofErr w:type="gramEnd"/>
          </w:p>
          <w:p w14:paraId="4BE71FB3" w14:textId="64400A42" w:rsidR="00A8257D" w:rsidRPr="002A2968" w:rsidRDefault="00192319" w:rsidP="00192319">
            <w:pPr>
              <w:widowControl w:val="0"/>
              <w:autoSpaceDE w:val="0"/>
              <w:autoSpaceDN w:val="0"/>
              <w:adjustRightInd w:val="0"/>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отдельных положений)</w:t>
            </w:r>
          </w:p>
        </w:tc>
      </w:tr>
      <w:tr w:rsidR="00A8257D" w:rsidRPr="002A2968" w14:paraId="71AC820C" w14:textId="77777777" w:rsidTr="0051079C">
        <w:tc>
          <w:tcPr>
            <w:tcW w:w="9639" w:type="dxa"/>
          </w:tcPr>
          <w:p w14:paraId="068D3164" w14:textId="013BB8C1" w:rsidR="00A8257D" w:rsidRPr="002A2968" w:rsidRDefault="00A8257D" w:rsidP="00BF5154">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6. Логичность, ясность, актуальность, непротиворечивость</w:t>
            </w:r>
            <w:r w:rsidR="00BF5154">
              <w:rPr>
                <w:rFonts w:ascii="Times New Roman" w:hAnsi="Times New Roman" w:cs="Times New Roman"/>
                <w:sz w:val="20"/>
                <w:szCs w:val="20"/>
              </w:rPr>
              <w:t xml:space="preserve"> </w:t>
            </w:r>
            <w:r w:rsidRPr="002A2968">
              <w:rPr>
                <w:rFonts w:ascii="Times New Roman" w:hAnsi="Times New Roman" w:cs="Times New Roman"/>
                <w:sz w:val="20"/>
                <w:szCs w:val="20"/>
              </w:rPr>
              <w:t>и исполнимость оце</w:t>
            </w:r>
            <w:r w:rsidR="00BF5154">
              <w:rPr>
                <w:rFonts w:ascii="Times New Roman" w:hAnsi="Times New Roman" w:cs="Times New Roman"/>
                <w:sz w:val="20"/>
                <w:szCs w:val="20"/>
              </w:rPr>
              <w:t>ниваемых обязательных требований</w:t>
            </w:r>
          </w:p>
        </w:tc>
      </w:tr>
      <w:tr w:rsidR="00A8257D" w:rsidRPr="002A2968" w14:paraId="3CB489D2" w14:textId="77777777" w:rsidTr="0051079C">
        <w:tc>
          <w:tcPr>
            <w:tcW w:w="9639" w:type="dxa"/>
          </w:tcPr>
          <w:p w14:paraId="0205F376"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 ходе проведения оценки применения обязательных требований были выявлены следующие проблемы соблюдения (применения) обязательных требований.</w:t>
            </w:r>
          </w:p>
          <w:p w14:paraId="395994F7" w14:textId="07D66BF5"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Вопросы логичности, ясности и однозначности понимания следующих обязательных требований: ______________________________________________</w:t>
            </w:r>
            <w:r w:rsidR="00192319">
              <w:rPr>
                <w:rFonts w:ascii="Times New Roman" w:hAnsi="Times New Roman" w:cs="Times New Roman"/>
                <w:sz w:val="20"/>
                <w:szCs w:val="20"/>
              </w:rPr>
              <w:t>_______________________________________________.</w:t>
            </w:r>
          </w:p>
        </w:tc>
      </w:tr>
      <w:tr w:rsidR="00A8257D" w:rsidRPr="002A2968" w14:paraId="476A530B" w14:textId="77777777" w:rsidTr="0051079C">
        <w:tc>
          <w:tcPr>
            <w:tcW w:w="9639" w:type="dxa"/>
          </w:tcPr>
          <w:p w14:paraId="50361FAF"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lastRenderedPageBreak/>
              <w:t>(приводится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tc>
      </w:tr>
      <w:tr w:rsidR="00A8257D" w:rsidRPr="002A2968" w14:paraId="12D40B06" w14:textId="77777777" w:rsidTr="0051079C">
        <w:tc>
          <w:tcPr>
            <w:tcW w:w="9639" w:type="dxa"/>
          </w:tcPr>
          <w:p w14:paraId="55009800" w14:textId="6B2B7A49" w:rsidR="00A8257D" w:rsidRPr="002A2968" w:rsidRDefault="00A8257D" w:rsidP="00BF515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Вопросы противоречивости обязательных требований, в том числе невозможности исполнения одних обязательных требований при исполнении других: ______</w:t>
            </w:r>
            <w:r w:rsidR="00325387" w:rsidRPr="002A2968">
              <w:rPr>
                <w:rFonts w:ascii="Times New Roman" w:hAnsi="Times New Roman" w:cs="Times New Roman"/>
                <w:sz w:val="20"/>
                <w:szCs w:val="20"/>
              </w:rPr>
              <w:t>______________________________</w:t>
            </w:r>
            <w:r w:rsidRPr="002A2968">
              <w:rPr>
                <w:rFonts w:ascii="Times New Roman" w:hAnsi="Times New Roman" w:cs="Times New Roman"/>
                <w:sz w:val="20"/>
                <w:szCs w:val="20"/>
              </w:rPr>
              <w:t>_______________</w:t>
            </w:r>
          </w:p>
        </w:tc>
      </w:tr>
      <w:tr w:rsidR="00A8257D" w:rsidRPr="002A2968" w14:paraId="1E3C125B" w14:textId="77777777" w:rsidTr="0051079C">
        <w:tc>
          <w:tcPr>
            <w:tcW w:w="9639" w:type="dxa"/>
          </w:tcPr>
          <w:p w14:paraId="60224849" w14:textId="0D0000EB" w:rsidR="00A8257D" w:rsidRPr="002A2968" w:rsidRDefault="00A8257D" w:rsidP="002A2968">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tc>
      </w:tr>
      <w:tr w:rsidR="00A8257D" w:rsidRPr="002A2968" w14:paraId="62EA626B" w14:textId="77777777" w:rsidTr="0051079C">
        <w:tc>
          <w:tcPr>
            <w:tcW w:w="9639" w:type="dxa"/>
          </w:tcPr>
          <w:p w14:paraId="0198EDE0" w14:textId="4627CA1D"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Вопросы актуальности обязательных требований: ____________________</w:t>
            </w:r>
            <w:r w:rsidR="00192319">
              <w:rPr>
                <w:rFonts w:ascii="Times New Roman" w:hAnsi="Times New Roman" w:cs="Times New Roman"/>
                <w:sz w:val="20"/>
                <w:szCs w:val="20"/>
              </w:rPr>
              <w:t>_______________________</w:t>
            </w:r>
            <w:r w:rsidRPr="002A2968">
              <w:rPr>
                <w:rFonts w:ascii="Times New Roman" w:hAnsi="Times New Roman" w:cs="Times New Roman"/>
                <w:sz w:val="20"/>
                <w:szCs w:val="20"/>
              </w:rPr>
              <w:t>_</w:t>
            </w:r>
          </w:p>
        </w:tc>
      </w:tr>
      <w:tr w:rsidR="00A8257D" w:rsidRPr="002A2968" w14:paraId="6A66D024" w14:textId="77777777" w:rsidTr="0051079C">
        <w:tc>
          <w:tcPr>
            <w:tcW w:w="9639" w:type="dxa"/>
          </w:tcPr>
          <w:p w14:paraId="42163E74" w14:textId="2DA8AEC2" w:rsidR="00A8257D" w:rsidRPr="002A2968" w:rsidRDefault="00A8257D" w:rsidP="00325387">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tc>
      </w:tr>
      <w:tr w:rsidR="00A8257D" w:rsidRPr="002A2968" w14:paraId="48FA5748" w14:textId="77777777" w:rsidTr="0051079C">
        <w:tc>
          <w:tcPr>
            <w:tcW w:w="9639" w:type="dxa"/>
          </w:tcPr>
          <w:p w14:paraId="054BD36B" w14:textId="7319A294"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Вопросы дублирования обязательных требований: ____________________</w:t>
            </w:r>
            <w:r w:rsidR="00192319">
              <w:rPr>
                <w:rFonts w:ascii="Times New Roman" w:hAnsi="Times New Roman" w:cs="Times New Roman"/>
                <w:sz w:val="20"/>
                <w:szCs w:val="20"/>
              </w:rPr>
              <w:t>________________________</w:t>
            </w:r>
          </w:p>
        </w:tc>
      </w:tr>
      <w:tr w:rsidR="00A8257D" w:rsidRPr="002A2968" w14:paraId="4C759CF6" w14:textId="77777777" w:rsidTr="0051079C">
        <w:tc>
          <w:tcPr>
            <w:tcW w:w="9639" w:type="dxa"/>
          </w:tcPr>
          <w:p w14:paraId="5C0B43B1"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2A2968">
              <w:rPr>
                <w:rFonts w:ascii="Times New Roman" w:hAnsi="Times New Roman" w:cs="Times New Roman"/>
                <w:sz w:val="20"/>
                <w:szCs w:val="20"/>
              </w:rPr>
              <w:t xml:space="preserve">(приводится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w:t>
            </w:r>
            <w:proofErr w:type="gramEnd"/>
          </w:p>
          <w:p w14:paraId="65501655" w14:textId="3B4510A2" w:rsidR="00A8257D" w:rsidRPr="002A2968" w:rsidRDefault="00A8257D" w:rsidP="00325387">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правоприменительной практики)</w:t>
            </w:r>
          </w:p>
        </w:tc>
      </w:tr>
      <w:tr w:rsidR="00A8257D" w:rsidRPr="002A2968" w14:paraId="1C7BA951" w14:textId="77777777" w:rsidTr="0051079C">
        <w:tc>
          <w:tcPr>
            <w:tcW w:w="9639" w:type="dxa"/>
          </w:tcPr>
          <w:p w14:paraId="57135A4A" w14:textId="3E5371F9"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Вопросы исполнимости обязательных требований: ___________________</w:t>
            </w:r>
            <w:r w:rsidR="00192319">
              <w:rPr>
                <w:rFonts w:ascii="Times New Roman" w:hAnsi="Times New Roman" w:cs="Times New Roman"/>
                <w:sz w:val="20"/>
                <w:szCs w:val="20"/>
              </w:rPr>
              <w:t>_____________________</w:t>
            </w:r>
            <w:r w:rsidRPr="002A2968">
              <w:rPr>
                <w:rFonts w:ascii="Times New Roman" w:hAnsi="Times New Roman" w:cs="Times New Roman"/>
                <w:sz w:val="20"/>
                <w:szCs w:val="20"/>
              </w:rPr>
              <w:t>_</w:t>
            </w:r>
          </w:p>
        </w:tc>
      </w:tr>
      <w:tr w:rsidR="00A8257D" w:rsidRPr="002A2968" w14:paraId="5EE7E4A2" w14:textId="77777777" w:rsidTr="0051079C">
        <w:tc>
          <w:tcPr>
            <w:tcW w:w="9639" w:type="dxa"/>
          </w:tcPr>
          <w:p w14:paraId="2234CEA2" w14:textId="72EED23C" w:rsidR="00A8257D" w:rsidRPr="002A2968" w:rsidRDefault="00A8257D" w:rsidP="00BF5154">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(приводится краткое описание соответствующих обязательны</w:t>
            </w:r>
            <w:r w:rsidR="00BF5154">
              <w:rPr>
                <w:rFonts w:ascii="Times New Roman" w:hAnsi="Times New Roman" w:cs="Times New Roman"/>
                <w:sz w:val="20"/>
                <w:szCs w:val="20"/>
              </w:rPr>
              <w:t xml:space="preserve">х требований, а также ссылки на </w:t>
            </w:r>
            <w:r w:rsidRPr="002A2968">
              <w:rPr>
                <w:rFonts w:ascii="Times New Roman" w:hAnsi="Times New Roman" w:cs="Times New Roman"/>
                <w:sz w:val="20"/>
                <w:szCs w:val="20"/>
              </w:rPr>
              <w:t>положения Доклада, содержащие соответствующие сведения, примеры</w:t>
            </w:r>
            <w:r w:rsidR="00BF5154">
              <w:rPr>
                <w:rFonts w:ascii="Times New Roman" w:hAnsi="Times New Roman" w:cs="Times New Roman"/>
                <w:sz w:val="20"/>
                <w:szCs w:val="20"/>
              </w:rPr>
              <w:t xml:space="preserve"> </w:t>
            </w:r>
            <w:r w:rsidRPr="002A2968">
              <w:rPr>
                <w:rFonts w:ascii="Times New Roman" w:hAnsi="Times New Roman" w:cs="Times New Roman"/>
                <w:sz w:val="20"/>
                <w:szCs w:val="20"/>
              </w:rPr>
              <w:t>правоприменительной практики, основные выявленные причины неисполнения обязательных требований, а также ссылки на положения Доклада, содержащие соответствующие сведения)</w:t>
            </w:r>
          </w:p>
        </w:tc>
      </w:tr>
      <w:tr w:rsidR="00A8257D" w:rsidRPr="002A2968" w14:paraId="4DDB3B32" w14:textId="77777777" w:rsidTr="0051079C">
        <w:tc>
          <w:tcPr>
            <w:tcW w:w="9639" w:type="dxa"/>
          </w:tcPr>
          <w:p w14:paraId="013AF525" w14:textId="4F04345E"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Существование таких требований негативно сказывается на развитии соответствующей сферы экономической деятельности, в частности ____________</w:t>
            </w:r>
            <w:r w:rsidR="00BF5154">
              <w:rPr>
                <w:rFonts w:ascii="Times New Roman" w:hAnsi="Times New Roman" w:cs="Times New Roman"/>
                <w:sz w:val="20"/>
                <w:szCs w:val="20"/>
              </w:rPr>
              <w:t>_________________________________________</w:t>
            </w:r>
            <w:r w:rsidRPr="002A2968">
              <w:rPr>
                <w:rFonts w:ascii="Times New Roman" w:hAnsi="Times New Roman" w:cs="Times New Roman"/>
                <w:sz w:val="20"/>
                <w:szCs w:val="20"/>
              </w:rPr>
              <w:t>_</w:t>
            </w:r>
          </w:p>
        </w:tc>
      </w:tr>
      <w:tr w:rsidR="00A8257D" w:rsidRPr="002A2968" w14:paraId="26BB773E" w14:textId="77777777" w:rsidTr="0051079C">
        <w:tc>
          <w:tcPr>
            <w:tcW w:w="9639" w:type="dxa"/>
          </w:tcPr>
          <w:p w14:paraId="286E3386" w14:textId="65683696" w:rsidR="00A8257D" w:rsidRPr="002A2968" w:rsidRDefault="00A8257D" w:rsidP="006355EE">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наступившие неблагоприятные последствия для соответствующей сферы экономической деятельности, например, повышение себестоимости товаров в связи    с тем, что при их производстве и (или) реализации необходимо соблюдение обязательных требований)</w:t>
            </w:r>
          </w:p>
        </w:tc>
      </w:tr>
      <w:tr w:rsidR="00A8257D" w:rsidRPr="002A2968" w14:paraId="7020A3DC" w14:textId="77777777" w:rsidTr="0051079C">
        <w:tc>
          <w:tcPr>
            <w:tcW w:w="9639" w:type="dxa"/>
          </w:tcPr>
          <w:p w14:paraId="00DA5E05"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545586C9" w14:textId="6A02FE8B"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Указанные проблемы являются основанием </w:t>
            </w:r>
            <w:proofErr w:type="gramStart"/>
            <w:r w:rsidRPr="002A2968">
              <w:rPr>
                <w:rFonts w:ascii="Times New Roman" w:hAnsi="Times New Roman" w:cs="Times New Roman"/>
                <w:sz w:val="20"/>
                <w:szCs w:val="20"/>
              </w:rPr>
              <w:t>для</w:t>
            </w:r>
            <w:proofErr w:type="gramEnd"/>
            <w:r w:rsidRPr="002A2968">
              <w:rPr>
                <w:rFonts w:ascii="Times New Roman" w:hAnsi="Times New Roman" w:cs="Times New Roman"/>
                <w:sz w:val="20"/>
                <w:szCs w:val="20"/>
              </w:rPr>
              <w:t>: _____________________</w:t>
            </w:r>
            <w:r w:rsidR="006355EE">
              <w:rPr>
                <w:rFonts w:ascii="Times New Roman" w:hAnsi="Times New Roman" w:cs="Times New Roman"/>
                <w:sz w:val="20"/>
                <w:szCs w:val="20"/>
              </w:rPr>
              <w:t>______________________</w:t>
            </w:r>
            <w:r w:rsidRPr="002A2968">
              <w:rPr>
                <w:rFonts w:ascii="Times New Roman" w:hAnsi="Times New Roman" w:cs="Times New Roman"/>
                <w:sz w:val="20"/>
                <w:szCs w:val="20"/>
              </w:rPr>
              <w:t>_</w:t>
            </w:r>
          </w:p>
        </w:tc>
      </w:tr>
      <w:tr w:rsidR="00A8257D" w:rsidRPr="002A2968" w14:paraId="3762E19B" w14:textId="77777777" w:rsidTr="0051079C">
        <w:tc>
          <w:tcPr>
            <w:tcW w:w="9639" w:type="dxa"/>
          </w:tcPr>
          <w:p w14:paraId="151A9215" w14:textId="0FF23352" w:rsidR="00A8257D" w:rsidRPr="002A2968" w:rsidRDefault="00A8257D" w:rsidP="006355EE">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2A2968">
              <w:rPr>
                <w:rFonts w:ascii="Times New Roman" w:hAnsi="Times New Roman" w:cs="Times New Roman"/>
                <w:sz w:val="20"/>
                <w:szCs w:val="20"/>
              </w:rPr>
              <w:t>(комплексного пересмотра системы обязательных требований/внесения изменений в регулирование (указываются муниципальные нормативные правовые акты, устанавливающие избыточные обязательные требования, и планируемые изменения, включая отмену муниципального нормативного правового акта или его отдельных положений)</w:t>
            </w:r>
            <w:proofErr w:type="gramEnd"/>
          </w:p>
        </w:tc>
      </w:tr>
      <w:tr w:rsidR="00A8257D" w:rsidRPr="002A2968" w14:paraId="506922CB" w14:textId="77777777" w:rsidTr="0051079C">
        <w:tc>
          <w:tcPr>
            <w:tcW w:w="9639" w:type="dxa"/>
          </w:tcPr>
          <w:p w14:paraId="520CCEDF" w14:textId="0ABDCB0E" w:rsidR="00A8257D" w:rsidRPr="002A2968" w:rsidRDefault="00A8257D" w:rsidP="006355EE">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7. Общая информация об уровне соблюдения</w:t>
            </w:r>
            <w:r w:rsidR="00325387" w:rsidRPr="002A2968">
              <w:rPr>
                <w:rFonts w:ascii="Times New Roman" w:hAnsi="Times New Roman" w:cs="Times New Roman"/>
                <w:sz w:val="20"/>
                <w:szCs w:val="20"/>
              </w:rPr>
              <w:t xml:space="preserve"> </w:t>
            </w:r>
            <w:r w:rsidRPr="002A2968">
              <w:rPr>
                <w:rFonts w:ascii="Times New Roman" w:hAnsi="Times New Roman" w:cs="Times New Roman"/>
                <w:sz w:val="20"/>
                <w:szCs w:val="20"/>
              </w:rPr>
              <w:t>обязательных требований, в том числе данные о привлечении</w:t>
            </w:r>
            <w:r w:rsidR="00325387" w:rsidRPr="002A2968">
              <w:rPr>
                <w:rFonts w:ascii="Times New Roman" w:hAnsi="Times New Roman" w:cs="Times New Roman"/>
                <w:sz w:val="20"/>
                <w:szCs w:val="20"/>
              </w:rPr>
              <w:t xml:space="preserve"> </w:t>
            </w:r>
            <w:r w:rsidRPr="002A2968">
              <w:rPr>
                <w:rFonts w:ascii="Times New Roman" w:hAnsi="Times New Roman" w:cs="Times New Roman"/>
                <w:sz w:val="20"/>
                <w:szCs w:val="20"/>
              </w:rPr>
              <w:t>к ответственности за нарушение обязательных требований,</w:t>
            </w:r>
            <w:r w:rsidR="006355EE">
              <w:rPr>
                <w:rFonts w:ascii="Times New Roman" w:hAnsi="Times New Roman" w:cs="Times New Roman"/>
                <w:sz w:val="20"/>
                <w:szCs w:val="20"/>
              </w:rPr>
              <w:t xml:space="preserve"> </w:t>
            </w:r>
            <w:r w:rsidRPr="002A2968">
              <w:rPr>
                <w:rFonts w:ascii="Times New Roman" w:hAnsi="Times New Roman" w:cs="Times New Roman"/>
                <w:sz w:val="20"/>
                <w:szCs w:val="20"/>
              </w:rPr>
              <w:t>о типовых и массовых нарушениях обязательных требований</w:t>
            </w:r>
          </w:p>
        </w:tc>
      </w:tr>
      <w:tr w:rsidR="00A8257D" w:rsidRPr="002A2968" w14:paraId="3C7C476D" w14:textId="77777777" w:rsidTr="0051079C">
        <w:tc>
          <w:tcPr>
            <w:tcW w:w="9639" w:type="dxa"/>
          </w:tcPr>
          <w:p w14:paraId="6C68A128"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При проведении оценки применения обязательных требований установлены следующие особенности их соблюдения.</w:t>
            </w:r>
          </w:p>
          <w:p w14:paraId="04FB6C74" w14:textId="2E238498"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Доля субъектов регулирования, привлеченных к административной ответственности за несоблюдение ___________________________________________</w:t>
            </w:r>
            <w:r w:rsidR="006355EE">
              <w:rPr>
                <w:rFonts w:ascii="Times New Roman" w:hAnsi="Times New Roman" w:cs="Times New Roman"/>
                <w:sz w:val="20"/>
                <w:szCs w:val="20"/>
              </w:rPr>
              <w:t>__________________________________________________</w:t>
            </w:r>
          </w:p>
        </w:tc>
      </w:tr>
      <w:tr w:rsidR="00A8257D" w:rsidRPr="002A2968" w14:paraId="49740C81" w14:textId="77777777" w:rsidTr="0051079C">
        <w:tc>
          <w:tcPr>
            <w:tcW w:w="9639" w:type="dxa"/>
          </w:tcPr>
          <w:p w14:paraId="110DA81D"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обязательные требования в соответствии с пунктом 10.4 Доклада)</w:t>
            </w:r>
          </w:p>
          <w:p w14:paraId="53F71882"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0935D21C" w14:textId="77777777" w:rsidTr="0051079C">
        <w:tc>
          <w:tcPr>
            <w:tcW w:w="9639" w:type="dxa"/>
          </w:tcPr>
          <w:p w14:paraId="041087C9"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относительно общего числа субъектов регулирования в период действия обязательных требований менялась </w:t>
            </w:r>
            <w:proofErr w:type="gramStart"/>
            <w:r w:rsidRPr="002A2968">
              <w:rPr>
                <w:rFonts w:ascii="Times New Roman" w:hAnsi="Times New Roman" w:cs="Times New Roman"/>
                <w:sz w:val="20"/>
                <w:szCs w:val="20"/>
              </w:rPr>
              <w:t>от</w:t>
            </w:r>
            <w:proofErr w:type="gramEnd"/>
            <w:r w:rsidRPr="002A2968">
              <w:rPr>
                <w:rFonts w:ascii="Times New Roman" w:hAnsi="Times New Roman" w:cs="Times New Roman"/>
                <w:sz w:val="20"/>
                <w:szCs w:val="20"/>
              </w:rPr>
              <w:t xml:space="preserve"> ____________ до ____________.</w:t>
            </w:r>
          </w:p>
        </w:tc>
      </w:tr>
      <w:tr w:rsidR="00A8257D" w:rsidRPr="002A2968" w14:paraId="27A32856" w14:textId="77777777" w:rsidTr="0051079C">
        <w:tc>
          <w:tcPr>
            <w:tcW w:w="9639" w:type="dxa"/>
          </w:tcPr>
          <w:p w14:paraId="18985936" w14:textId="631FA4D2" w:rsidR="00A8257D" w:rsidRPr="002A2968" w:rsidRDefault="00A8257D" w:rsidP="0087151E">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сведения о динамике в соответствии с пунктом 10.4 Доклада)</w:t>
            </w:r>
          </w:p>
        </w:tc>
      </w:tr>
      <w:tr w:rsidR="00A8257D" w:rsidRPr="002A2968" w14:paraId="2FC3F7B1" w14:textId="77777777" w:rsidTr="0051079C">
        <w:tc>
          <w:tcPr>
            <w:tcW w:w="9639" w:type="dxa"/>
          </w:tcPr>
          <w:p w14:paraId="394F3C2A" w14:textId="5002FDA8"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Наиболее часто нарушаемые обязательные требования: ________________</w:t>
            </w:r>
            <w:r w:rsidR="0087151E">
              <w:rPr>
                <w:rFonts w:ascii="Times New Roman" w:hAnsi="Times New Roman" w:cs="Times New Roman"/>
                <w:sz w:val="20"/>
                <w:szCs w:val="20"/>
              </w:rPr>
              <w:t>_______________________</w:t>
            </w:r>
          </w:p>
        </w:tc>
      </w:tr>
      <w:tr w:rsidR="00A8257D" w:rsidRPr="002A2968" w14:paraId="15F584EB" w14:textId="77777777" w:rsidTr="0051079C">
        <w:tc>
          <w:tcPr>
            <w:tcW w:w="9639" w:type="dxa"/>
          </w:tcPr>
          <w:p w14:paraId="44373B94" w14:textId="2B31A081" w:rsidR="00A8257D" w:rsidRPr="002A2968" w:rsidRDefault="00A8257D" w:rsidP="0087151E">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соответствующие обязательные требования с учетом сведений, содержащихся в пунктах 10.4, 10.5 Доклада)</w:t>
            </w:r>
          </w:p>
        </w:tc>
      </w:tr>
      <w:tr w:rsidR="00A8257D" w:rsidRPr="002A2968" w14:paraId="174D1CB1" w14:textId="77777777" w:rsidTr="0051079C">
        <w:tc>
          <w:tcPr>
            <w:tcW w:w="9639" w:type="dxa"/>
          </w:tcPr>
          <w:p w14:paraId="06F8F148"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Типовыми и массовыми нарушениями оцениваемых обязательных требований являются: _____________________________________________________</w:t>
            </w:r>
          </w:p>
        </w:tc>
      </w:tr>
      <w:tr w:rsidR="00A8257D" w:rsidRPr="002A2968" w14:paraId="07E1A162" w14:textId="77777777" w:rsidTr="0051079C">
        <w:tc>
          <w:tcPr>
            <w:tcW w:w="9639" w:type="dxa"/>
          </w:tcPr>
          <w:p w14:paraId="715A81A1"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(приводится краткое содержание соответствующих нарушений с учетом сведений, содержащихся в пункте 10.5 Доклада)</w:t>
            </w:r>
          </w:p>
          <w:p w14:paraId="382BEAF6"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67DE8F41" w14:textId="77777777" w:rsidTr="0051079C">
        <w:tc>
          <w:tcPr>
            <w:tcW w:w="9639" w:type="dxa"/>
          </w:tcPr>
          <w:p w14:paraId="75F8E10C"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В качестве основных причин типовых и массовых нарушений обязательных требований </w:t>
            </w:r>
            <w:proofErr w:type="gramStart"/>
            <w:r w:rsidRPr="002A2968">
              <w:rPr>
                <w:rFonts w:ascii="Times New Roman" w:hAnsi="Times New Roman" w:cs="Times New Roman"/>
                <w:sz w:val="20"/>
                <w:szCs w:val="20"/>
              </w:rPr>
              <w:t>выявлены</w:t>
            </w:r>
            <w:proofErr w:type="gramEnd"/>
            <w:r w:rsidRPr="002A2968">
              <w:rPr>
                <w:rFonts w:ascii="Times New Roman" w:hAnsi="Times New Roman" w:cs="Times New Roman"/>
                <w:sz w:val="20"/>
                <w:szCs w:val="20"/>
              </w:rPr>
              <w:t xml:space="preserve"> следующие: ___________________________________</w:t>
            </w:r>
          </w:p>
        </w:tc>
      </w:tr>
      <w:tr w:rsidR="00A8257D" w:rsidRPr="002A2968" w14:paraId="2AB2C608" w14:textId="77777777" w:rsidTr="0051079C">
        <w:tc>
          <w:tcPr>
            <w:tcW w:w="9639" w:type="dxa"/>
          </w:tcPr>
          <w:p w14:paraId="439CA4B7"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2A2968">
              <w:rPr>
                <w:rFonts w:ascii="Times New Roman" w:hAnsi="Times New Roman" w:cs="Times New Roman"/>
                <w:sz w:val="20"/>
                <w:szCs w:val="20"/>
              </w:rPr>
              <w:t xml:space="preserve">(приводится краткое описание основных причин типовых и массовых нарушений </w:t>
            </w:r>
            <w:proofErr w:type="gramEnd"/>
          </w:p>
          <w:p w14:paraId="0843C394" w14:textId="246376E6" w:rsidR="00A8257D" w:rsidRPr="002A2968" w:rsidRDefault="00A8257D" w:rsidP="0087151E">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обязательных требований с учетом сведений, содержащихся в пункте 10.5 Доклада)</w:t>
            </w:r>
          </w:p>
        </w:tc>
      </w:tr>
      <w:tr w:rsidR="00A8257D" w:rsidRPr="002A2968" w14:paraId="6D8EEA1E" w14:textId="77777777" w:rsidTr="0051079C">
        <w:tc>
          <w:tcPr>
            <w:tcW w:w="9639" w:type="dxa"/>
          </w:tcPr>
          <w:p w14:paraId="3D0B1770" w14:textId="17E358A1" w:rsidR="00A8257D" w:rsidRPr="002A2968" w:rsidRDefault="0087151E" w:rsidP="0087151E">
            <w:pPr>
              <w:widowControl w:val="0"/>
              <w:autoSpaceDE w:val="0"/>
              <w:autoSpaceDN w:val="0"/>
              <w:adjustRightInd w:val="0"/>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8. Ключевые выводы Доклада</w:t>
            </w:r>
          </w:p>
        </w:tc>
      </w:tr>
      <w:tr w:rsidR="00A8257D" w:rsidRPr="002A2968" w14:paraId="241C6298" w14:textId="77777777" w:rsidTr="0051079C">
        <w:tc>
          <w:tcPr>
            <w:tcW w:w="9639" w:type="dxa"/>
          </w:tcPr>
          <w:p w14:paraId="1EB87736"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При проведении оценки применения обязательных требований были выявлены следующие системные и единичные проблемы оцениваемых обязательных требований.</w:t>
            </w:r>
          </w:p>
          <w:p w14:paraId="25C22544"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Системные проблемы: ___________________________________________</w:t>
            </w:r>
          </w:p>
        </w:tc>
      </w:tr>
      <w:tr w:rsidR="00A8257D" w:rsidRPr="002A2968" w14:paraId="43ADD42A" w14:textId="77777777" w:rsidTr="0051079C">
        <w:tc>
          <w:tcPr>
            <w:tcW w:w="9639" w:type="dxa"/>
          </w:tcPr>
          <w:p w14:paraId="7F824569" w14:textId="443E5833" w:rsidR="00A8257D" w:rsidRPr="002A2968" w:rsidRDefault="00A8257D" w:rsidP="0087151E">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2A2968">
              <w:rPr>
                <w:rFonts w:ascii="Times New Roman" w:hAnsi="Times New Roman" w:cs="Times New Roman"/>
                <w:sz w:val="20"/>
                <w:szCs w:val="20"/>
              </w:rPr>
              <w:t xml:space="preserve">(указываются выявленные проблемы, касающиеся всей системы оцениваемых обязательных требований, в том числе: 1) </w:t>
            </w:r>
            <w:proofErr w:type="spellStart"/>
            <w:r w:rsidRPr="002A2968">
              <w:rPr>
                <w:rFonts w:ascii="Times New Roman" w:hAnsi="Times New Roman" w:cs="Times New Roman"/>
                <w:sz w:val="20"/>
                <w:szCs w:val="20"/>
              </w:rPr>
              <w:t>недостижение</w:t>
            </w:r>
            <w:proofErr w:type="spellEnd"/>
            <w:r w:rsidRPr="002A2968">
              <w:rPr>
                <w:rFonts w:ascii="Times New Roman" w:hAnsi="Times New Roman" w:cs="Times New Roman"/>
                <w:sz w:val="20"/>
                <w:szCs w:val="20"/>
              </w:rPr>
              <w:t xml:space="preserve"> целей регулирования; 2) неэффективность обязательных требований в достижении целей регулирования (цели могут быть достигнуты с помощью альтернативных механизмов воздействия на риски причинения вреда охраняемым законом ценностям); 3) несоответствие целей </w:t>
            </w:r>
            <w:r w:rsidRPr="002A2968">
              <w:rPr>
                <w:rFonts w:ascii="Times New Roman" w:hAnsi="Times New Roman" w:cs="Times New Roman"/>
                <w:sz w:val="20"/>
                <w:szCs w:val="20"/>
              </w:rPr>
              <w:lastRenderedPageBreak/>
              <w:t>установления обязательных требований принципам законности и обоснованности обязательных требований;</w:t>
            </w:r>
            <w:proofErr w:type="gramEnd"/>
            <w:r w:rsidRPr="002A2968">
              <w:rPr>
                <w:rFonts w:ascii="Times New Roman" w:hAnsi="Times New Roman" w:cs="Times New Roman"/>
                <w:sz w:val="20"/>
                <w:szCs w:val="20"/>
              </w:rPr>
              <w:t xml:space="preserve"> 4) несоответствие системы оцениваемых обязательных требований принципу правовой определенности и системности, в том числе наличие противоречащих обязательных требований; 5) чрезмерность издержек субъектов регулирования на соблюдение оцениваемых обязательных требований; 6) негативное влияние соблюдения обязательных требований на динамику ведения предпринимательской деятельности или иной экономической деятельности в рамках сферы регулирования. </w:t>
            </w:r>
            <w:proofErr w:type="gramStart"/>
            <w:r w:rsidRPr="002A2968">
              <w:rPr>
                <w:rFonts w:ascii="Times New Roman" w:hAnsi="Times New Roman" w:cs="Times New Roman"/>
                <w:sz w:val="20"/>
                <w:szCs w:val="20"/>
              </w:rPr>
              <w:t>Решение системных проблем требует комплексного пересмотра регулирования соответствующей сферы общественных отношений)</w:t>
            </w:r>
            <w:proofErr w:type="gramEnd"/>
          </w:p>
        </w:tc>
      </w:tr>
      <w:tr w:rsidR="00A8257D" w:rsidRPr="002A2968" w14:paraId="6F59E08B" w14:textId="77777777" w:rsidTr="0051079C">
        <w:tc>
          <w:tcPr>
            <w:tcW w:w="9639" w:type="dxa"/>
          </w:tcPr>
          <w:p w14:paraId="7EB13562"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lastRenderedPageBreak/>
              <w:t>Результатом комплексного пересмотра системы обязательных требований является: ____________________________________________________________</w:t>
            </w:r>
          </w:p>
        </w:tc>
      </w:tr>
      <w:tr w:rsidR="00A8257D" w:rsidRPr="002A2968" w14:paraId="2C5A7409" w14:textId="77777777" w:rsidTr="0051079C">
        <w:tc>
          <w:tcPr>
            <w:tcW w:w="9639" w:type="dxa"/>
          </w:tcPr>
          <w:p w14:paraId="5FED441A" w14:textId="543000A6" w:rsidR="00A8257D" w:rsidRPr="002A2968" w:rsidRDefault="00A8257D" w:rsidP="002A2968">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(описывается целевое состояние системы обязательных требований с учетом исправления выявленных системных проблем)</w:t>
            </w:r>
          </w:p>
        </w:tc>
      </w:tr>
      <w:tr w:rsidR="00A8257D" w:rsidRPr="002A2968" w14:paraId="2F2D1919" w14:textId="77777777" w:rsidTr="0051079C">
        <w:tc>
          <w:tcPr>
            <w:tcW w:w="9639" w:type="dxa"/>
          </w:tcPr>
          <w:p w14:paraId="252247E6"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Единичные проблемы: ____________________________________________</w:t>
            </w:r>
          </w:p>
        </w:tc>
      </w:tr>
      <w:tr w:rsidR="00A8257D" w:rsidRPr="002A2968" w14:paraId="5BEA9BBF" w14:textId="77777777" w:rsidTr="0051079C">
        <w:tc>
          <w:tcPr>
            <w:tcW w:w="9639" w:type="dxa"/>
          </w:tcPr>
          <w:p w14:paraId="125EE8BB"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2A2968">
              <w:rPr>
                <w:rFonts w:ascii="Times New Roman" w:hAnsi="Times New Roman" w:cs="Times New Roman"/>
                <w:sz w:val="20"/>
                <w:szCs w:val="20"/>
              </w:rPr>
              <w:t>(указываются выявленные единичные проблемы обязательных требований:</w:t>
            </w:r>
            <w:proofErr w:type="gramEnd"/>
          </w:p>
          <w:p w14:paraId="5E12FBCA"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в том числе: 1) неактуальные обязательные требования; 2) дублирующие обязательные требования; 3) неисполнимые обязательные требования; 4) отсутствие единообразия в практике применения отдельных обязательных требований, в том числе ввиду неясности их</w:t>
            </w:r>
          </w:p>
          <w:p w14:paraId="19525485"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 содержания.  Единичные проблемы могут быть решены путем внесения </w:t>
            </w:r>
            <w:proofErr w:type="gramStart"/>
            <w:r w:rsidRPr="002A2968">
              <w:rPr>
                <w:rFonts w:ascii="Times New Roman" w:hAnsi="Times New Roman" w:cs="Times New Roman"/>
                <w:sz w:val="20"/>
                <w:szCs w:val="20"/>
              </w:rPr>
              <w:t>точечных</w:t>
            </w:r>
            <w:proofErr w:type="gramEnd"/>
            <w:r w:rsidRPr="002A2968">
              <w:rPr>
                <w:rFonts w:ascii="Times New Roman" w:hAnsi="Times New Roman" w:cs="Times New Roman"/>
                <w:sz w:val="20"/>
                <w:szCs w:val="20"/>
              </w:rPr>
              <w:t xml:space="preserve"> </w:t>
            </w:r>
          </w:p>
          <w:p w14:paraId="23D5CB72" w14:textId="3131D8F2" w:rsidR="00A8257D" w:rsidRPr="002A2968" w:rsidRDefault="00A8257D" w:rsidP="0087151E">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изменений (включая отмену) в муниципальный нормативный правовой акт, устанавливающий соответствующие обязательные   требования, без комплексного пересмотра регулирования соответствующей сферы общественных отношений)</w:t>
            </w:r>
          </w:p>
        </w:tc>
      </w:tr>
      <w:tr w:rsidR="00A8257D" w:rsidRPr="002A2968" w14:paraId="76D708C9" w14:textId="77777777" w:rsidTr="0051079C">
        <w:tc>
          <w:tcPr>
            <w:tcW w:w="9639" w:type="dxa"/>
          </w:tcPr>
          <w:p w14:paraId="5265C53A"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Решения в отношении оцениваемых обязательных требований:</w:t>
            </w:r>
          </w:p>
          <w:p w14:paraId="254C2FEB"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1) решение о нецелесообразности дальнейшего применения обязательного требования (группы обязательных требований) и необходимости внесения изменений в соответствующий муниципальный нормативный правовой акт: ______</w:t>
            </w:r>
          </w:p>
        </w:tc>
      </w:tr>
      <w:tr w:rsidR="00A8257D" w:rsidRPr="002A2968" w14:paraId="31A07B3E" w14:textId="77777777" w:rsidTr="0051079C">
        <w:tc>
          <w:tcPr>
            <w:tcW w:w="9639" w:type="dxa"/>
          </w:tcPr>
          <w:p w14:paraId="6D56AFBB" w14:textId="285F83BA" w:rsidR="00A8257D" w:rsidRPr="002A2968" w:rsidRDefault="00A8257D" w:rsidP="0087151E">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(приводится краткое описание соответствующих обязательных требований и муниципальные нормативные правовые акты, в которые предлагается внесение изменений, а также краткое содержание планируемых изменений)</w:t>
            </w:r>
          </w:p>
        </w:tc>
      </w:tr>
      <w:tr w:rsidR="00A8257D" w:rsidRPr="002A2968" w14:paraId="6E5995FA" w14:textId="77777777" w:rsidTr="0051079C">
        <w:tc>
          <w:tcPr>
            <w:tcW w:w="9639" w:type="dxa"/>
          </w:tcPr>
          <w:p w14:paraId="74A4B8FC"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2) решение о нецелесообразности дальнейшего применения обязательного требования и отмене (признании </w:t>
            </w:r>
            <w:proofErr w:type="gramStart"/>
            <w:r w:rsidRPr="002A2968">
              <w:rPr>
                <w:rFonts w:ascii="Times New Roman" w:hAnsi="Times New Roman" w:cs="Times New Roman"/>
                <w:sz w:val="20"/>
                <w:szCs w:val="20"/>
              </w:rPr>
              <w:t>утратившим</w:t>
            </w:r>
            <w:proofErr w:type="gramEnd"/>
            <w:r w:rsidRPr="002A2968">
              <w:rPr>
                <w:rFonts w:ascii="Times New Roman" w:hAnsi="Times New Roman" w:cs="Times New Roman"/>
                <w:sz w:val="20"/>
                <w:szCs w:val="20"/>
              </w:rPr>
              <w:t xml:space="preserve"> силу) муниципального нормативного правового акта, его отдельных положений: ___________________________ ____________________________________________________________________;</w:t>
            </w:r>
          </w:p>
        </w:tc>
      </w:tr>
      <w:tr w:rsidR="00A8257D" w:rsidRPr="002A2968" w14:paraId="13A7D948" w14:textId="77777777" w:rsidTr="0051079C">
        <w:tc>
          <w:tcPr>
            <w:tcW w:w="9639" w:type="dxa"/>
          </w:tcPr>
          <w:p w14:paraId="7DDB9087"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2A2968">
              <w:rPr>
                <w:rFonts w:ascii="Times New Roman" w:hAnsi="Times New Roman" w:cs="Times New Roman"/>
                <w:sz w:val="20"/>
                <w:szCs w:val="20"/>
              </w:rPr>
              <w:t xml:space="preserve">(приводится краткое описание соответствующих обязательных требований и муниципальные нормативные правовые акты, которые (положения которых) предлагается отменить </w:t>
            </w:r>
            <w:proofErr w:type="gramEnd"/>
          </w:p>
          <w:p w14:paraId="3D76DA77" w14:textId="734D36C8" w:rsidR="00A8257D" w:rsidRPr="002A2968" w:rsidRDefault="00A8257D" w:rsidP="0087151E">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(признать утратившими силу)</w:t>
            </w:r>
          </w:p>
        </w:tc>
      </w:tr>
      <w:tr w:rsidR="00A8257D" w:rsidRPr="002A2968" w14:paraId="2FA18961" w14:textId="77777777" w:rsidTr="0051079C">
        <w:tc>
          <w:tcPr>
            <w:tcW w:w="9639" w:type="dxa"/>
          </w:tcPr>
          <w:p w14:paraId="29474EAA"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3) решение о целесообразности дальнейшего применения обязательного требования без внесения изменений в муниципальный нормативный правовой акт: ____________________________________________________________________</w:t>
            </w:r>
          </w:p>
        </w:tc>
      </w:tr>
      <w:tr w:rsidR="00A8257D" w:rsidRPr="002A2968" w14:paraId="31CBF1F5" w14:textId="77777777" w:rsidTr="0051079C">
        <w:tc>
          <w:tcPr>
            <w:tcW w:w="9639" w:type="dxa"/>
          </w:tcPr>
          <w:p w14:paraId="440292F1" w14:textId="1C905B19" w:rsidR="00A8257D" w:rsidRPr="002A2968" w:rsidRDefault="00A8257D" w:rsidP="0087151E">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(приводится краткое описание соответствующих обязательных требований и муниципальные нормативные правовые акты, которые предлагается оставить без изменений)</w:t>
            </w:r>
          </w:p>
        </w:tc>
      </w:tr>
      <w:tr w:rsidR="00A8257D" w:rsidRPr="002A2968" w14:paraId="4CFB42EA" w14:textId="77777777" w:rsidTr="0051079C">
        <w:tc>
          <w:tcPr>
            <w:tcW w:w="9639" w:type="dxa"/>
          </w:tcPr>
          <w:p w14:paraId="780E05A3"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4) решение о целесообразности (нецелесообразности) проведения оценки фактического воздействия муниципального нормативного правового акта________________________________________________________________</w:t>
            </w:r>
          </w:p>
        </w:tc>
      </w:tr>
      <w:tr w:rsidR="00A8257D" w:rsidRPr="002A2968" w14:paraId="3A1DD7D2" w14:textId="77777777" w:rsidTr="0051079C">
        <w:tc>
          <w:tcPr>
            <w:tcW w:w="9639" w:type="dxa"/>
          </w:tcPr>
          <w:p w14:paraId="2B6E1B66" w14:textId="154F3283" w:rsidR="00A8257D" w:rsidRPr="002A2968" w:rsidRDefault="00A8257D" w:rsidP="0087151E">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(приводится обоснование принятого решения и муниципальные нормативные правовые акты, в отношении которых требуется проведение оценки фактического воздействия)</w:t>
            </w:r>
          </w:p>
        </w:tc>
      </w:tr>
      <w:tr w:rsidR="00A8257D" w:rsidRPr="002A2968" w14:paraId="7DBFD682" w14:textId="77777777" w:rsidTr="0051079C">
        <w:tc>
          <w:tcPr>
            <w:tcW w:w="9639" w:type="dxa"/>
          </w:tcPr>
          <w:p w14:paraId="1E1098BA" w14:textId="1A5185A9" w:rsidR="00A8257D" w:rsidRPr="002A2968" w:rsidRDefault="00A8257D" w:rsidP="0087151E">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2A2968">
              <w:rPr>
                <w:rFonts w:ascii="Times New Roman" w:hAnsi="Times New Roman" w:cs="Times New Roman"/>
                <w:sz w:val="20"/>
                <w:szCs w:val="20"/>
              </w:rPr>
              <w:t>II. Аналитическая информация</w:t>
            </w:r>
          </w:p>
        </w:tc>
      </w:tr>
      <w:tr w:rsidR="00A8257D" w:rsidRPr="002A2968" w14:paraId="608208D7" w14:textId="77777777" w:rsidTr="0051079C">
        <w:tc>
          <w:tcPr>
            <w:tcW w:w="9639" w:type="dxa"/>
          </w:tcPr>
          <w:p w14:paraId="4395293F"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 xml:space="preserve">9. Общая характеристика системы </w:t>
            </w:r>
            <w:proofErr w:type="gramStart"/>
            <w:r w:rsidRPr="002A2968">
              <w:rPr>
                <w:rFonts w:ascii="Times New Roman" w:hAnsi="Times New Roman" w:cs="Times New Roman"/>
                <w:sz w:val="20"/>
                <w:szCs w:val="20"/>
              </w:rPr>
              <w:t>оцениваемых</w:t>
            </w:r>
            <w:proofErr w:type="gramEnd"/>
            <w:r w:rsidRPr="002A2968">
              <w:rPr>
                <w:rFonts w:ascii="Times New Roman" w:hAnsi="Times New Roman" w:cs="Times New Roman"/>
                <w:sz w:val="20"/>
                <w:szCs w:val="20"/>
              </w:rPr>
              <w:t xml:space="preserve"> обязательных</w:t>
            </w:r>
          </w:p>
          <w:p w14:paraId="051061BB" w14:textId="07A97709" w:rsidR="00A8257D" w:rsidRPr="002A2968" w:rsidRDefault="00A8257D" w:rsidP="00325387">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требований в соответствующей сфере регулирования</w:t>
            </w:r>
          </w:p>
        </w:tc>
      </w:tr>
      <w:tr w:rsidR="00A8257D" w:rsidRPr="002A2968" w14:paraId="6BCB4B6B" w14:textId="77777777" w:rsidTr="0051079C">
        <w:tc>
          <w:tcPr>
            <w:tcW w:w="9639" w:type="dxa"/>
          </w:tcPr>
          <w:p w14:paraId="779A0C00"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Паспорт системы оцениваемых обязательных требований</w:t>
            </w:r>
          </w:p>
        </w:tc>
      </w:tr>
      <w:tr w:rsidR="00A8257D" w:rsidRPr="002A2968" w14:paraId="4B8DC508" w14:textId="77777777" w:rsidTr="0051079C">
        <w:tc>
          <w:tcPr>
            <w:tcW w:w="9639" w:type="dxa"/>
          </w:tcPr>
          <w:p w14:paraId="7119259B"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p>
          <w:p w14:paraId="6CC48E23"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1</w:t>
            </w:r>
          </w:p>
        </w:tc>
      </w:tr>
    </w:tbl>
    <w:p w14:paraId="18CCA88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4025"/>
        <w:gridCol w:w="5107"/>
      </w:tblGrid>
      <w:tr w:rsidR="00A8257D" w:rsidRPr="002A2968" w14:paraId="6CB4F5A3" w14:textId="77777777" w:rsidTr="0087151E">
        <w:tc>
          <w:tcPr>
            <w:tcW w:w="569" w:type="dxa"/>
          </w:tcPr>
          <w:p w14:paraId="7E6A676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025" w:type="dxa"/>
          </w:tcPr>
          <w:p w14:paraId="530EFB1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Наименование сферы регулирования</w:t>
            </w:r>
          </w:p>
        </w:tc>
        <w:tc>
          <w:tcPr>
            <w:tcW w:w="5107" w:type="dxa"/>
          </w:tcPr>
          <w:p w14:paraId="00C3A59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586A443" w14:textId="77777777" w:rsidTr="0087151E">
        <w:tc>
          <w:tcPr>
            <w:tcW w:w="569" w:type="dxa"/>
          </w:tcPr>
          <w:p w14:paraId="75404F3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4025" w:type="dxa"/>
          </w:tcPr>
          <w:p w14:paraId="3F2D11F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Характеристика целей регулирования соответствующей сферы общественных отношений (целей системы обязательных требований)</w:t>
            </w:r>
          </w:p>
        </w:tc>
        <w:tc>
          <w:tcPr>
            <w:tcW w:w="5107" w:type="dxa"/>
          </w:tcPr>
          <w:p w14:paraId="3F16B76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74F9BC4" w14:textId="77777777" w:rsidTr="0087151E">
        <w:tc>
          <w:tcPr>
            <w:tcW w:w="569" w:type="dxa"/>
          </w:tcPr>
          <w:p w14:paraId="795880D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025" w:type="dxa"/>
          </w:tcPr>
          <w:p w14:paraId="5354BF6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Перечень муниципальных нормативных правовых актов, содержащих оцениваемые обязательные требования</w:t>
            </w:r>
          </w:p>
        </w:tc>
        <w:tc>
          <w:tcPr>
            <w:tcW w:w="5107" w:type="dxa"/>
          </w:tcPr>
          <w:p w14:paraId="753EDA7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2AC7BC7B" w14:textId="77777777" w:rsidTr="0087151E">
        <w:tc>
          <w:tcPr>
            <w:tcW w:w="569" w:type="dxa"/>
          </w:tcPr>
          <w:p w14:paraId="141758F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4</w:t>
            </w:r>
          </w:p>
        </w:tc>
        <w:tc>
          <w:tcPr>
            <w:tcW w:w="4025" w:type="dxa"/>
          </w:tcPr>
          <w:p w14:paraId="5EBDB0E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Краткое описание (характеристика) системы оцениваемых обязательных требований и регулируемых ими общественных отношений</w:t>
            </w:r>
          </w:p>
        </w:tc>
        <w:tc>
          <w:tcPr>
            <w:tcW w:w="5107" w:type="dxa"/>
          </w:tcPr>
          <w:p w14:paraId="2E37B92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bl>
    <w:p w14:paraId="4B9678F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A8257D" w:rsidRPr="002A2968" w14:paraId="6A4FD838" w14:textId="77777777" w:rsidTr="0087151E">
        <w:tc>
          <w:tcPr>
            <w:tcW w:w="9701" w:type="dxa"/>
            <w:tcBorders>
              <w:top w:val="nil"/>
              <w:left w:val="nil"/>
              <w:bottom w:val="nil"/>
              <w:right w:val="nil"/>
            </w:tcBorders>
          </w:tcPr>
          <w:p w14:paraId="69FE307D" w14:textId="3584449A" w:rsidR="00A8257D" w:rsidRPr="002A2968" w:rsidRDefault="00A8257D" w:rsidP="0087151E">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31" w:name="P189"/>
            <w:bookmarkEnd w:id="31"/>
            <w:r w:rsidRPr="002A2968">
              <w:rPr>
                <w:rFonts w:ascii="Times New Roman" w:hAnsi="Times New Roman" w:cs="Times New Roman"/>
                <w:sz w:val="20"/>
                <w:szCs w:val="20"/>
              </w:rPr>
              <w:t xml:space="preserve">9.1. </w:t>
            </w:r>
            <w:proofErr w:type="gramStart"/>
            <w:r w:rsidRPr="002A2968">
              <w:rPr>
                <w:rFonts w:ascii="Times New Roman" w:hAnsi="Times New Roman" w:cs="Times New Roman"/>
                <w:sz w:val="20"/>
                <w:szCs w:val="20"/>
              </w:rPr>
              <w:t>Сведения о муниципальных нормативных правовых актах</w:t>
            </w:r>
            <w:r w:rsidR="00325387" w:rsidRPr="002A2968">
              <w:rPr>
                <w:rFonts w:ascii="Times New Roman" w:hAnsi="Times New Roman" w:cs="Times New Roman"/>
                <w:sz w:val="20"/>
                <w:szCs w:val="20"/>
              </w:rPr>
              <w:t xml:space="preserve"> </w:t>
            </w:r>
            <w:r w:rsidRPr="002A2968">
              <w:rPr>
                <w:rFonts w:ascii="Times New Roman" w:hAnsi="Times New Roman" w:cs="Times New Roman"/>
                <w:sz w:val="20"/>
                <w:szCs w:val="20"/>
              </w:rPr>
              <w:t>и содержащихся в них обязательных требованиях, подлежащих</w:t>
            </w:r>
            <w:r w:rsidR="00325387" w:rsidRPr="002A2968">
              <w:rPr>
                <w:rFonts w:ascii="Times New Roman" w:hAnsi="Times New Roman" w:cs="Times New Roman"/>
                <w:sz w:val="20"/>
                <w:szCs w:val="20"/>
              </w:rPr>
              <w:t xml:space="preserve"> </w:t>
            </w:r>
            <w:r w:rsidRPr="002A2968">
              <w:rPr>
                <w:rFonts w:ascii="Times New Roman" w:hAnsi="Times New Roman" w:cs="Times New Roman"/>
                <w:sz w:val="20"/>
                <w:szCs w:val="20"/>
              </w:rPr>
              <w:t>оценке применения, включая сведения о внесенных</w:t>
            </w:r>
            <w:r w:rsidR="00325387" w:rsidRPr="002A2968">
              <w:rPr>
                <w:rFonts w:ascii="Times New Roman" w:hAnsi="Times New Roman" w:cs="Times New Roman"/>
                <w:sz w:val="20"/>
                <w:szCs w:val="20"/>
              </w:rPr>
              <w:t xml:space="preserve"> </w:t>
            </w:r>
            <w:r w:rsidRPr="002A2968">
              <w:rPr>
                <w:rFonts w:ascii="Times New Roman" w:hAnsi="Times New Roman" w:cs="Times New Roman"/>
                <w:sz w:val="20"/>
                <w:szCs w:val="20"/>
              </w:rPr>
              <w:t>в муниципальные нормативные правовые акты изменениях</w:t>
            </w:r>
            <w:r w:rsidR="0087151E">
              <w:rPr>
                <w:rFonts w:ascii="Times New Roman" w:hAnsi="Times New Roman" w:cs="Times New Roman"/>
                <w:sz w:val="20"/>
                <w:szCs w:val="20"/>
              </w:rPr>
              <w:t xml:space="preserve"> </w:t>
            </w:r>
            <w:r w:rsidRPr="002A2968">
              <w:rPr>
                <w:rFonts w:ascii="Times New Roman" w:hAnsi="Times New Roman" w:cs="Times New Roman"/>
                <w:sz w:val="20"/>
                <w:szCs w:val="20"/>
              </w:rPr>
              <w:t>(при наличии), периоде действия муниципальных нормативных правовых актов и их отдельных положений (при наличии)</w:t>
            </w:r>
            <w:proofErr w:type="gramEnd"/>
          </w:p>
          <w:p w14:paraId="579722B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p w14:paraId="5C1AE718"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Обязательные требования могут быть объединены в группы, если имеют один предмет и объект регулирования, в том числе относятся: </w:t>
            </w:r>
          </w:p>
          <w:p w14:paraId="0F207B28"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1) к объекту, используемому при осуществлении предпринимательской или иной экономической деятельности; </w:t>
            </w:r>
          </w:p>
          <w:p w14:paraId="6C217589"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2) к действиям, процессам, связанным с осуществлением предпринимательской или иной экономической деятельности; </w:t>
            </w:r>
          </w:p>
          <w:p w14:paraId="5AA6F7F6"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3) к действиям, процессам, связанным с осуществлением предпринимательской или иной экономической деятельности; </w:t>
            </w:r>
          </w:p>
          <w:p w14:paraId="5283877C"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4) к результатам таких действий, процессов, деятельности; </w:t>
            </w:r>
          </w:p>
          <w:p w14:paraId="1AF18833"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5) к субъекту регулирования. </w:t>
            </w:r>
          </w:p>
          <w:p w14:paraId="3F02D270"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2A2968">
              <w:rPr>
                <w:rFonts w:ascii="Times New Roman" w:hAnsi="Times New Roman" w:cs="Times New Roman"/>
                <w:sz w:val="20"/>
                <w:szCs w:val="20"/>
              </w:rPr>
              <w:t>Обязательные требования (далее также - ОТ) вычленяются из муниципальных нормативных правовых актов (далее также - МНПА), включенных в план проведения оценки применения обязательных требований, содержащихся в муниципальных нормативных правовых актах, в том числе в муниципальных нормативных правовых актах, в отношении которых не установлен срок действия (далее также - план), указываются и рассматриваются в Докладе в соответствии с последовательностью действий и (или) процессов (процедур</w:t>
            </w:r>
            <w:proofErr w:type="gramEnd"/>
            <w:r w:rsidRPr="002A2968">
              <w:rPr>
                <w:rFonts w:ascii="Times New Roman" w:hAnsi="Times New Roman" w:cs="Times New Roman"/>
                <w:sz w:val="20"/>
                <w:szCs w:val="20"/>
              </w:rPr>
              <w:t>),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 и выполнение которых является самостоятельным предметом оценки и (или) экспертизы.</w:t>
            </w:r>
          </w:p>
        </w:tc>
      </w:tr>
      <w:tr w:rsidR="00A8257D" w:rsidRPr="002A2968" w14:paraId="2F63D580" w14:textId="77777777" w:rsidTr="0087151E">
        <w:tc>
          <w:tcPr>
            <w:tcW w:w="9701" w:type="dxa"/>
            <w:tcBorders>
              <w:top w:val="nil"/>
              <w:left w:val="nil"/>
              <w:bottom w:val="nil"/>
              <w:right w:val="nil"/>
            </w:tcBorders>
          </w:tcPr>
          <w:p w14:paraId="1426CBC4"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2</w:t>
            </w:r>
          </w:p>
        </w:tc>
      </w:tr>
    </w:tbl>
    <w:p w14:paraId="24026B4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6"/>
        <w:gridCol w:w="2268"/>
        <w:gridCol w:w="1814"/>
        <w:gridCol w:w="558"/>
        <w:gridCol w:w="1417"/>
        <w:gridCol w:w="3118"/>
      </w:tblGrid>
      <w:tr w:rsidR="00A8257D" w:rsidRPr="002A2968" w14:paraId="33F485C2" w14:textId="77777777" w:rsidTr="0087151E">
        <w:tc>
          <w:tcPr>
            <w:tcW w:w="526" w:type="dxa"/>
            <w:vMerge w:val="restart"/>
          </w:tcPr>
          <w:p w14:paraId="0BDABCE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2268" w:type="dxa"/>
            <w:vMerge w:val="restart"/>
          </w:tcPr>
          <w:p w14:paraId="618E3E5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2A2968">
              <w:rPr>
                <w:rFonts w:ascii="Times New Roman" w:hAnsi="Times New Roman" w:cs="Times New Roman"/>
                <w:sz w:val="20"/>
                <w:szCs w:val="20"/>
              </w:rPr>
              <w:t>МНПА, содержащие обязательные требования (включаются МНПА, указанные в плане, с указанием реквизитов и даты вступления в силу, срока действия (при наличии), а также основания включения МНПА в план (наступление срока проведения оценки применения обязательных требований или поступившее предложение)</w:t>
            </w:r>
            <w:proofErr w:type="gramEnd"/>
          </w:p>
        </w:tc>
        <w:tc>
          <w:tcPr>
            <w:tcW w:w="1814" w:type="dxa"/>
            <w:vMerge w:val="restart"/>
          </w:tcPr>
          <w:p w14:paraId="28FA679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Структурные части МНПА, устанавливающие обязательные требования, дата их вступления в силу и срок их действия (при наличии)</w:t>
            </w:r>
          </w:p>
        </w:tc>
        <w:tc>
          <w:tcPr>
            <w:tcW w:w="1975" w:type="dxa"/>
            <w:gridSpan w:val="2"/>
          </w:tcPr>
          <w:p w14:paraId="29642F5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Обязательные требования, установленные МНПА</w:t>
            </w:r>
          </w:p>
        </w:tc>
        <w:tc>
          <w:tcPr>
            <w:tcW w:w="3118" w:type="dxa"/>
            <w:vMerge w:val="restart"/>
          </w:tcPr>
          <w:p w14:paraId="03782A1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Содержание изменений, внесенных в МНПА в части обязательных требований, а также реквизиты МНПА, которым внесены изменения (если соответствующие изменения вносились в МНПА)</w:t>
            </w:r>
          </w:p>
        </w:tc>
      </w:tr>
      <w:tr w:rsidR="00A8257D" w:rsidRPr="002A2968" w14:paraId="231C0F71" w14:textId="77777777" w:rsidTr="0087151E">
        <w:tc>
          <w:tcPr>
            <w:tcW w:w="526" w:type="dxa"/>
            <w:vMerge/>
          </w:tcPr>
          <w:p w14:paraId="46BC3A8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268" w:type="dxa"/>
            <w:vMerge/>
          </w:tcPr>
          <w:p w14:paraId="3E1EC2E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14" w:type="dxa"/>
            <w:vMerge/>
          </w:tcPr>
          <w:p w14:paraId="3D27308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558" w:type="dxa"/>
          </w:tcPr>
          <w:p w14:paraId="237D1EA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w:t>
            </w:r>
          </w:p>
        </w:tc>
        <w:tc>
          <w:tcPr>
            <w:tcW w:w="1417" w:type="dxa"/>
          </w:tcPr>
          <w:p w14:paraId="120ED42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w:t>
            </w:r>
          </w:p>
        </w:tc>
        <w:tc>
          <w:tcPr>
            <w:tcW w:w="3118" w:type="dxa"/>
            <w:vMerge/>
          </w:tcPr>
          <w:p w14:paraId="5DEE897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2B66EE92" w14:textId="77777777" w:rsidTr="0087151E">
        <w:tc>
          <w:tcPr>
            <w:tcW w:w="526" w:type="dxa"/>
          </w:tcPr>
          <w:p w14:paraId="068935E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268" w:type="dxa"/>
          </w:tcPr>
          <w:p w14:paraId="58E575D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814" w:type="dxa"/>
          </w:tcPr>
          <w:p w14:paraId="75E6CFA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975" w:type="dxa"/>
            <w:gridSpan w:val="2"/>
          </w:tcPr>
          <w:p w14:paraId="32B876D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3118" w:type="dxa"/>
          </w:tcPr>
          <w:p w14:paraId="69B3A25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r>
      <w:tr w:rsidR="00A8257D" w:rsidRPr="002A2968" w14:paraId="5BD8E511" w14:textId="77777777" w:rsidTr="0087151E">
        <w:tc>
          <w:tcPr>
            <w:tcW w:w="526" w:type="dxa"/>
            <w:vMerge w:val="restart"/>
          </w:tcPr>
          <w:p w14:paraId="26DB152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268" w:type="dxa"/>
            <w:vMerge w:val="restart"/>
          </w:tcPr>
          <w:p w14:paraId="3DC7694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МНПА № 1</w:t>
            </w:r>
          </w:p>
        </w:tc>
        <w:tc>
          <w:tcPr>
            <w:tcW w:w="1814" w:type="dxa"/>
          </w:tcPr>
          <w:p w14:paraId="261DFEF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558" w:type="dxa"/>
          </w:tcPr>
          <w:p w14:paraId="67CC0CF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417" w:type="dxa"/>
          </w:tcPr>
          <w:p w14:paraId="1A1A76D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18" w:type="dxa"/>
          </w:tcPr>
          <w:p w14:paraId="044EBDE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C347DDA" w14:textId="77777777" w:rsidTr="0087151E">
        <w:tc>
          <w:tcPr>
            <w:tcW w:w="526" w:type="dxa"/>
            <w:vMerge/>
          </w:tcPr>
          <w:p w14:paraId="2AD8B15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268" w:type="dxa"/>
            <w:vMerge/>
          </w:tcPr>
          <w:p w14:paraId="561738B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14" w:type="dxa"/>
          </w:tcPr>
          <w:p w14:paraId="53E842A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558" w:type="dxa"/>
          </w:tcPr>
          <w:p w14:paraId="105145D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417" w:type="dxa"/>
          </w:tcPr>
          <w:p w14:paraId="18F17F7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18" w:type="dxa"/>
          </w:tcPr>
          <w:p w14:paraId="03B46FD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214FFC45" w14:textId="77777777" w:rsidTr="0087151E">
        <w:tc>
          <w:tcPr>
            <w:tcW w:w="526" w:type="dxa"/>
            <w:vMerge/>
          </w:tcPr>
          <w:p w14:paraId="44CCE4B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268" w:type="dxa"/>
            <w:vMerge/>
          </w:tcPr>
          <w:p w14:paraId="037030F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14" w:type="dxa"/>
          </w:tcPr>
          <w:p w14:paraId="0213CC8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558" w:type="dxa"/>
          </w:tcPr>
          <w:p w14:paraId="4C9910A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417" w:type="dxa"/>
          </w:tcPr>
          <w:p w14:paraId="271FF14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18" w:type="dxa"/>
          </w:tcPr>
          <w:p w14:paraId="0F789DF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bl>
    <w:p w14:paraId="148DB51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A8257D" w:rsidRPr="002A2968" w14:paraId="4A122267" w14:textId="77777777" w:rsidTr="0087151E">
        <w:tc>
          <w:tcPr>
            <w:tcW w:w="9701" w:type="dxa"/>
            <w:tcBorders>
              <w:top w:val="nil"/>
              <w:left w:val="nil"/>
              <w:bottom w:val="nil"/>
              <w:right w:val="nil"/>
            </w:tcBorders>
          </w:tcPr>
          <w:p w14:paraId="1B69EF68"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3</w:t>
            </w:r>
          </w:p>
        </w:tc>
      </w:tr>
    </w:tbl>
    <w:p w14:paraId="34BE970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6"/>
        <w:gridCol w:w="2268"/>
        <w:gridCol w:w="3798"/>
        <w:gridCol w:w="3099"/>
      </w:tblGrid>
      <w:tr w:rsidR="00A8257D" w:rsidRPr="002A2968" w14:paraId="517CF75B" w14:textId="77777777" w:rsidTr="0087151E">
        <w:tc>
          <w:tcPr>
            <w:tcW w:w="536" w:type="dxa"/>
          </w:tcPr>
          <w:p w14:paraId="0EB561B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2268" w:type="dxa"/>
          </w:tcPr>
          <w:p w14:paraId="5F73098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МНПА, </w:t>
            </w:r>
            <w:proofErr w:type="gramStart"/>
            <w:r w:rsidRPr="002A2968">
              <w:rPr>
                <w:rFonts w:ascii="Times New Roman" w:hAnsi="Times New Roman" w:cs="Times New Roman"/>
                <w:sz w:val="20"/>
                <w:szCs w:val="20"/>
              </w:rPr>
              <w:t>содержащий</w:t>
            </w:r>
            <w:proofErr w:type="gramEnd"/>
            <w:r w:rsidRPr="002A2968">
              <w:rPr>
                <w:rFonts w:ascii="Times New Roman" w:hAnsi="Times New Roman" w:cs="Times New Roman"/>
                <w:sz w:val="20"/>
                <w:szCs w:val="20"/>
              </w:rPr>
              <w:t xml:space="preserve"> обязательные требования (включаются МНПА, указанные в плане), с указанием реквизитов</w:t>
            </w:r>
          </w:p>
        </w:tc>
        <w:tc>
          <w:tcPr>
            <w:tcW w:w="3798" w:type="dxa"/>
          </w:tcPr>
          <w:p w14:paraId="5B40EAD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результатах оценки регулирующего воздействия проекта МНПА (далее также - ОРВ), оценки фактического воздействия МНПА (далее также - ОФВ), правовой и антикоррупционной экспертизы проекта МНПА; электронные адреса размещения сводного отчета о результатах ОРВ, заключения об ОРВ, отчета об ОФВ, заключения об ОФВ на официальном сайте</w:t>
            </w:r>
          </w:p>
        </w:tc>
        <w:tc>
          <w:tcPr>
            <w:tcW w:w="3099" w:type="dxa"/>
          </w:tcPr>
          <w:p w14:paraId="647E046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Сведения о результатах мониторинга  </w:t>
            </w:r>
            <w:proofErr w:type="spellStart"/>
            <w:r w:rsidRPr="002A2968">
              <w:rPr>
                <w:rFonts w:ascii="Times New Roman" w:hAnsi="Times New Roman" w:cs="Times New Roman"/>
                <w:sz w:val="20"/>
                <w:szCs w:val="20"/>
              </w:rPr>
              <w:t>правоприменения</w:t>
            </w:r>
            <w:proofErr w:type="spellEnd"/>
            <w:r w:rsidRPr="002A2968">
              <w:rPr>
                <w:rFonts w:ascii="Times New Roman" w:hAnsi="Times New Roman" w:cs="Times New Roman"/>
                <w:sz w:val="20"/>
                <w:szCs w:val="20"/>
              </w:rPr>
              <w:t xml:space="preserve"> МНПА либо иного мониторинга в сфере общественных отношений (если проводились)</w:t>
            </w:r>
          </w:p>
        </w:tc>
      </w:tr>
      <w:tr w:rsidR="00A8257D" w:rsidRPr="002A2968" w14:paraId="1B4A3AE9" w14:textId="77777777" w:rsidTr="0087151E">
        <w:trPr>
          <w:trHeight w:val="288"/>
        </w:trPr>
        <w:tc>
          <w:tcPr>
            <w:tcW w:w="536" w:type="dxa"/>
          </w:tcPr>
          <w:p w14:paraId="422A408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268" w:type="dxa"/>
          </w:tcPr>
          <w:p w14:paraId="69F9D55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798" w:type="dxa"/>
          </w:tcPr>
          <w:p w14:paraId="307ACFE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3099" w:type="dxa"/>
          </w:tcPr>
          <w:p w14:paraId="72860A6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404CB964" w14:textId="77777777" w:rsidTr="0087151E">
        <w:tc>
          <w:tcPr>
            <w:tcW w:w="536" w:type="dxa"/>
          </w:tcPr>
          <w:p w14:paraId="09C2AB5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268" w:type="dxa"/>
          </w:tcPr>
          <w:p w14:paraId="0C336F3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МНПА № 1</w:t>
            </w:r>
          </w:p>
        </w:tc>
        <w:tc>
          <w:tcPr>
            <w:tcW w:w="3798" w:type="dxa"/>
          </w:tcPr>
          <w:p w14:paraId="2C3E3F36" w14:textId="77777777" w:rsidR="00A8257D" w:rsidRPr="002A2968" w:rsidRDefault="00A8257D" w:rsidP="00A8257D">
            <w:pPr>
              <w:widowControl w:val="0"/>
              <w:tabs>
                <w:tab w:val="left" w:pos="1902"/>
              </w:tabs>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указываются сведения (краткое содержание) о выводах, содержащихся в заключении об ОРВ проекта МНПА, в заключении об ОФВ МНПА, электронный адрес на официальном сайте </w:t>
            </w:r>
          </w:p>
        </w:tc>
        <w:tc>
          <w:tcPr>
            <w:tcW w:w="3099" w:type="dxa"/>
          </w:tcPr>
          <w:p w14:paraId="6B0BD73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bl>
    <w:p w14:paraId="61A2F71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3231"/>
        <w:gridCol w:w="5912"/>
      </w:tblGrid>
      <w:tr w:rsidR="00A8257D" w:rsidRPr="002A2968" w14:paraId="200BE600" w14:textId="77777777" w:rsidTr="0087151E">
        <w:tc>
          <w:tcPr>
            <w:tcW w:w="9701" w:type="dxa"/>
            <w:gridSpan w:val="3"/>
            <w:tcBorders>
              <w:top w:val="nil"/>
              <w:left w:val="nil"/>
              <w:bottom w:val="nil"/>
              <w:right w:val="nil"/>
            </w:tcBorders>
          </w:tcPr>
          <w:p w14:paraId="43ED10AE"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32" w:name="P241"/>
            <w:bookmarkEnd w:id="32"/>
            <w:r w:rsidRPr="002A2968">
              <w:rPr>
                <w:rFonts w:ascii="Times New Roman" w:hAnsi="Times New Roman" w:cs="Times New Roman"/>
                <w:sz w:val="20"/>
                <w:szCs w:val="20"/>
              </w:rPr>
              <w:t>9.2. Общая характеристика общественных отношений,</w:t>
            </w:r>
          </w:p>
          <w:p w14:paraId="78A5C45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включая сферу осуществления предпринимательской или иной</w:t>
            </w:r>
          </w:p>
          <w:p w14:paraId="0A6940D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2A2968">
              <w:rPr>
                <w:rFonts w:ascii="Times New Roman" w:hAnsi="Times New Roman" w:cs="Times New Roman"/>
                <w:sz w:val="20"/>
                <w:szCs w:val="20"/>
              </w:rPr>
              <w:t>экономической деятельности и конкретные общественные</w:t>
            </w:r>
            <w:proofErr w:type="gramEnd"/>
          </w:p>
          <w:p w14:paraId="02E9B48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отношения (группы общественных отношений), на регулирование</w:t>
            </w:r>
          </w:p>
          <w:p w14:paraId="5AC0586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которых направлена система обязательных требований</w:t>
            </w:r>
          </w:p>
        </w:tc>
      </w:tr>
      <w:tr w:rsidR="00A8257D" w:rsidRPr="002A2968" w14:paraId="7827775A" w14:textId="77777777" w:rsidTr="0087151E">
        <w:tc>
          <w:tcPr>
            <w:tcW w:w="9701" w:type="dxa"/>
            <w:gridSpan w:val="3"/>
            <w:tcBorders>
              <w:top w:val="nil"/>
              <w:left w:val="nil"/>
              <w:bottom w:val="nil"/>
              <w:right w:val="nil"/>
            </w:tcBorders>
          </w:tcPr>
          <w:p w14:paraId="5E4E2D29" w14:textId="77777777" w:rsidR="00A8257D" w:rsidRPr="002A2968" w:rsidRDefault="00A8257D" w:rsidP="00325387">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4</w:t>
            </w:r>
          </w:p>
        </w:tc>
      </w:tr>
      <w:tr w:rsidR="00A8257D" w:rsidRPr="002A2968" w14:paraId="27D6FABC"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14:paraId="7B3D07D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231" w:type="dxa"/>
          </w:tcPr>
          <w:p w14:paraId="6F6298E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Общая характеристика общественных отношений, относящихся к сфере регулирования</w:t>
            </w:r>
          </w:p>
        </w:tc>
        <w:tc>
          <w:tcPr>
            <w:tcW w:w="5912" w:type="dxa"/>
          </w:tcPr>
          <w:p w14:paraId="349088A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65C6DAF"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14:paraId="7D5DBB2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231" w:type="dxa"/>
          </w:tcPr>
          <w:p w14:paraId="0FE11A7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Перечень видов (групп) общественных отношений, регулируемых системой обязательных требований</w:t>
            </w:r>
          </w:p>
        </w:tc>
        <w:tc>
          <w:tcPr>
            <w:tcW w:w="5912" w:type="dxa"/>
          </w:tcPr>
          <w:p w14:paraId="49C003B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1489A5F3"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14:paraId="02E8AE5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3231" w:type="dxa"/>
          </w:tcPr>
          <w:p w14:paraId="3375ECD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Виды предпринимательской или иной экономической деятельности, в отношении которых установлена система обязательных требований </w:t>
            </w:r>
          </w:p>
        </w:tc>
        <w:tc>
          <w:tcPr>
            <w:tcW w:w="5912" w:type="dxa"/>
          </w:tcPr>
          <w:p w14:paraId="4E0AEF4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заполняется в случае, если обязательные требования распространяются на определенные виды предпринимательской или иной экономической деятельности</w:t>
            </w:r>
          </w:p>
        </w:tc>
      </w:tr>
      <w:tr w:rsidR="00A8257D" w:rsidRPr="002A2968" w14:paraId="25B7BE42"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14:paraId="7FB00F2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231" w:type="dxa"/>
          </w:tcPr>
          <w:p w14:paraId="2041332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5912" w:type="dxa"/>
          </w:tcPr>
          <w:p w14:paraId="0053B0F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r>
      <w:tr w:rsidR="00A8257D" w:rsidRPr="002A2968" w14:paraId="65F300C4"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14:paraId="150AA00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3231" w:type="dxa"/>
          </w:tcPr>
          <w:p w14:paraId="53A906C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2A2968">
              <w:rPr>
                <w:rFonts w:ascii="Times New Roman" w:hAnsi="Times New Roman" w:cs="Times New Roman"/>
                <w:sz w:val="20"/>
                <w:szCs w:val="20"/>
              </w:rPr>
              <w:t>(наименование и виды в соответствии с Общероссийским классификатором видов экономической деятельности (ОКВЭД)</w:t>
            </w:r>
            <w:proofErr w:type="gramEnd"/>
          </w:p>
        </w:tc>
        <w:tc>
          <w:tcPr>
            <w:tcW w:w="5912" w:type="dxa"/>
          </w:tcPr>
          <w:p w14:paraId="1676C86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r>
      <w:tr w:rsidR="00A8257D" w:rsidRPr="002A2968" w14:paraId="700AF8F6"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14:paraId="367147E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3231" w:type="dxa"/>
          </w:tcPr>
          <w:p w14:paraId="32DF531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Основные проблемы сферы регулирования, связанные с системой обязательных требований</w:t>
            </w:r>
          </w:p>
        </w:tc>
        <w:tc>
          <w:tcPr>
            <w:tcW w:w="5912" w:type="dxa"/>
          </w:tcPr>
          <w:p w14:paraId="3C825BD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для заполнения соответствующего положения используется информация, в том числе полученная от субъектов регулирования в рамках ответов на вопросы в соответствии с пунктом 1.6 Доклада</w:t>
            </w:r>
          </w:p>
        </w:tc>
      </w:tr>
    </w:tbl>
    <w:p w14:paraId="6FFDE0B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rsidSect="00A8257D">
          <w:headerReference w:type="default" r:id="rId19"/>
          <w:headerReference w:type="first" r:id="rId20"/>
          <w:pgSz w:w="11906" w:h="16838"/>
          <w:pgMar w:top="567" w:right="567" w:bottom="1134" w:left="1701" w:header="709" w:footer="709" w:gutter="0"/>
          <w:cols w:space="708"/>
          <w:titlePg/>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663"/>
      </w:tblGrid>
      <w:tr w:rsidR="00A8257D" w:rsidRPr="002A2968" w14:paraId="06BD48EC" w14:textId="77777777" w:rsidTr="0087151E">
        <w:tc>
          <w:tcPr>
            <w:tcW w:w="14663" w:type="dxa"/>
            <w:tcBorders>
              <w:top w:val="nil"/>
              <w:left w:val="nil"/>
              <w:bottom w:val="nil"/>
              <w:right w:val="nil"/>
            </w:tcBorders>
          </w:tcPr>
          <w:p w14:paraId="140108DA" w14:textId="30E6EB0D" w:rsidR="00A8257D" w:rsidRPr="002A2968" w:rsidRDefault="00A8257D" w:rsidP="0087151E">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33" w:name="P261"/>
            <w:bookmarkEnd w:id="33"/>
            <w:r w:rsidRPr="002A2968">
              <w:rPr>
                <w:rFonts w:ascii="Times New Roman" w:hAnsi="Times New Roman" w:cs="Times New Roman"/>
                <w:sz w:val="20"/>
                <w:szCs w:val="20"/>
              </w:rPr>
              <w:lastRenderedPageBreak/>
              <w:t>9.3. Сведения о структуре и количестве субъектов регулирования (включая субъектов малого и среднего</w:t>
            </w:r>
            <w:r w:rsidR="0087151E">
              <w:rPr>
                <w:rFonts w:ascii="Times New Roman" w:hAnsi="Times New Roman" w:cs="Times New Roman"/>
                <w:sz w:val="20"/>
                <w:szCs w:val="20"/>
              </w:rPr>
              <w:t xml:space="preserve"> </w:t>
            </w:r>
            <w:r w:rsidRPr="002A2968">
              <w:rPr>
                <w:rFonts w:ascii="Times New Roman" w:hAnsi="Times New Roman" w:cs="Times New Roman"/>
                <w:sz w:val="20"/>
                <w:szCs w:val="20"/>
              </w:rPr>
              <w:t>предпринимательства), в отношении которых установлена система оцениваемых обязательных требований</w:t>
            </w:r>
          </w:p>
        </w:tc>
      </w:tr>
      <w:tr w:rsidR="00A8257D" w:rsidRPr="002A2968" w14:paraId="60326EA4" w14:textId="77777777" w:rsidTr="0087151E">
        <w:tc>
          <w:tcPr>
            <w:tcW w:w="14663" w:type="dxa"/>
            <w:tcBorders>
              <w:top w:val="nil"/>
              <w:left w:val="nil"/>
              <w:bottom w:val="nil"/>
              <w:right w:val="nil"/>
            </w:tcBorders>
          </w:tcPr>
          <w:p w14:paraId="26A34247" w14:textId="77777777" w:rsidR="00A8257D" w:rsidRPr="002A2968" w:rsidRDefault="00A8257D" w:rsidP="00A8257D">
            <w:pPr>
              <w:widowControl w:val="0"/>
              <w:tabs>
                <w:tab w:val="left" w:pos="11988"/>
                <w:tab w:val="right" w:pos="13312"/>
              </w:tabs>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ab/>
            </w:r>
            <w:r w:rsidRPr="002A2968">
              <w:rPr>
                <w:rFonts w:ascii="Times New Roman" w:hAnsi="Times New Roman" w:cs="Times New Roman"/>
                <w:sz w:val="20"/>
                <w:szCs w:val="20"/>
              </w:rPr>
              <w:tab/>
              <w:t>Таблица 5</w:t>
            </w:r>
          </w:p>
        </w:tc>
      </w:tr>
    </w:tbl>
    <w:p w14:paraId="09CB630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4596"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6"/>
        <w:gridCol w:w="1897"/>
        <w:gridCol w:w="3611"/>
        <w:gridCol w:w="2707"/>
        <w:gridCol w:w="5855"/>
      </w:tblGrid>
      <w:tr w:rsidR="00A8257D" w:rsidRPr="002A2968" w14:paraId="64A5ECFF" w14:textId="77777777" w:rsidTr="0051079C">
        <w:tc>
          <w:tcPr>
            <w:tcW w:w="526" w:type="dxa"/>
            <w:vMerge w:val="restart"/>
          </w:tcPr>
          <w:p w14:paraId="5AA3723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1897" w:type="dxa"/>
            <w:vMerge w:val="restart"/>
          </w:tcPr>
          <w:p w14:paraId="4B60896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w:t>
            </w:r>
          </w:p>
        </w:tc>
        <w:tc>
          <w:tcPr>
            <w:tcW w:w="3611" w:type="dxa"/>
            <w:vMerge w:val="restart"/>
          </w:tcPr>
          <w:p w14:paraId="518533A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Группы субъектов регулирования по видам (подвидам) экономической деятельности в соответствии с ОКВЭД (если обязательные требования распространяются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w:t>
            </w:r>
          </w:p>
        </w:tc>
        <w:tc>
          <w:tcPr>
            <w:tcW w:w="2707" w:type="dxa"/>
            <w:vMerge w:val="restart"/>
          </w:tcPr>
          <w:p w14:paraId="7E1C513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общей численности субъектов регулирования каждого вида (за период действия обязательных требований, но не более 6 лет, предшествующих году подготовки Доклада)</w:t>
            </w:r>
          </w:p>
        </w:tc>
        <w:tc>
          <w:tcPr>
            <w:tcW w:w="5855" w:type="dxa"/>
            <w:tcBorders>
              <w:bottom w:val="nil"/>
            </w:tcBorders>
          </w:tcPr>
          <w:p w14:paraId="1F64448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Вывод об увеличении либо уменьшении </w:t>
            </w:r>
            <w:proofErr w:type="gramStart"/>
            <w:r w:rsidRPr="002A2968">
              <w:rPr>
                <w:rFonts w:ascii="Times New Roman" w:hAnsi="Times New Roman" w:cs="Times New Roman"/>
                <w:sz w:val="20"/>
                <w:szCs w:val="20"/>
              </w:rPr>
              <w:t>общей численности субъектов регулирования каждого вида исходя из динамики общей численности субъектов регулирования каждого вида (за весь период действия обязательных требований, но не более 6 лет, предшествующих году подготовки Доклада, в процентах</w:t>
            </w:r>
            <w:proofErr w:type="gramEnd"/>
            <w:r w:rsidRPr="002A2968">
              <w:rPr>
                <w:rFonts w:ascii="Times New Roman" w:hAnsi="Times New Roman" w:cs="Times New Roman"/>
                <w:sz w:val="20"/>
                <w:szCs w:val="20"/>
              </w:rPr>
              <w:t>)</w:t>
            </w:r>
          </w:p>
        </w:tc>
      </w:tr>
      <w:tr w:rsidR="00A8257D" w:rsidRPr="002A2968" w14:paraId="65B710C3" w14:textId="77777777" w:rsidTr="0051079C">
        <w:tblPrEx>
          <w:tblBorders>
            <w:insideH w:val="single" w:sz="4" w:space="0" w:color="auto"/>
          </w:tblBorders>
        </w:tblPrEx>
        <w:tc>
          <w:tcPr>
            <w:tcW w:w="526" w:type="dxa"/>
            <w:vMerge/>
          </w:tcPr>
          <w:p w14:paraId="4C81D97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97" w:type="dxa"/>
            <w:vMerge/>
          </w:tcPr>
          <w:p w14:paraId="2C7F7F9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611" w:type="dxa"/>
            <w:vMerge/>
          </w:tcPr>
          <w:p w14:paraId="324FB9C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07" w:type="dxa"/>
            <w:vMerge/>
          </w:tcPr>
          <w:p w14:paraId="3795BD1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5855" w:type="dxa"/>
            <w:tcBorders>
              <w:top w:val="nil"/>
            </w:tcBorders>
          </w:tcPr>
          <w:p w14:paraId="0682DF2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Данные рассчитываются исходя из содержания столбца таблицы «Сведения о динамике общей численности субъектов регулирования каждого вида»</w:t>
            </w:r>
          </w:p>
        </w:tc>
      </w:tr>
      <w:tr w:rsidR="00A8257D" w:rsidRPr="002A2968" w14:paraId="1E3202E0" w14:textId="77777777" w:rsidTr="0051079C">
        <w:tblPrEx>
          <w:tblBorders>
            <w:insideH w:val="single" w:sz="4" w:space="0" w:color="auto"/>
          </w:tblBorders>
        </w:tblPrEx>
        <w:tc>
          <w:tcPr>
            <w:tcW w:w="526" w:type="dxa"/>
            <w:vMerge w:val="restart"/>
          </w:tcPr>
          <w:p w14:paraId="3B0AFAE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97" w:type="dxa"/>
            <w:vMerge w:val="restart"/>
          </w:tcPr>
          <w:p w14:paraId="2F47751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Обязательные требования № 1</w:t>
            </w:r>
          </w:p>
        </w:tc>
        <w:tc>
          <w:tcPr>
            <w:tcW w:w="3611" w:type="dxa"/>
            <w:tcBorders>
              <w:bottom w:val="nil"/>
            </w:tcBorders>
          </w:tcPr>
          <w:p w14:paraId="6364982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1) группа № 1</w:t>
            </w:r>
          </w:p>
        </w:tc>
        <w:tc>
          <w:tcPr>
            <w:tcW w:w="2707" w:type="dxa"/>
          </w:tcPr>
          <w:p w14:paraId="252ECA7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1) группа № 1:</w:t>
            </w:r>
          </w:p>
        </w:tc>
        <w:tc>
          <w:tcPr>
            <w:tcW w:w="5855" w:type="dxa"/>
            <w:vMerge w:val="restart"/>
          </w:tcPr>
          <w:p w14:paraId="0F1B1CF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Увеличение либо снижение </w:t>
            </w:r>
            <w:proofErr w:type="gramStart"/>
            <w:r w:rsidRPr="002A2968">
              <w:rPr>
                <w:rFonts w:ascii="Times New Roman" w:hAnsi="Times New Roman" w:cs="Times New Roman"/>
                <w:sz w:val="20"/>
                <w:szCs w:val="20"/>
              </w:rPr>
              <w:t>на</w:t>
            </w:r>
            <w:proofErr w:type="gramEnd"/>
            <w:r w:rsidRPr="002A2968">
              <w:rPr>
                <w:rFonts w:ascii="Times New Roman" w:hAnsi="Times New Roman" w:cs="Times New Roman"/>
                <w:sz w:val="20"/>
                <w:szCs w:val="20"/>
              </w:rPr>
              <w:t xml:space="preserve"> ___%</w:t>
            </w:r>
          </w:p>
        </w:tc>
      </w:tr>
      <w:tr w:rsidR="00A8257D" w:rsidRPr="002A2968" w14:paraId="36D2B412" w14:textId="77777777" w:rsidTr="0051079C">
        <w:tblPrEx>
          <w:tblBorders>
            <w:insideH w:val="single" w:sz="4" w:space="0" w:color="auto"/>
          </w:tblBorders>
        </w:tblPrEx>
        <w:tc>
          <w:tcPr>
            <w:tcW w:w="526" w:type="dxa"/>
            <w:vMerge/>
          </w:tcPr>
          <w:p w14:paraId="7FA4FD2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97" w:type="dxa"/>
            <w:vMerge/>
          </w:tcPr>
          <w:p w14:paraId="778FA5D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611" w:type="dxa"/>
            <w:vMerge w:val="restart"/>
            <w:tcBorders>
              <w:top w:val="nil"/>
            </w:tcBorders>
          </w:tcPr>
          <w:p w14:paraId="5CDA14A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2) группа № 2</w:t>
            </w:r>
          </w:p>
        </w:tc>
        <w:tc>
          <w:tcPr>
            <w:tcW w:w="2707" w:type="dxa"/>
          </w:tcPr>
          <w:p w14:paraId="3556312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2) группа № 2:</w:t>
            </w:r>
          </w:p>
        </w:tc>
        <w:tc>
          <w:tcPr>
            <w:tcW w:w="5855" w:type="dxa"/>
            <w:vMerge/>
          </w:tcPr>
          <w:p w14:paraId="46A804F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537BAB4" w14:textId="77777777" w:rsidTr="0051079C">
        <w:tc>
          <w:tcPr>
            <w:tcW w:w="526" w:type="dxa"/>
            <w:vMerge/>
          </w:tcPr>
          <w:p w14:paraId="4C52EF8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97" w:type="dxa"/>
            <w:vMerge/>
          </w:tcPr>
          <w:p w14:paraId="24BCEC5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611" w:type="dxa"/>
            <w:vMerge/>
            <w:tcBorders>
              <w:top w:val="nil"/>
            </w:tcBorders>
          </w:tcPr>
          <w:p w14:paraId="7EC3593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07" w:type="dxa"/>
            <w:tcBorders>
              <w:bottom w:val="nil"/>
            </w:tcBorders>
          </w:tcPr>
          <w:p w14:paraId="2743434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В том числе:</w:t>
            </w:r>
          </w:p>
        </w:tc>
        <w:tc>
          <w:tcPr>
            <w:tcW w:w="5855" w:type="dxa"/>
            <w:tcBorders>
              <w:bottom w:val="nil"/>
            </w:tcBorders>
          </w:tcPr>
          <w:p w14:paraId="5A7853E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В том числе:</w:t>
            </w:r>
          </w:p>
        </w:tc>
      </w:tr>
      <w:tr w:rsidR="00A8257D" w:rsidRPr="002A2968" w14:paraId="174522CE" w14:textId="77777777" w:rsidTr="0051079C">
        <w:tc>
          <w:tcPr>
            <w:tcW w:w="526" w:type="dxa"/>
            <w:vMerge/>
          </w:tcPr>
          <w:p w14:paraId="560279E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97" w:type="dxa"/>
            <w:vMerge/>
          </w:tcPr>
          <w:p w14:paraId="380BB66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611" w:type="dxa"/>
            <w:vMerge/>
            <w:tcBorders>
              <w:top w:val="nil"/>
            </w:tcBorders>
          </w:tcPr>
          <w:p w14:paraId="3461C10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07" w:type="dxa"/>
            <w:tcBorders>
              <w:top w:val="nil"/>
            </w:tcBorders>
          </w:tcPr>
          <w:p w14:paraId="2536C5B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1) средние предприятия:</w:t>
            </w:r>
          </w:p>
        </w:tc>
        <w:tc>
          <w:tcPr>
            <w:tcW w:w="5855" w:type="dxa"/>
            <w:tcBorders>
              <w:top w:val="nil"/>
            </w:tcBorders>
          </w:tcPr>
          <w:p w14:paraId="414BE2B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1) средние предприятия:</w:t>
            </w:r>
          </w:p>
        </w:tc>
      </w:tr>
      <w:tr w:rsidR="00A8257D" w:rsidRPr="002A2968" w14:paraId="78E9D171" w14:textId="77777777" w:rsidTr="0051079C">
        <w:tblPrEx>
          <w:tblBorders>
            <w:insideH w:val="single" w:sz="4" w:space="0" w:color="auto"/>
          </w:tblBorders>
        </w:tblPrEx>
        <w:tc>
          <w:tcPr>
            <w:tcW w:w="526" w:type="dxa"/>
            <w:vMerge/>
          </w:tcPr>
          <w:p w14:paraId="525505A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97" w:type="dxa"/>
            <w:vMerge/>
          </w:tcPr>
          <w:p w14:paraId="22C61F0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611" w:type="dxa"/>
            <w:vMerge/>
            <w:tcBorders>
              <w:top w:val="nil"/>
            </w:tcBorders>
          </w:tcPr>
          <w:p w14:paraId="25A0F6B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07" w:type="dxa"/>
          </w:tcPr>
          <w:p w14:paraId="2B263DB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2) малые предприятия:</w:t>
            </w:r>
          </w:p>
        </w:tc>
        <w:tc>
          <w:tcPr>
            <w:tcW w:w="5855" w:type="dxa"/>
          </w:tcPr>
          <w:p w14:paraId="7519C6B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2) малые предприятия:</w:t>
            </w:r>
          </w:p>
        </w:tc>
      </w:tr>
      <w:tr w:rsidR="00A8257D" w:rsidRPr="002A2968" w14:paraId="37509F85" w14:textId="77777777" w:rsidTr="0051079C">
        <w:tblPrEx>
          <w:tblBorders>
            <w:insideH w:val="single" w:sz="4" w:space="0" w:color="auto"/>
          </w:tblBorders>
        </w:tblPrEx>
        <w:tc>
          <w:tcPr>
            <w:tcW w:w="526" w:type="dxa"/>
            <w:vMerge/>
          </w:tcPr>
          <w:p w14:paraId="3D14D04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97" w:type="dxa"/>
            <w:vMerge/>
          </w:tcPr>
          <w:p w14:paraId="6286900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611" w:type="dxa"/>
            <w:vMerge/>
            <w:tcBorders>
              <w:top w:val="nil"/>
            </w:tcBorders>
          </w:tcPr>
          <w:p w14:paraId="5F512A4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07" w:type="dxa"/>
          </w:tcPr>
          <w:p w14:paraId="47CF9A5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3) </w:t>
            </w:r>
            <w:proofErr w:type="spellStart"/>
            <w:r w:rsidRPr="002A2968">
              <w:rPr>
                <w:rFonts w:ascii="Times New Roman" w:hAnsi="Times New Roman" w:cs="Times New Roman"/>
                <w:sz w:val="20"/>
                <w:szCs w:val="20"/>
              </w:rPr>
              <w:t>микропредприятия</w:t>
            </w:r>
            <w:proofErr w:type="spellEnd"/>
            <w:r w:rsidRPr="002A2968">
              <w:rPr>
                <w:rFonts w:ascii="Times New Roman" w:hAnsi="Times New Roman" w:cs="Times New Roman"/>
                <w:sz w:val="20"/>
                <w:szCs w:val="20"/>
              </w:rPr>
              <w:t>:</w:t>
            </w:r>
          </w:p>
        </w:tc>
        <w:tc>
          <w:tcPr>
            <w:tcW w:w="5855" w:type="dxa"/>
          </w:tcPr>
          <w:p w14:paraId="025FFBE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3) </w:t>
            </w:r>
            <w:proofErr w:type="spellStart"/>
            <w:r w:rsidRPr="002A2968">
              <w:rPr>
                <w:rFonts w:ascii="Times New Roman" w:hAnsi="Times New Roman" w:cs="Times New Roman"/>
                <w:sz w:val="20"/>
                <w:szCs w:val="20"/>
              </w:rPr>
              <w:t>микропредприятия</w:t>
            </w:r>
            <w:proofErr w:type="spellEnd"/>
            <w:r w:rsidRPr="002A2968">
              <w:rPr>
                <w:rFonts w:ascii="Times New Roman" w:hAnsi="Times New Roman" w:cs="Times New Roman"/>
                <w:sz w:val="20"/>
                <w:szCs w:val="20"/>
              </w:rPr>
              <w:t>:</w:t>
            </w:r>
          </w:p>
        </w:tc>
      </w:tr>
      <w:tr w:rsidR="00A8257D" w:rsidRPr="002A2968" w14:paraId="67671132" w14:textId="77777777" w:rsidTr="0051079C">
        <w:tblPrEx>
          <w:tblBorders>
            <w:insideH w:val="single" w:sz="4" w:space="0" w:color="auto"/>
          </w:tblBorders>
        </w:tblPrEx>
        <w:tc>
          <w:tcPr>
            <w:tcW w:w="14596" w:type="dxa"/>
            <w:gridSpan w:val="5"/>
          </w:tcPr>
          <w:p w14:paraId="2B0484C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780BA6DE" w14:textId="77777777" w:rsidR="00A8257D" w:rsidRPr="002A2968" w:rsidRDefault="00A8257D" w:rsidP="00A8257D">
      <w:pPr>
        <w:widowControl w:val="0"/>
        <w:autoSpaceDE w:val="0"/>
        <w:autoSpaceDN w:val="0"/>
        <w:adjustRightInd w:val="0"/>
        <w:spacing w:after="0" w:line="240" w:lineRule="auto"/>
        <w:rPr>
          <w:rFonts w:ascii="Calibri" w:hAnsi="Calibri" w:cs="Calibri"/>
          <w:sz w:val="20"/>
          <w:szCs w:val="20"/>
        </w:rPr>
        <w:sectPr w:rsidR="00A8257D" w:rsidRPr="002A2968" w:rsidSect="0051079C">
          <w:pgSz w:w="16838" w:h="11905" w:orient="landscape"/>
          <w:pgMar w:top="1276" w:right="1134" w:bottom="426" w:left="1134" w:header="0" w:footer="0" w:gutter="0"/>
          <w:pgNumType w:start="14"/>
          <w:cols w:space="720"/>
          <w:titlePg/>
        </w:sectPr>
      </w:pPr>
    </w:p>
    <w:p w14:paraId="720D8E9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p w14:paraId="0D23AE64"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sectPr w:rsidR="00A8257D" w:rsidRPr="002A2968" w:rsidSect="0051079C">
          <w:pgSz w:w="11905" w:h="16838"/>
          <w:pgMar w:top="1134" w:right="567" w:bottom="1134" w:left="1701" w:header="0" w:footer="0" w:gutter="0"/>
          <w:pgNumType w:start="14"/>
          <w:cols w:space="720"/>
          <w:titlePg/>
        </w:sectPr>
      </w:pPr>
      <w:bookmarkStart w:id="34" w:name="P295"/>
      <w:bookmarkEnd w:id="34"/>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560"/>
      </w:tblGrid>
      <w:tr w:rsidR="00A8257D" w:rsidRPr="002A2968" w14:paraId="6AA76A8A" w14:textId="77777777" w:rsidTr="0087151E">
        <w:tc>
          <w:tcPr>
            <w:tcW w:w="9560" w:type="dxa"/>
            <w:tcBorders>
              <w:top w:val="nil"/>
              <w:left w:val="nil"/>
              <w:bottom w:val="nil"/>
              <w:right w:val="nil"/>
            </w:tcBorders>
          </w:tcPr>
          <w:p w14:paraId="2CE5F816"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lastRenderedPageBreak/>
              <w:t xml:space="preserve">9.4. Нормативно обоснованный перечень </w:t>
            </w:r>
            <w:proofErr w:type="gramStart"/>
            <w:r w:rsidRPr="002A2968">
              <w:rPr>
                <w:rFonts w:ascii="Times New Roman" w:hAnsi="Times New Roman" w:cs="Times New Roman"/>
                <w:sz w:val="20"/>
                <w:szCs w:val="20"/>
              </w:rPr>
              <w:t>охраняемых</w:t>
            </w:r>
            <w:proofErr w:type="gramEnd"/>
          </w:p>
          <w:p w14:paraId="0D6B41F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законом ценностей, защищаемых в рамках </w:t>
            </w:r>
            <w:proofErr w:type="gramStart"/>
            <w:r w:rsidRPr="002A2968">
              <w:rPr>
                <w:rFonts w:ascii="Times New Roman" w:hAnsi="Times New Roman" w:cs="Times New Roman"/>
                <w:sz w:val="20"/>
                <w:szCs w:val="20"/>
              </w:rPr>
              <w:t>соответствующей</w:t>
            </w:r>
            <w:proofErr w:type="gramEnd"/>
          </w:p>
          <w:p w14:paraId="66CDFEF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сферы общественных отношений, и цели введения обязательных</w:t>
            </w:r>
          </w:p>
          <w:p w14:paraId="07BA1A1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требований для каждого содержащегося в докладе муниципального </w:t>
            </w:r>
          </w:p>
          <w:p w14:paraId="098813E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нормативного правового акта</w:t>
            </w:r>
          </w:p>
          <w:p w14:paraId="4470C1E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2A2968">
              <w:rPr>
                <w:rFonts w:ascii="Times New Roman" w:hAnsi="Times New Roman" w:cs="Times New Roman"/>
                <w:sz w:val="20"/>
                <w:szCs w:val="20"/>
              </w:rPr>
              <w:t>(снижение (устранение) рисков причинения вреда охраняемым</w:t>
            </w:r>
            <w:proofErr w:type="gramEnd"/>
          </w:p>
          <w:p w14:paraId="34CAFF0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законом ценностям с указанием конкретных рисков)</w:t>
            </w:r>
          </w:p>
        </w:tc>
      </w:tr>
      <w:tr w:rsidR="00A8257D" w:rsidRPr="002A2968" w14:paraId="60AABE43" w14:textId="77777777" w:rsidTr="0087151E">
        <w:tc>
          <w:tcPr>
            <w:tcW w:w="9560" w:type="dxa"/>
            <w:tcBorders>
              <w:top w:val="nil"/>
              <w:left w:val="nil"/>
              <w:bottom w:val="nil"/>
              <w:right w:val="nil"/>
            </w:tcBorders>
          </w:tcPr>
          <w:p w14:paraId="33AF21A6"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6</w:t>
            </w:r>
          </w:p>
        </w:tc>
      </w:tr>
    </w:tbl>
    <w:p w14:paraId="1151EBD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1"/>
        <w:gridCol w:w="1871"/>
        <w:gridCol w:w="1757"/>
        <w:gridCol w:w="2041"/>
        <w:gridCol w:w="3340"/>
      </w:tblGrid>
      <w:tr w:rsidR="00A8257D" w:rsidRPr="002A2968" w14:paraId="01687A97" w14:textId="77777777" w:rsidTr="0087151E">
        <w:tc>
          <w:tcPr>
            <w:tcW w:w="9560" w:type="dxa"/>
            <w:gridSpan w:val="5"/>
          </w:tcPr>
          <w:p w14:paraId="0ED0F58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Краткое описание содержания обязательных требований или группы обязательных требований (в случае если цели обязательных требований или групп обязательных требований, установленных МНПА, различны)</w:t>
            </w:r>
          </w:p>
        </w:tc>
      </w:tr>
      <w:tr w:rsidR="00A8257D" w:rsidRPr="002A2968" w14:paraId="7584E6F9" w14:textId="77777777" w:rsidTr="0087151E">
        <w:tc>
          <w:tcPr>
            <w:tcW w:w="551" w:type="dxa"/>
          </w:tcPr>
          <w:p w14:paraId="2033A2F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1871" w:type="dxa"/>
          </w:tcPr>
          <w:p w14:paraId="77FF825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Наименование (вид) охраняемых законом ценностей (далее - ОЗЦ), защищаемых МНПА</w:t>
            </w:r>
          </w:p>
        </w:tc>
        <w:tc>
          <w:tcPr>
            <w:tcW w:w="1757" w:type="dxa"/>
          </w:tcPr>
          <w:p w14:paraId="2039550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МНПА (с указанием реквизитов) и их структурные части, определяющие ОЗЦ</w:t>
            </w:r>
          </w:p>
        </w:tc>
        <w:tc>
          <w:tcPr>
            <w:tcW w:w="2041" w:type="dxa"/>
          </w:tcPr>
          <w:p w14:paraId="5280065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Конкретные риски ОЗЦ, на устранение либо снижение которых </w:t>
            </w:r>
            <w:proofErr w:type="gramStart"/>
            <w:r w:rsidRPr="002A2968">
              <w:rPr>
                <w:rFonts w:ascii="Times New Roman" w:hAnsi="Times New Roman" w:cs="Times New Roman"/>
                <w:sz w:val="20"/>
                <w:szCs w:val="20"/>
              </w:rPr>
              <w:t>направлен</w:t>
            </w:r>
            <w:proofErr w:type="gramEnd"/>
            <w:r w:rsidRPr="002A2968">
              <w:rPr>
                <w:rFonts w:ascii="Times New Roman" w:hAnsi="Times New Roman" w:cs="Times New Roman"/>
                <w:sz w:val="20"/>
                <w:szCs w:val="20"/>
              </w:rPr>
              <w:t xml:space="preserve"> МНПА (обязательные требования или группа обязательных требований)</w:t>
            </w:r>
          </w:p>
        </w:tc>
        <w:tc>
          <w:tcPr>
            <w:tcW w:w="3340" w:type="dxa"/>
          </w:tcPr>
          <w:p w14:paraId="147F5FA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Основные причины проблемы (источники риска)</w:t>
            </w:r>
          </w:p>
        </w:tc>
      </w:tr>
      <w:tr w:rsidR="00A8257D" w:rsidRPr="002A2968" w14:paraId="1D12B304" w14:textId="77777777" w:rsidTr="0087151E">
        <w:tc>
          <w:tcPr>
            <w:tcW w:w="551" w:type="dxa"/>
          </w:tcPr>
          <w:p w14:paraId="069DDAD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71" w:type="dxa"/>
          </w:tcPr>
          <w:p w14:paraId="70E131A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757" w:type="dxa"/>
          </w:tcPr>
          <w:p w14:paraId="0A3B0C2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041" w:type="dxa"/>
          </w:tcPr>
          <w:p w14:paraId="164DA2B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3340" w:type="dxa"/>
          </w:tcPr>
          <w:p w14:paraId="3B67ED9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r>
      <w:tr w:rsidR="00A8257D" w:rsidRPr="002A2968" w14:paraId="294C2565" w14:textId="77777777" w:rsidTr="0087151E">
        <w:tc>
          <w:tcPr>
            <w:tcW w:w="551" w:type="dxa"/>
          </w:tcPr>
          <w:p w14:paraId="716A6F4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71" w:type="dxa"/>
          </w:tcPr>
          <w:p w14:paraId="1B3BD3E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ОЗЦ 1</w:t>
            </w:r>
          </w:p>
        </w:tc>
        <w:tc>
          <w:tcPr>
            <w:tcW w:w="1757" w:type="dxa"/>
          </w:tcPr>
          <w:p w14:paraId="613E22E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041" w:type="dxa"/>
          </w:tcPr>
          <w:p w14:paraId="27CE092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340" w:type="dxa"/>
          </w:tcPr>
          <w:p w14:paraId="2641119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A4F51C4" w14:textId="77777777" w:rsidTr="0087151E">
        <w:tc>
          <w:tcPr>
            <w:tcW w:w="9560" w:type="dxa"/>
            <w:gridSpan w:val="5"/>
          </w:tcPr>
          <w:p w14:paraId="69436A3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3000C17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560"/>
      </w:tblGrid>
      <w:tr w:rsidR="00A8257D" w:rsidRPr="002A2968" w14:paraId="5E14BC07" w14:textId="77777777" w:rsidTr="0087151E">
        <w:tc>
          <w:tcPr>
            <w:tcW w:w="9560" w:type="dxa"/>
            <w:tcBorders>
              <w:top w:val="nil"/>
              <w:left w:val="nil"/>
              <w:bottom w:val="nil"/>
              <w:right w:val="nil"/>
            </w:tcBorders>
          </w:tcPr>
          <w:p w14:paraId="280AD656"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10. Результаты оценки достижения целей введения</w:t>
            </w:r>
          </w:p>
          <w:p w14:paraId="42CD6E7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2A2968">
              <w:rPr>
                <w:rFonts w:ascii="Times New Roman" w:hAnsi="Times New Roman" w:cs="Times New Roman"/>
                <w:sz w:val="20"/>
                <w:szCs w:val="20"/>
              </w:rPr>
              <w:t>обязательных требований</w:t>
            </w:r>
          </w:p>
        </w:tc>
      </w:tr>
      <w:tr w:rsidR="00A8257D" w:rsidRPr="002A2968" w14:paraId="622DE7D9" w14:textId="77777777" w:rsidTr="0087151E">
        <w:tc>
          <w:tcPr>
            <w:tcW w:w="9560" w:type="dxa"/>
            <w:tcBorders>
              <w:top w:val="nil"/>
              <w:left w:val="nil"/>
              <w:bottom w:val="nil"/>
              <w:right w:val="nil"/>
            </w:tcBorders>
          </w:tcPr>
          <w:p w14:paraId="5C7E33BB"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10.1. Сведения о соблюдении принципов установления и оценки</w:t>
            </w:r>
          </w:p>
          <w:p w14:paraId="709368F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2A2968">
              <w:rPr>
                <w:rFonts w:ascii="Times New Roman" w:hAnsi="Times New Roman" w:cs="Times New Roman"/>
                <w:sz w:val="20"/>
                <w:szCs w:val="20"/>
              </w:rPr>
              <w:t>применения обязательных требований</w:t>
            </w:r>
          </w:p>
        </w:tc>
      </w:tr>
      <w:tr w:rsidR="00A8257D" w:rsidRPr="002A2968" w14:paraId="0E32E339" w14:textId="77777777" w:rsidTr="0087151E">
        <w:tc>
          <w:tcPr>
            <w:tcW w:w="9560" w:type="dxa"/>
            <w:tcBorders>
              <w:top w:val="nil"/>
              <w:left w:val="nil"/>
              <w:bottom w:val="nil"/>
              <w:right w:val="nil"/>
            </w:tcBorders>
          </w:tcPr>
          <w:p w14:paraId="16246B3E"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Таблицы 7-11 заполняются в отношении каждого обязательного требования, </w:t>
            </w:r>
            <w:proofErr w:type="gramStart"/>
            <w:r w:rsidRPr="002A2968">
              <w:rPr>
                <w:rFonts w:ascii="Times New Roman" w:hAnsi="Times New Roman" w:cs="Times New Roman"/>
                <w:sz w:val="20"/>
                <w:szCs w:val="20"/>
              </w:rPr>
              <w:t>указанных</w:t>
            </w:r>
            <w:proofErr w:type="gramEnd"/>
            <w:r w:rsidRPr="002A2968">
              <w:rPr>
                <w:rFonts w:ascii="Times New Roman" w:hAnsi="Times New Roman" w:cs="Times New Roman"/>
                <w:sz w:val="20"/>
                <w:szCs w:val="20"/>
              </w:rPr>
              <w:t xml:space="preserve"> в пункте 9.1 Доклада. Для получения сведений, необходимых для заполнения таблицы 8 (в части критерия 5), таблицы 9 (в части критерия 2), таблицы 11, </w:t>
            </w:r>
            <w:proofErr w:type="gramStart"/>
            <w:r w:rsidRPr="002A2968">
              <w:rPr>
                <w:rFonts w:ascii="Times New Roman" w:hAnsi="Times New Roman" w:cs="Times New Roman"/>
                <w:sz w:val="20"/>
                <w:szCs w:val="20"/>
              </w:rPr>
              <w:t>используются</w:t>
            </w:r>
            <w:proofErr w:type="gramEnd"/>
            <w:r w:rsidRPr="002A2968">
              <w:rPr>
                <w:rFonts w:ascii="Times New Roman" w:hAnsi="Times New Roman" w:cs="Times New Roman"/>
                <w:sz w:val="20"/>
                <w:szCs w:val="20"/>
              </w:rPr>
              <w:t xml:space="preserve"> в том числе вопросы в соответствии с пунктом 1.6 Доклада. В случае если столбец (графа столбца) «Обоснование» таблиц 7 - 11 не заполнен или заполнен формально (без приведения требуемого обоснования в полном объеме), соответствующий принцип (критерий принципа) считается невыполненным. Также принцип либо критерий в рамках принципа считается невыполненным в случае, если сведения, приведенные в столбце таблицы «Обоснование», противоречат сведениям, представленным в иных пунктах Доклада и (или) содержащимся в документах, прилагаемых к Докладу, и (или) в общедоступных официальных источниках информации.</w:t>
            </w:r>
          </w:p>
        </w:tc>
      </w:tr>
      <w:tr w:rsidR="00A8257D" w:rsidRPr="002A2968" w14:paraId="2CC166CD" w14:textId="77777777" w:rsidTr="0087151E">
        <w:tc>
          <w:tcPr>
            <w:tcW w:w="9560" w:type="dxa"/>
            <w:tcBorders>
              <w:top w:val="nil"/>
              <w:left w:val="nil"/>
              <w:bottom w:val="nil"/>
              <w:right w:val="nil"/>
            </w:tcBorders>
          </w:tcPr>
          <w:p w14:paraId="5143AFF0" w14:textId="77777777" w:rsidR="00A8257D" w:rsidRPr="002A2968"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0"/>
                <w:szCs w:val="20"/>
              </w:rPr>
            </w:pPr>
            <w:r w:rsidRPr="002A2968">
              <w:rPr>
                <w:rFonts w:ascii="Times New Roman" w:hAnsi="Times New Roman" w:cs="Times New Roman"/>
                <w:sz w:val="20"/>
                <w:szCs w:val="20"/>
              </w:rPr>
              <w:t>10.1.1. Принцип законности</w:t>
            </w:r>
          </w:p>
        </w:tc>
      </w:tr>
      <w:tr w:rsidR="00A8257D" w:rsidRPr="002A2968" w14:paraId="74EB8F52" w14:textId="77777777" w:rsidTr="0087151E">
        <w:tc>
          <w:tcPr>
            <w:tcW w:w="9560" w:type="dxa"/>
            <w:tcBorders>
              <w:top w:val="nil"/>
              <w:left w:val="nil"/>
              <w:bottom w:val="nil"/>
              <w:right w:val="nil"/>
            </w:tcBorders>
          </w:tcPr>
          <w:p w14:paraId="12918D6F"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35" w:name="P328"/>
            <w:bookmarkEnd w:id="35"/>
            <w:r w:rsidRPr="002A2968">
              <w:rPr>
                <w:rFonts w:ascii="Times New Roman" w:hAnsi="Times New Roman" w:cs="Times New Roman"/>
                <w:sz w:val="20"/>
                <w:szCs w:val="20"/>
              </w:rPr>
              <w:t>Таблица 7</w:t>
            </w:r>
          </w:p>
        </w:tc>
      </w:tr>
    </w:tbl>
    <w:p w14:paraId="0BE63F3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891"/>
        <w:gridCol w:w="1256"/>
        <w:gridCol w:w="4824"/>
      </w:tblGrid>
      <w:tr w:rsidR="00A8257D" w:rsidRPr="002A2968" w14:paraId="0C673EE6" w14:textId="77777777" w:rsidTr="0087151E">
        <w:tc>
          <w:tcPr>
            <w:tcW w:w="9565" w:type="dxa"/>
            <w:gridSpan w:val="4"/>
          </w:tcPr>
          <w:p w14:paraId="1B14EA2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w:t>
            </w:r>
          </w:p>
        </w:tc>
      </w:tr>
      <w:tr w:rsidR="00A8257D" w:rsidRPr="002A2968" w14:paraId="311D6806" w14:textId="77777777" w:rsidTr="0087151E">
        <w:tc>
          <w:tcPr>
            <w:tcW w:w="594" w:type="dxa"/>
          </w:tcPr>
          <w:p w14:paraId="6FE4AC8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2891" w:type="dxa"/>
          </w:tcPr>
          <w:p w14:paraId="32BBD95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Критерии</w:t>
            </w:r>
          </w:p>
        </w:tc>
        <w:tc>
          <w:tcPr>
            <w:tcW w:w="1256" w:type="dxa"/>
          </w:tcPr>
          <w:p w14:paraId="6B8DA2D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Выполнен либо не выполнен</w:t>
            </w:r>
          </w:p>
        </w:tc>
        <w:tc>
          <w:tcPr>
            <w:tcW w:w="4824" w:type="dxa"/>
          </w:tcPr>
          <w:p w14:paraId="33ADE45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Обоснование</w:t>
            </w:r>
          </w:p>
        </w:tc>
      </w:tr>
      <w:tr w:rsidR="00A8257D" w:rsidRPr="002A2968" w14:paraId="02A578B8" w14:textId="77777777" w:rsidTr="0087151E">
        <w:tc>
          <w:tcPr>
            <w:tcW w:w="594" w:type="dxa"/>
          </w:tcPr>
          <w:p w14:paraId="502C6B2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53184B4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660CC9E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824" w:type="dxa"/>
          </w:tcPr>
          <w:p w14:paraId="13AA2DA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0E793085" w14:textId="77777777" w:rsidTr="0087151E">
        <w:tc>
          <w:tcPr>
            <w:tcW w:w="594" w:type="dxa"/>
          </w:tcPr>
          <w:p w14:paraId="2114EEA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3B146545" w14:textId="7AB897A3" w:rsidR="00A8257D" w:rsidRPr="002A2968" w:rsidRDefault="00565E8F" w:rsidP="00BB1A86">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Администрации </w:t>
            </w:r>
            <w:r w:rsidR="0057763E" w:rsidRPr="002A2968">
              <w:rPr>
                <w:rFonts w:ascii="Times New Roman" w:hAnsi="Times New Roman" w:cs="Times New Roman"/>
                <w:sz w:val="20"/>
                <w:szCs w:val="20"/>
              </w:rPr>
              <w:t>Киевского</w:t>
            </w:r>
            <w:r w:rsidRPr="002A2968">
              <w:rPr>
                <w:rFonts w:ascii="Times New Roman" w:hAnsi="Times New Roman" w:cs="Times New Roman"/>
                <w:sz w:val="20"/>
                <w:szCs w:val="20"/>
              </w:rPr>
              <w:t xml:space="preserve"> сельского поселения Крымского района  </w:t>
            </w:r>
            <w:r w:rsidR="00A8257D" w:rsidRPr="002A2968">
              <w:rPr>
                <w:rFonts w:ascii="Times New Roman" w:hAnsi="Times New Roman" w:cs="Times New Roman"/>
                <w:sz w:val="20"/>
                <w:szCs w:val="20"/>
              </w:rPr>
              <w:t xml:space="preserve">(Совет </w:t>
            </w:r>
            <w:r w:rsidR="0057763E" w:rsidRPr="002A2968">
              <w:rPr>
                <w:rFonts w:ascii="Times New Roman" w:hAnsi="Times New Roman" w:cs="Times New Roman"/>
                <w:sz w:val="20"/>
                <w:szCs w:val="20"/>
              </w:rPr>
              <w:lastRenderedPageBreak/>
              <w:t>Киевского</w:t>
            </w:r>
            <w:r w:rsidRPr="002A2968">
              <w:rPr>
                <w:rFonts w:ascii="Times New Roman" w:hAnsi="Times New Roman" w:cs="Times New Roman"/>
                <w:sz w:val="20"/>
                <w:szCs w:val="20"/>
              </w:rPr>
              <w:t xml:space="preserve"> сельского поселения Крымского района</w:t>
            </w:r>
            <w:r w:rsidR="00A8257D" w:rsidRPr="002A2968">
              <w:rPr>
                <w:rFonts w:ascii="Times New Roman" w:hAnsi="Times New Roman" w:cs="Times New Roman"/>
                <w:sz w:val="20"/>
                <w:szCs w:val="20"/>
              </w:rPr>
              <w:t xml:space="preserve">) наделены полномочиями на установление обязательных требований </w:t>
            </w:r>
          </w:p>
        </w:tc>
        <w:tc>
          <w:tcPr>
            <w:tcW w:w="1256" w:type="dxa"/>
          </w:tcPr>
          <w:p w14:paraId="187DE86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314A67B4" w14:textId="70624BA2" w:rsidR="00A8257D" w:rsidRPr="002A2968" w:rsidRDefault="00A8257D" w:rsidP="00BB1A86">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приводятся МНПА с указанием структурных частей, предусматривающих полномочия </w:t>
            </w:r>
            <w:r w:rsidR="00565E8F" w:rsidRPr="002A2968">
              <w:rPr>
                <w:rFonts w:ascii="Times New Roman" w:hAnsi="Times New Roman" w:cs="Times New Roman"/>
                <w:sz w:val="20"/>
                <w:szCs w:val="20"/>
              </w:rPr>
              <w:t xml:space="preserve">администрации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  </w:t>
            </w:r>
            <w:r w:rsidRPr="002A2968">
              <w:rPr>
                <w:rFonts w:ascii="Times New Roman" w:hAnsi="Times New Roman" w:cs="Times New Roman"/>
                <w:sz w:val="20"/>
                <w:szCs w:val="20"/>
              </w:rPr>
              <w:lastRenderedPageBreak/>
              <w:t xml:space="preserve">(Совета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w:t>
            </w:r>
            <w:r w:rsidRPr="002A2968">
              <w:rPr>
                <w:rFonts w:ascii="Times New Roman" w:hAnsi="Times New Roman" w:cs="Times New Roman"/>
                <w:sz w:val="20"/>
                <w:szCs w:val="20"/>
              </w:rPr>
              <w:t xml:space="preserve">) на установление обязательных требований. </w:t>
            </w:r>
            <w:proofErr w:type="gramStart"/>
            <w:r w:rsidRPr="002A2968">
              <w:rPr>
                <w:rFonts w:ascii="Times New Roman" w:hAnsi="Times New Roman" w:cs="Times New Roman"/>
                <w:sz w:val="20"/>
                <w:szCs w:val="20"/>
              </w:rPr>
              <w:t xml:space="preserve">Если обязательные требования установлены подзаконными НПА, то в обосновании должны быть также указаны вышестоящие НПА, наделяющие </w:t>
            </w:r>
            <w:r w:rsidR="00565E8F" w:rsidRPr="002A2968">
              <w:rPr>
                <w:rFonts w:ascii="Times New Roman" w:hAnsi="Times New Roman" w:cs="Times New Roman"/>
                <w:sz w:val="20"/>
                <w:szCs w:val="20"/>
              </w:rPr>
              <w:t>администраци</w:t>
            </w:r>
            <w:r w:rsidR="00325387" w:rsidRPr="002A2968">
              <w:rPr>
                <w:rFonts w:ascii="Times New Roman" w:hAnsi="Times New Roman" w:cs="Times New Roman"/>
                <w:sz w:val="20"/>
                <w:szCs w:val="20"/>
              </w:rPr>
              <w:t>ю</w:t>
            </w:r>
            <w:r w:rsidR="00565E8F" w:rsidRPr="002A2968">
              <w:rPr>
                <w:rFonts w:ascii="Times New Roman" w:hAnsi="Times New Roman" w:cs="Times New Roman"/>
                <w:sz w:val="20"/>
                <w:szCs w:val="20"/>
              </w:rPr>
              <w:t xml:space="preserve">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  </w:t>
            </w:r>
            <w:r w:rsidRPr="002A2968">
              <w:rPr>
                <w:rFonts w:ascii="Times New Roman" w:hAnsi="Times New Roman" w:cs="Times New Roman"/>
                <w:sz w:val="20"/>
                <w:szCs w:val="20"/>
              </w:rPr>
              <w:t xml:space="preserve">(Совет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w:t>
            </w:r>
            <w:r w:rsidRPr="002A2968">
              <w:rPr>
                <w:rFonts w:ascii="Times New Roman" w:hAnsi="Times New Roman" w:cs="Times New Roman"/>
                <w:sz w:val="20"/>
                <w:szCs w:val="20"/>
              </w:rPr>
              <w:t>) полномочиями по установлению соответствующих обязательных требований</w:t>
            </w:r>
            <w:proofErr w:type="gramEnd"/>
          </w:p>
        </w:tc>
      </w:tr>
      <w:tr w:rsidR="00A8257D" w:rsidRPr="002A2968" w14:paraId="5350F19E" w14:textId="77777777" w:rsidTr="0087151E">
        <w:tc>
          <w:tcPr>
            <w:tcW w:w="594" w:type="dxa"/>
          </w:tcPr>
          <w:p w14:paraId="5A4726C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2</w:t>
            </w:r>
          </w:p>
        </w:tc>
        <w:tc>
          <w:tcPr>
            <w:tcW w:w="2891" w:type="dxa"/>
          </w:tcPr>
          <w:p w14:paraId="76A7463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Обязательные требования  установлены МНПА надлежащей формы</w:t>
            </w:r>
          </w:p>
        </w:tc>
        <w:tc>
          <w:tcPr>
            <w:tcW w:w="1256" w:type="dxa"/>
          </w:tcPr>
          <w:p w14:paraId="0A3D35A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693FE56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в зависимости от уровня регулирования даются пояснения относительно законности, вид МНПА, устанавливающего обязательные требования </w:t>
            </w:r>
          </w:p>
        </w:tc>
      </w:tr>
      <w:tr w:rsidR="00A8257D" w:rsidRPr="002A2968" w14:paraId="77D7F210" w14:textId="77777777" w:rsidTr="0087151E">
        <w:tc>
          <w:tcPr>
            <w:tcW w:w="594" w:type="dxa"/>
          </w:tcPr>
          <w:p w14:paraId="635219A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891" w:type="dxa"/>
          </w:tcPr>
          <w:p w14:paraId="5FAE308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Соблюден порядок принятия и введения в действие МНПА, в том числе проведена процедура ОРВ</w:t>
            </w:r>
          </w:p>
        </w:tc>
        <w:tc>
          <w:tcPr>
            <w:tcW w:w="1256" w:type="dxa"/>
          </w:tcPr>
          <w:p w14:paraId="388841E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5E54D76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приводятся нормативное регулирование порядка принятия и введения в действие МНПА, нормативное обоснование необходимости либо отсутствия необходимости проведения ОРВ, а также фактические данные о порядке принятия и введения в действие МНПА. В случае </w:t>
            </w:r>
            <w:proofErr w:type="spellStart"/>
            <w:r w:rsidRPr="002A2968">
              <w:rPr>
                <w:rFonts w:ascii="Times New Roman" w:hAnsi="Times New Roman" w:cs="Times New Roman"/>
                <w:sz w:val="20"/>
                <w:szCs w:val="20"/>
              </w:rPr>
              <w:t>непроведения</w:t>
            </w:r>
            <w:proofErr w:type="spellEnd"/>
            <w:r w:rsidRPr="002A2968">
              <w:rPr>
                <w:rFonts w:ascii="Times New Roman" w:hAnsi="Times New Roman" w:cs="Times New Roman"/>
                <w:sz w:val="20"/>
                <w:szCs w:val="20"/>
              </w:rPr>
              <w:t xml:space="preserve"> ОРВ проекта соответствующего МНПА, указываются причины </w:t>
            </w:r>
            <w:proofErr w:type="spellStart"/>
            <w:r w:rsidRPr="002A2968">
              <w:rPr>
                <w:rFonts w:ascii="Times New Roman" w:hAnsi="Times New Roman" w:cs="Times New Roman"/>
                <w:sz w:val="20"/>
                <w:szCs w:val="20"/>
              </w:rPr>
              <w:t>непроведения</w:t>
            </w:r>
            <w:proofErr w:type="spellEnd"/>
            <w:r w:rsidRPr="002A2968">
              <w:rPr>
                <w:rFonts w:ascii="Times New Roman" w:hAnsi="Times New Roman" w:cs="Times New Roman"/>
                <w:sz w:val="20"/>
                <w:szCs w:val="20"/>
              </w:rPr>
              <w:t xml:space="preserve"> ОРВ</w:t>
            </w:r>
          </w:p>
        </w:tc>
      </w:tr>
      <w:tr w:rsidR="00A8257D" w:rsidRPr="002A2968" w14:paraId="26FF9119" w14:textId="77777777" w:rsidTr="0087151E">
        <w:tc>
          <w:tcPr>
            <w:tcW w:w="594" w:type="dxa"/>
          </w:tcPr>
          <w:p w14:paraId="326E4EB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4CCF9D7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53D90B9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824" w:type="dxa"/>
          </w:tcPr>
          <w:p w14:paraId="489F6C0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73CAFE24" w14:textId="77777777" w:rsidTr="0087151E">
        <w:tc>
          <w:tcPr>
            <w:tcW w:w="594" w:type="dxa"/>
          </w:tcPr>
          <w:p w14:paraId="356E360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891" w:type="dxa"/>
          </w:tcPr>
          <w:p w14:paraId="601BDBD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Цель установления обязательных требований - защита ОЗЦ</w:t>
            </w:r>
          </w:p>
        </w:tc>
        <w:tc>
          <w:tcPr>
            <w:tcW w:w="1256" w:type="dxa"/>
          </w:tcPr>
          <w:p w14:paraId="27CCFE5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7E468E3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A2968">
              <w:rPr>
                <w:rFonts w:ascii="Times New Roman" w:hAnsi="Times New Roman" w:cs="Times New Roman"/>
                <w:sz w:val="20"/>
                <w:szCs w:val="20"/>
              </w:rPr>
              <w:t>приводятся сведения, подтверждающие, что обязательные требования или группа обязательных требований установлены исключительно в целях защиты конкретных ОЗЦ, указанных в пункте 9.4 Доклада и соответствующих признакам, предусмотренным частью 1 статьи 5 Федерального закона от 31 июля     2020 года № 247-ФЗ «Об обязательных требованиях в Российской Федерации» (далее - Федеральный закон № 247-ФЗ), и что данные цели соответствуют целям и предмету МНПА, устанавливающего обязательные требования</w:t>
            </w:r>
            <w:proofErr w:type="gramEnd"/>
            <w:r w:rsidRPr="002A2968">
              <w:rPr>
                <w:rFonts w:ascii="Times New Roman" w:hAnsi="Times New Roman" w:cs="Times New Roman"/>
                <w:sz w:val="20"/>
                <w:szCs w:val="20"/>
              </w:rPr>
              <w:t>. В том числе должно быть указано, каким образом соблюдение оцениваемых обязательных требований влияет на снижение (устранение) конкретных рисков причинения вреда (ущерба) указанным ОЗЦ</w:t>
            </w:r>
          </w:p>
        </w:tc>
      </w:tr>
      <w:tr w:rsidR="00A8257D" w:rsidRPr="002A2968" w14:paraId="606B3563" w14:textId="77777777" w:rsidTr="0087151E">
        <w:tc>
          <w:tcPr>
            <w:tcW w:w="594" w:type="dxa"/>
          </w:tcPr>
          <w:p w14:paraId="4D84986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2891" w:type="dxa"/>
          </w:tcPr>
          <w:p w14:paraId="72D75B7E" w14:textId="2CD03795"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Соблюдены все условия устан</w:t>
            </w:r>
            <w:r w:rsidR="00565E8F" w:rsidRPr="002A2968">
              <w:rPr>
                <w:rFonts w:ascii="Times New Roman" w:hAnsi="Times New Roman" w:cs="Times New Roman"/>
                <w:sz w:val="20"/>
                <w:szCs w:val="20"/>
              </w:rPr>
              <w:t>овления обязательных требований</w:t>
            </w:r>
            <w:r w:rsidRPr="002A2968">
              <w:rPr>
                <w:rFonts w:ascii="Times New Roman" w:hAnsi="Times New Roman" w:cs="Times New Roman"/>
                <w:sz w:val="20"/>
                <w:szCs w:val="20"/>
              </w:rPr>
              <w:t>:</w:t>
            </w:r>
          </w:p>
          <w:p w14:paraId="4ADDD3D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содержание обязательных требований (условия, ограничения, запреты, обязанности);</w:t>
            </w:r>
          </w:p>
        </w:tc>
        <w:tc>
          <w:tcPr>
            <w:tcW w:w="1256" w:type="dxa"/>
          </w:tcPr>
          <w:p w14:paraId="3B144AF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vMerge w:val="restart"/>
          </w:tcPr>
          <w:p w14:paraId="148C2B7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для каждого из условий установления обязательных требований приводятся МНПА с указанием их структурных частей, определяющих соответствующее условие</w:t>
            </w:r>
          </w:p>
        </w:tc>
      </w:tr>
      <w:tr w:rsidR="00A8257D" w:rsidRPr="002A2968" w14:paraId="64D82BE2" w14:textId="77777777" w:rsidTr="0087151E">
        <w:tc>
          <w:tcPr>
            <w:tcW w:w="594" w:type="dxa"/>
          </w:tcPr>
          <w:p w14:paraId="0BEBFEA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7795A89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лица, обязанные соблюдать обязательные требования;</w:t>
            </w:r>
          </w:p>
        </w:tc>
        <w:tc>
          <w:tcPr>
            <w:tcW w:w="1256" w:type="dxa"/>
          </w:tcPr>
          <w:p w14:paraId="43713A6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vMerge/>
          </w:tcPr>
          <w:p w14:paraId="69D9D54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r>
      <w:tr w:rsidR="00A8257D" w:rsidRPr="002A2968" w14:paraId="48A77D85" w14:textId="77777777" w:rsidTr="0087151E">
        <w:tc>
          <w:tcPr>
            <w:tcW w:w="594" w:type="dxa"/>
          </w:tcPr>
          <w:p w14:paraId="5418593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4522695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3) в зависимости от объекта установления обязательных требований:</w:t>
            </w:r>
          </w:p>
        </w:tc>
        <w:tc>
          <w:tcPr>
            <w:tcW w:w="1256" w:type="dxa"/>
          </w:tcPr>
          <w:p w14:paraId="543025D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vMerge/>
          </w:tcPr>
          <w:p w14:paraId="56279C6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r>
      <w:tr w:rsidR="00A8257D" w:rsidRPr="002A2968" w14:paraId="7F7CD69C" w14:textId="77777777" w:rsidTr="0087151E">
        <w:tc>
          <w:tcPr>
            <w:tcW w:w="594" w:type="dxa"/>
          </w:tcPr>
          <w:p w14:paraId="5C87454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4C7ADA6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2019F1D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824" w:type="dxa"/>
          </w:tcPr>
          <w:p w14:paraId="1E60B7E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2B7EA08C" w14:textId="77777777" w:rsidTr="0087151E">
        <w:tc>
          <w:tcPr>
            <w:tcW w:w="594" w:type="dxa"/>
          </w:tcPr>
          <w:p w14:paraId="734224D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4B8D3EC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а) осуществляемая деятельность, совершаемые действия, в отношении которых устанавливаются обязательные </w:t>
            </w:r>
            <w:r w:rsidRPr="002A2968">
              <w:rPr>
                <w:rFonts w:ascii="Times New Roman" w:hAnsi="Times New Roman" w:cs="Times New Roman"/>
                <w:sz w:val="20"/>
                <w:szCs w:val="20"/>
              </w:rPr>
              <w:lastRenderedPageBreak/>
              <w:t>требования;</w:t>
            </w:r>
          </w:p>
          <w:p w14:paraId="04AE21F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б) лица и используемые объекты, к которым предъявляются обязательные требования при осуществлении деятельности, совершении действий;</w:t>
            </w:r>
          </w:p>
          <w:p w14:paraId="27592FF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 результаты осуществления деятельности, совершения действий, в отношении которых устанавливаются обязательные требования;</w:t>
            </w:r>
          </w:p>
        </w:tc>
        <w:tc>
          <w:tcPr>
            <w:tcW w:w="1256" w:type="dxa"/>
          </w:tcPr>
          <w:p w14:paraId="2391AB3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vMerge w:val="restart"/>
          </w:tcPr>
          <w:p w14:paraId="26611A7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p w14:paraId="764132C0" w14:textId="77777777" w:rsidR="00A8257D" w:rsidRPr="002A2968" w:rsidRDefault="00A8257D" w:rsidP="00A8257D">
            <w:pPr>
              <w:rPr>
                <w:sz w:val="20"/>
                <w:szCs w:val="20"/>
              </w:rPr>
            </w:pPr>
          </w:p>
          <w:p w14:paraId="3E44E2B1" w14:textId="77777777" w:rsidR="00A8257D" w:rsidRPr="002A2968" w:rsidRDefault="00A8257D" w:rsidP="00A8257D">
            <w:pPr>
              <w:rPr>
                <w:sz w:val="20"/>
                <w:szCs w:val="20"/>
              </w:rPr>
            </w:pPr>
          </w:p>
          <w:p w14:paraId="73B96C5A" w14:textId="77777777" w:rsidR="00A8257D" w:rsidRPr="002A2968" w:rsidRDefault="00A8257D" w:rsidP="00A8257D">
            <w:pPr>
              <w:tabs>
                <w:tab w:val="left" w:pos="2748"/>
              </w:tabs>
              <w:rPr>
                <w:rFonts w:ascii="Times New Roman" w:hAnsi="Times New Roman" w:cs="Times New Roman"/>
                <w:sz w:val="20"/>
                <w:szCs w:val="20"/>
              </w:rPr>
            </w:pPr>
            <w:r w:rsidRPr="002A2968">
              <w:rPr>
                <w:sz w:val="20"/>
                <w:szCs w:val="20"/>
              </w:rPr>
              <w:tab/>
            </w:r>
          </w:p>
        </w:tc>
      </w:tr>
      <w:tr w:rsidR="00A8257D" w:rsidRPr="002A2968" w14:paraId="673BA7F3" w14:textId="77777777" w:rsidTr="0087151E">
        <w:tc>
          <w:tcPr>
            <w:tcW w:w="594" w:type="dxa"/>
          </w:tcPr>
          <w:p w14:paraId="33E1EB6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7D10D8B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4) формы оценки соблюдения обязательных требований (государственный контроль (надзор), муниципальный контроль, привлечение к административной ответственности, предоставление лицензий и иных разрешений, аккредитация, иные формы оценки и экспертизы);</w:t>
            </w:r>
          </w:p>
        </w:tc>
        <w:tc>
          <w:tcPr>
            <w:tcW w:w="1256" w:type="dxa"/>
          </w:tcPr>
          <w:p w14:paraId="0A5789F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vMerge/>
          </w:tcPr>
          <w:p w14:paraId="5B550207" w14:textId="77777777" w:rsidR="00A8257D" w:rsidRPr="002A2968" w:rsidRDefault="00A8257D" w:rsidP="00A8257D">
            <w:pPr>
              <w:tabs>
                <w:tab w:val="left" w:pos="2748"/>
              </w:tabs>
              <w:rPr>
                <w:sz w:val="20"/>
                <w:szCs w:val="20"/>
              </w:rPr>
            </w:pPr>
          </w:p>
        </w:tc>
      </w:tr>
      <w:tr w:rsidR="00A8257D" w:rsidRPr="002A2968" w14:paraId="0ADB80F0" w14:textId="77777777" w:rsidTr="0087151E">
        <w:tc>
          <w:tcPr>
            <w:tcW w:w="594" w:type="dxa"/>
          </w:tcPr>
          <w:p w14:paraId="76A6F43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7DF39AC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5) разработчик МНПА, осуществляющий оценку соблюдения обязательных требований</w:t>
            </w:r>
          </w:p>
        </w:tc>
        <w:tc>
          <w:tcPr>
            <w:tcW w:w="1256" w:type="dxa"/>
          </w:tcPr>
          <w:p w14:paraId="0585922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vMerge/>
          </w:tcPr>
          <w:p w14:paraId="704464C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r>
      <w:tr w:rsidR="00A8257D" w:rsidRPr="002A2968" w14:paraId="49158B5C" w14:textId="77777777" w:rsidTr="0087151E">
        <w:tc>
          <w:tcPr>
            <w:tcW w:w="9565" w:type="dxa"/>
            <w:gridSpan w:val="4"/>
          </w:tcPr>
          <w:p w14:paraId="21EE2BD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r w:rsidR="00A8257D" w:rsidRPr="002A2968" w14:paraId="2B3CFF64" w14:textId="77777777" w:rsidTr="00871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5A902C9A"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680BE42A"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Вывод о соблюдении принципа: «да» либо «нет» («да» - при условии выполнения всех критериев, «нет» - в случае невыполнения хотя бы одного из критериев).</w:t>
            </w:r>
          </w:p>
        </w:tc>
      </w:tr>
      <w:tr w:rsidR="00A8257D" w:rsidRPr="002A2968" w14:paraId="619EF21E" w14:textId="77777777" w:rsidTr="00871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5E1E7AE4" w14:textId="77777777" w:rsidR="00A8257D" w:rsidRPr="002A2968" w:rsidRDefault="00A8257D" w:rsidP="00A8257D">
            <w:pPr>
              <w:widowControl w:val="0"/>
              <w:autoSpaceDE w:val="0"/>
              <w:autoSpaceDN w:val="0"/>
              <w:adjustRightInd w:val="0"/>
              <w:spacing w:after="0" w:line="240" w:lineRule="auto"/>
              <w:outlineLvl w:val="4"/>
              <w:rPr>
                <w:rFonts w:ascii="Times New Roman" w:hAnsi="Times New Roman" w:cs="Times New Roman"/>
                <w:sz w:val="20"/>
                <w:szCs w:val="20"/>
              </w:rPr>
            </w:pPr>
            <w:bookmarkStart w:id="36" w:name="P373"/>
            <w:bookmarkEnd w:id="36"/>
          </w:p>
          <w:p w14:paraId="525D5551" w14:textId="77777777" w:rsidR="00A8257D" w:rsidRPr="002A2968"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0"/>
                <w:szCs w:val="20"/>
              </w:rPr>
            </w:pPr>
            <w:r w:rsidRPr="002A2968">
              <w:rPr>
                <w:rFonts w:ascii="Times New Roman" w:hAnsi="Times New Roman" w:cs="Times New Roman"/>
                <w:sz w:val="20"/>
                <w:szCs w:val="20"/>
              </w:rPr>
              <w:t>10.1.2. Принцип обоснованности обязательных требований</w:t>
            </w:r>
          </w:p>
        </w:tc>
      </w:tr>
      <w:tr w:rsidR="00A8257D" w:rsidRPr="002A2968" w14:paraId="1548E14B" w14:textId="77777777" w:rsidTr="00871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29BB661B"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37" w:name="P374"/>
            <w:bookmarkEnd w:id="37"/>
            <w:r w:rsidRPr="002A2968">
              <w:rPr>
                <w:rFonts w:ascii="Times New Roman" w:hAnsi="Times New Roman" w:cs="Times New Roman"/>
                <w:sz w:val="20"/>
                <w:szCs w:val="20"/>
              </w:rPr>
              <w:t>Таблица 8</w:t>
            </w:r>
          </w:p>
        </w:tc>
      </w:tr>
      <w:tr w:rsidR="00A8257D" w:rsidRPr="002A2968" w14:paraId="657410FF" w14:textId="77777777" w:rsidTr="0087151E">
        <w:tc>
          <w:tcPr>
            <w:tcW w:w="9565" w:type="dxa"/>
            <w:gridSpan w:val="4"/>
          </w:tcPr>
          <w:p w14:paraId="27F7B8A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w:t>
            </w:r>
          </w:p>
        </w:tc>
      </w:tr>
      <w:tr w:rsidR="00A8257D" w:rsidRPr="002A2968" w14:paraId="2F1BE5DD" w14:textId="77777777" w:rsidTr="0087151E">
        <w:tc>
          <w:tcPr>
            <w:tcW w:w="594" w:type="dxa"/>
          </w:tcPr>
          <w:p w14:paraId="30BCEC2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2891" w:type="dxa"/>
          </w:tcPr>
          <w:p w14:paraId="5ABCE5D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Критерий</w:t>
            </w:r>
          </w:p>
        </w:tc>
        <w:tc>
          <w:tcPr>
            <w:tcW w:w="1256" w:type="dxa"/>
          </w:tcPr>
          <w:p w14:paraId="1BC9659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Выполнен либо не выполнен</w:t>
            </w:r>
          </w:p>
        </w:tc>
        <w:tc>
          <w:tcPr>
            <w:tcW w:w="4824" w:type="dxa"/>
          </w:tcPr>
          <w:p w14:paraId="184BCD9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Обоснование</w:t>
            </w:r>
          </w:p>
        </w:tc>
      </w:tr>
      <w:tr w:rsidR="00A8257D" w:rsidRPr="002A2968" w14:paraId="244EFA6A" w14:textId="77777777" w:rsidTr="0087151E">
        <w:tc>
          <w:tcPr>
            <w:tcW w:w="594" w:type="dxa"/>
          </w:tcPr>
          <w:p w14:paraId="5C4E235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3CAF2C4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27419D6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824" w:type="dxa"/>
          </w:tcPr>
          <w:p w14:paraId="1B40E99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1BF6E8B2" w14:textId="77777777" w:rsidTr="0087151E">
        <w:tc>
          <w:tcPr>
            <w:tcW w:w="594" w:type="dxa"/>
          </w:tcPr>
          <w:p w14:paraId="04E967D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0941407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Несоблюдение обязательных требований приведет к возникновению угрозы рисков причинения вреда (ущерба) ОЗЦ, на защиту которых направлены обязательные требования </w:t>
            </w:r>
          </w:p>
        </w:tc>
        <w:tc>
          <w:tcPr>
            <w:tcW w:w="1256" w:type="dxa"/>
          </w:tcPr>
          <w:p w14:paraId="275369F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4614831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приводится обоснование с указанием статистических и иных объективных данных, включая сведения об объеме предотвращенного вреда (с указанием источников получения сведений), которое подтверждает существование указанных в пункте 9.4 Доклада рисков причинения вреда (ущерба) ОЗЦ в случае несоблюдения обязательных требований </w:t>
            </w:r>
          </w:p>
        </w:tc>
      </w:tr>
      <w:tr w:rsidR="00A8257D" w:rsidRPr="002A2968" w14:paraId="72F021C5" w14:textId="77777777" w:rsidTr="0087151E">
        <w:tc>
          <w:tcPr>
            <w:tcW w:w="594" w:type="dxa"/>
          </w:tcPr>
          <w:p w14:paraId="6A49C37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891" w:type="dxa"/>
          </w:tcPr>
          <w:p w14:paraId="2ADD6F8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Оцениваемое регулирование воздействует на основные причины (источники) рисков причинения вреда (ущерба) ОЗЦ</w:t>
            </w:r>
          </w:p>
        </w:tc>
        <w:tc>
          <w:tcPr>
            <w:tcW w:w="1256" w:type="dxa"/>
          </w:tcPr>
          <w:p w14:paraId="0C0D1F3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6E73FE4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приводится обоснование механизма воздействия оцениваемых обязательных требований на причины (источники) соответствующих рисков причинения вреда (ущерба) ОЗЦ, подтверждающее их снижение либо устранение</w:t>
            </w:r>
          </w:p>
        </w:tc>
      </w:tr>
      <w:tr w:rsidR="00A8257D" w:rsidRPr="002A2968" w14:paraId="3205DF60" w14:textId="77777777" w:rsidTr="0087151E">
        <w:tc>
          <w:tcPr>
            <w:tcW w:w="594" w:type="dxa"/>
          </w:tcPr>
          <w:p w14:paraId="014C733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3</w:t>
            </w:r>
          </w:p>
        </w:tc>
        <w:tc>
          <w:tcPr>
            <w:tcW w:w="2891" w:type="dxa"/>
          </w:tcPr>
          <w:p w14:paraId="6CEBAC3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Оцениваемое регулирование является необходимым для снижения либо устранения рисков причинения вреда (ущерба) ОЗЦ в 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1256" w:type="dxa"/>
          </w:tcPr>
          <w:p w14:paraId="283A812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6779FCB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приводится обоснование, подтверждающее необходимость и </w:t>
            </w:r>
            <w:proofErr w:type="spellStart"/>
            <w:r w:rsidRPr="002A2968">
              <w:rPr>
                <w:rFonts w:ascii="Times New Roman" w:hAnsi="Times New Roman" w:cs="Times New Roman"/>
                <w:sz w:val="20"/>
                <w:szCs w:val="20"/>
              </w:rPr>
              <w:t>неизбыточность</w:t>
            </w:r>
            <w:proofErr w:type="spellEnd"/>
            <w:r w:rsidRPr="002A2968">
              <w:rPr>
                <w:rFonts w:ascii="Times New Roman" w:hAnsi="Times New Roman" w:cs="Times New Roman"/>
                <w:sz w:val="20"/>
                <w:szCs w:val="20"/>
              </w:rPr>
              <w:t xml:space="preserve"> обязательных требований для снижения либо устранения указанных в пункте 9.4 Доклада рисков причинения вреда (ущерба) ОЗЦ.</w:t>
            </w:r>
          </w:p>
          <w:p w14:paraId="4DE0541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A2968">
              <w:rPr>
                <w:rFonts w:ascii="Times New Roman" w:hAnsi="Times New Roman" w:cs="Times New Roman"/>
                <w:sz w:val="20"/>
                <w:szCs w:val="20"/>
              </w:rPr>
              <w:t>В частности, приводятся возможные альтернативные способы решения проблемы (в том числе на основе регионального опыта), качественная и количественная оценка их влияния на решение проблемы и снижение либо устранение соответствующих рисков причинения вреда (ущерба) ОЗЦ (используются сведения об альтернативных способах решения проблемы, представленные в сводном отчете о проведении ОРВ проекта МНПА, устанавливающего обязательные требования или группу обязательных требований).</w:t>
            </w:r>
            <w:proofErr w:type="gramEnd"/>
            <w:r w:rsidRPr="002A2968">
              <w:rPr>
                <w:rFonts w:ascii="Times New Roman" w:hAnsi="Times New Roman" w:cs="Times New Roman"/>
                <w:sz w:val="20"/>
                <w:szCs w:val="20"/>
              </w:rPr>
              <w:t xml:space="preserve"> Полученные результаты сравниваются с данными о текущем состоянии достижения целей регулирования (пункты 9.4, 10.2 Доклада),</w:t>
            </w:r>
          </w:p>
        </w:tc>
      </w:tr>
      <w:tr w:rsidR="00A8257D" w:rsidRPr="002A2968" w14:paraId="6EB52DBB" w14:textId="77777777" w:rsidTr="0087151E">
        <w:tc>
          <w:tcPr>
            <w:tcW w:w="594" w:type="dxa"/>
          </w:tcPr>
          <w:p w14:paraId="26573F7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7C2B818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2C1570E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824" w:type="dxa"/>
          </w:tcPr>
          <w:p w14:paraId="4D9881B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2D63D71F" w14:textId="77777777" w:rsidTr="0087151E">
        <w:tc>
          <w:tcPr>
            <w:tcW w:w="594" w:type="dxa"/>
          </w:tcPr>
          <w:p w14:paraId="37A8607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518A512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c>
          <w:tcPr>
            <w:tcW w:w="1256" w:type="dxa"/>
          </w:tcPr>
          <w:p w14:paraId="4257684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2E477CD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либо обоснование невозможности решения проблемы альтернативными способами.</w:t>
            </w:r>
          </w:p>
          <w:p w14:paraId="078C841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Для анализа альтернативных способов снижения (устранения) рисков причинения вреда (ущерба) ОЗЦ применяются, в том числе, следующие методы: </w:t>
            </w:r>
          </w:p>
          <w:p w14:paraId="34B5481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1) анализ затрат и выгод (СВА); </w:t>
            </w:r>
          </w:p>
          <w:p w14:paraId="299B885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2) </w:t>
            </w:r>
            <w:proofErr w:type="spellStart"/>
            <w:r w:rsidRPr="002A2968">
              <w:rPr>
                <w:rFonts w:ascii="Times New Roman" w:hAnsi="Times New Roman" w:cs="Times New Roman"/>
                <w:sz w:val="20"/>
                <w:szCs w:val="20"/>
              </w:rPr>
              <w:t>мультикритериальный</w:t>
            </w:r>
            <w:proofErr w:type="spellEnd"/>
            <w:r w:rsidRPr="002A2968">
              <w:rPr>
                <w:rFonts w:ascii="Times New Roman" w:hAnsi="Times New Roman" w:cs="Times New Roman"/>
                <w:sz w:val="20"/>
                <w:szCs w:val="20"/>
              </w:rPr>
              <w:t xml:space="preserve"> анализ (МСА); 3) анализ меньших затрат; </w:t>
            </w:r>
          </w:p>
          <w:p w14:paraId="4ECAB10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4) анализ эффективности затрат; </w:t>
            </w:r>
          </w:p>
          <w:p w14:paraId="50F6F6B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5) </w:t>
            </w:r>
            <w:proofErr w:type="spellStart"/>
            <w:r w:rsidRPr="002A2968">
              <w:rPr>
                <w:rFonts w:ascii="Times New Roman" w:hAnsi="Times New Roman" w:cs="Times New Roman"/>
                <w:sz w:val="20"/>
                <w:szCs w:val="20"/>
              </w:rPr>
              <w:t>контрфактический</w:t>
            </w:r>
            <w:proofErr w:type="spellEnd"/>
            <w:r w:rsidRPr="002A2968">
              <w:rPr>
                <w:rFonts w:ascii="Times New Roman" w:hAnsi="Times New Roman" w:cs="Times New Roman"/>
                <w:sz w:val="20"/>
                <w:szCs w:val="20"/>
              </w:rPr>
              <w:t xml:space="preserve"> анализ</w:t>
            </w:r>
          </w:p>
        </w:tc>
      </w:tr>
      <w:tr w:rsidR="00A8257D" w:rsidRPr="002A2968" w14:paraId="3F9F9CFA" w14:textId="77777777" w:rsidTr="0087151E">
        <w:tc>
          <w:tcPr>
            <w:tcW w:w="594" w:type="dxa"/>
          </w:tcPr>
          <w:p w14:paraId="6A4097C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891" w:type="dxa"/>
          </w:tcPr>
          <w:p w14:paraId="4B0B8D2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Оцениваемое регулирование является достаточным для снижения либо устранения рисков причинения вреда (ущерба) ОЗЦ в соответствии с целями регулирования</w:t>
            </w:r>
          </w:p>
        </w:tc>
        <w:tc>
          <w:tcPr>
            <w:tcW w:w="1256" w:type="dxa"/>
          </w:tcPr>
          <w:p w14:paraId="1531EAA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3704D7D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A2968">
              <w:rPr>
                <w:rFonts w:ascii="Times New Roman" w:hAnsi="Times New Roman" w:cs="Times New Roman"/>
                <w:sz w:val="20"/>
                <w:szCs w:val="20"/>
              </w:rPr>
              <w:t>с учетом данных количественной и качественной оценки текущей ситуации с достижением целей регулирования (используется информация, указанная в пунктах 9.4, 10.2 Доклада), в том числе с учетом заявленных в сводном отчете о проведении ОРВ проекта МНПА, устанавливающего обязательные требования, перспектив по темпам достижения таких целей, приводится обоснование достаточности обязательных требований для снижения либо устранения указанных в пункте 9.4 Доклада рисков причинения</w:t>
            </w:r>
            <w:proofErr w:type="gramEnd"/>
            <w:r w:rsidRPr="002A2968">
              <w:rPr>
                <w:rFonts w:ascii="Times New Roman" w:hAnsi="Times New Roman" w:cs="Times New Roman"/>
                <w:sz w:val="20"/>
                <w:szCs w:val="20"/>
              </w:rPr>
              <w:t xml:space="preserve"> вреда (ущерба) ОЗЦ</w:t>
            </w:r>
          </w:p>
          <w:p w14:paraId="4FD87F7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Вывод о достаточности соблюдения оцениваемых обязательных требований для снижения либо устранения рисков причинения вреда (ущерба) ОЗЦ возможен только в случае, если установлено достижение заявленных целей регулирования. В случае невыполнения данного критерия даются предложения по изменению либо отмене обязательных требований и (или) альтернативных способах решения проблемы</w:t>
            </w:r>
          </w:p>
        </w:tc>
      </w:tr>
      <w:tr w:rsidR="00A8257D" w:rsidRPr="002A2968" w14:paraId="5F1CE643" w14:textId="77777777" w:rsidTr="0087151E">
        <w:tc>
          <w:tcPr>
            <w:tcW w:w="594" w:type="dxa"/>
          </w:tcPr>
          <w:p w14:paraId="6955EFF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2891" w:type="dxa"/>
          </w:tcPr>
          <w:p w14:paraId="20E4E6E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w:t>
            </w:r>
          </w:p>
        </w:tc>
        <w:tc>
          <w:tcPr>
            <w:tcW w:w="1256" w:type="dxa"/>
          </w:tcPr>
          <w:p w14:paraId="087BCB0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102940A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приводится обоснование, подтверждающее:</w:t>
            </w:r>
          </w:p>
          <w:p w14:paraId="19A1665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актуальность оцениваемых обязательных требований;</w:t>
            </w:r>
          </w:p>
          <w:p w14:paraId="5FDECE4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отсутствие связанных с неактуальностью обязательных требований препятствий для внедрения новых технологий в хозяйственную деятельность субъектов регулирования. </w:t>
            </w:r>
          </w:p>
          <w:p w14:paraId="019C2AA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Сведения приводятся с учетом </w:t>
            </w:r>
          </w:p>
        </w:tc>
      </w:tr>
      <w:tr w:rsidR="00A8257D" w:rsidRPr="002A2968" w14:paraId="3B09E141" w14:textId="77777777" w:rsidTr="0087151E">
        <w:tc>
          <w:tcPr>
            <w:tcW w:w="594" w:type="dxa"/>
          </w:tcPr>
          <w:p w14:paraId="72BA8EE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1</w:t>
            </w:r>
          </w:p>
        </w:tc>
        <w:tc>
          <w:tcPr>
            <w:tcW w:w="2891" w:type="dxa"/>
          </w:tcPr>
          <w:p w14:paraId="7A081A5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23E6617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824" w:type="dxa"/>
          </w:tcPr>
          <w:p w14:paraId="58366D3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75FDC049" w14:textId="77777777" w:rsidTr="0087151E">
        <w:tc>
          <w:tcPr>
            <w:tcW w:w="594" w:type="dxa"/>
          </w:tcPr>
          <w:p w14:paraId="05134C8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506B058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c>
          <w:tcPr>
            <w:tcW w:w="1256" w:type="dxa"/>
          </w:tcPr>
          <w:p w14:paraId="34BFA78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378B4C6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результатов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 В частности, в случае наличия неоднократных обращений субъектов регулирования, наличия административных и судебных споров, свидетельствующих о неактуальности обязательных требований, вывод о выполнении критерия не может быть сделан</w:t>
            </w:r>
          </w:p>
        </w:tc>
      </w:tr>
      <w:tr w:rsidR="00A8257D" w:rsidRPr="002A2968" w14:paraId="3900F734" w14:textId="77777777" w:rsidTr="0087151E">
        <w:tc>
          <w:tcPr>
            <w:tcW w:w="9565" w:type="dxa"/>
            <w:gridSpan w:val="4"/>
          </w:tcPr>
          <w:p w14:paraId="22C6A05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bookmarkStart w:id="38" w:name="P404"/>
            <w:bookmarkEnd w:id="38"/>
            <w:r w:rsidRPr="002A2968">
              <w:rPr>
                <w:rFonts w:ascii="Times New Roman" w:hAnsi="Times New Roman" w:cs="Times New Roman"/>
                <w:sz w:val="20"/>
                <w:szCs w:val="20"/>
              </w:rPr>
              <w:t>Источники сведений:</w:t>
            </w:r>
          </w:p>
        </w:tc>
      </w:tr>
      <w:tr w:rsidR="00A8257D" w:rsidRPr="002A2968" w14:paraId="40519ACF" w14:textId="77777777" w:rsidTr="00871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75184D12"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Вывод о соблюдении принципа: «да» либо «нет» («да» - при условии выполнения всех критериев, «нет» - в случае невыполнения хотя бы одного из критериев).</w:t>
            </w:r>
          </w:p>
        </w:tc>
      </w:tr>
      <w:tr w:rsidR="00A8257D" w:rsidRPr="002A2968" w14:paraId="205B0FA3" w14:textId="77777777" w:rsidTr="00871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15ACC700" w14:textId="77777777" w:rsidR="00A8257D" w:rsidRPr="002A2968"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0"/>
                <w:szCs w:val="20"/>
              </w:rPr>
            </w:pPr>
            <w:bookmarkStart w:id="39" w:name="P413"/>
            <w:bookmarkEnd w:id="39"/>
            <w:r w:rsidRPr="002A2968">
              <w:rPr>
                <w:rFonts w:ascii="Times New Roman" w:hAnsi="Times New Roman" w:cs="Times New Roman"/>
                <w:sz w:val="20"/>
                <w:szCs w:val="20"/>
              </w:rPr>
              <w:t>10.1.3. Принцип правовой определенности и системности</w:t>
            </w:r>
          </w:p>
        </w:tc>
      </w:tr>
      <w:tr w:rsidR="00A8257D" w:rsidRPr="002A2968" w14:paraId="4F2925A0" w14:textId="77777777" w:rsidTr="00871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6073A260"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40" w:name="P414"/>
            <w:bookmarkEnd w:id="40"/>
            <w:r w:rsidRPr="002A2968">
              <w:rPr>
                <w:rFonts w:ascii="Times New Roman" w:hAnsi="Times New Roman" w:cs="Times New Roman"/>
                <w:sz w:val="20"/>
                <w:szCs w:val="20"/>
              </w:rPr>
              <w:t>Таблица 9</w:t>
            </w:r>
          </w:p>
        </w:tc>
      </w:tr>
    </w:tbl>
    <w:p w14:paraId="7895426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891"/>
        <w:gridCol w:w="1256"/>
        <w:gridCol w:w="4824"/>
      </w:tblGrid>
      <w:tr w:rsidR="00A8257D" w:rsidRPr="002A2968" w14:paraId="58E0FD86" w14:textId="77777777" w:rsidTr="0087151E">
        <w:tc>
          <w:tcPr>
            <w:tcW w:w="9565" w:type="dxa"/>
            <w:gridSpan w:val="4"/>
          </w:tcPr>
          <w:p w14:paraId="1121CDC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w:t>
            </w:r>
          </w:p>
        </w:tc>
      </w:tr>
      <w:tr w:rsidR="00A8257D" w:rsidRPr="002A2968" w14:paraId="60E22E49" w14:textId="77777777" w:rsidTr="0087151E">
        <w:tc>
          <w:tcPr>
            <w:tcW w:w="594" w:type="dxa"/>
          </w:tcPr>
          <w:p w14:paraId="4A6AE58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 xml:space="preserve">/п </w:t>
            </w:r>
          </w:p>
        </w:tc>
        <w:tc>
          <w:tcPr>
            <w:tcW w:w="2891" w:type="dxa"/>
          </w:tcPr>
          <w:p w14:paraId="01F462C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Критерий</w:t>
            </w:r>
          </w:p>
        </w:tc>
        <w:tc>
          <w:tcPr>
            <w:tcW w:w="1256" w:type="dxa"/>
          </w:tcPr>
          <w:p w14:paraId="177F4ED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Выполнен либо не выполнен</w:t>
            </w:r>
          </w:p>
        </w:tc>
        <w:tc>
          <w:tcPr>
            <w:tcW w:w="4824" w:type="dxa"/>
          </w:tcPr>
          <w:p w14:paraId="0A00EF1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Обоснование</w:t>
            </w:r>
          </w:p>
        </w:tc>
      </w:tr>
      <w:tr w:rsidR="00A8257D" w:rsidRPr="002A2968" w14:paraId="7BE821CB" w14:textId="77777777" w:rsidTr="0087151E">
        <w:tc>
          <w:tcPr>
            <w:tcW w:w="594" w:type="dxa"/>
          </w:tcPr>
          <w:p w14:paraId="60167EE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5A107D8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45AD653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824" w:type="dxa"/>
          </w:tcPr>
          <w:p w14:paraId="280FA98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48E1AA6C" w14:textId="77777777" w:rsidTr="0087151E">
        <w:tc>
          <w:tcPr>
            <w:tcW w:w="594" w:type="dxa"/>
          </w:tcPr>
          <w:p w14:paraId="136562F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33920E5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Обязательные требования имеют ясное, логичное, и однозначно понимаемое содержание.</w:t>
            </w:r>
          </w:p>
          <w:p w14:paraId="053E234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Случаи различного толкования оцениваемых обязательных требований правоприменительными органами и (или) лицами, обязанными соблюдать обязательные требования, отсутствуют либо единичны и не связаны с содержанием (формулировкой) обязательных требований</w:t>
            </w:r>
          </w:p>
        </w:tc>
        <w:tc>
          <w:tcPr>
            <w:tcW w:w="1256" w:type="dxa"/>
          </w:tcPr>
          <w:p w14:paraId="3BDC7A0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1441C4C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приводятся данные о наличии либо отсутствии проблем с уяснением содержания оцениваемых обязательных требований субъектами регулирования и правоприменительными органами.</w:t>
            </w:r>
          </w:p>
          <w:p w14:paraId="3A2680D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14:paraId="27537CA6" w14:textId="05FC6CF5"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В частности, в случае наличия вступивших в законную силу судебных решений, выданных по результатам контрольно-надзорных мероприятий предписаний, иных результатов контрольно-надзорных мероприятий, результатов </w:t>
            </w:r>
          </w:p>
        </w:tc>
      </w:tr>
      <w:tr w:rsidR="00A8257D" w:rsidRPr="002A2968" w14:paraId="12429DB2" w14:textId="77777777" w:rsidTr="0087151E">
        <w:tc>
          <w:tcPr>
            <w:tcW w:w="594" w:type="dxa"/>
          </w:tcPr>
          <w:p w14:paraId="1453BAF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6B38656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6D96174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824" w:type="dxa"/>
          </w:tcPr>
          <w:p w14:paraId="3208AF8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3FA3CE08" w14:textId="77777777" w:rsidTr="0087151E">
        <w:tc>
          <w:tcPr>
            <w:tcW w:w="594" w:type="dxa"/>
          </w:tcPr>
          <w:p w14:paraId="20A86C5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7851F63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c>
          <w:tcPr>
            <w:tcW w:w="1256" w:type="dxa"/>
          </w:tcPr>
          <w:p w14:paraId="7B5E776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7218E20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реализации иных форм оценки соблюдения обязательных требований, свидетельствующих о различном понимании правоприменительными органами содержания обязательных требований, или в случае неоднократных обращений субъектов регулирования, связанных с неясностью содержания обязательных требований, вывод о выполнении критерия не может быть сделан</w:t>
            </w:r>
          </w:p>
        </w:tc>
      </w:tr>
      <w:tr w:rsidR="00A8257D" w:rsidRPr="002A2968" w14:paraId="2886A162" w14:textId="77777777" w:rsidTr="0087151E">
        <w:tc>
          <w:tcPr>
            <w:tcW w:w="594" w:type="dxa"/>
          </w:tcPr>
          <w:p w14:paraId="0A23D84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891" w:type="dxa"/>
          </w:tcPr>
          <w:p w14:paraId="1C2C1D2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Оцениваемые обязательные требования находятся в системном единстве, в том числе отвечают следующим признакам:</w:t>
            </w:r>
          </w:p>
          <w:p w14:paraId="6367AF2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1) соответствуют целям и </w:t>
            </w:r>
            <w:r w:rsidRPr="002A2968">
              <w:rPr>
                <w:rFonts w:ascii="Times New Roman" w:hAnsi="Times New Roman" w:cs="Times New Roman"/>
                <w:sz w:val="20"/>
                <w:szCs w:val="20"/>
              </w:rPr>
              <w:lastRenderedPageBreak/>
              <w:t>принципам законодательного регулирования рассматриваемой сферы общественных отношений и правовой системы в целом;</w:t>
            </w:r>
          </w:p>
        </w:tc>
        <w:tc>
          <w:tcPr>
            <w:tcW w:w="1256" w:type="dxa"/>
          </w:tcPr>
          <w:p w14:paraId="1BB704F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57457DF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для каждого признака критерия приводится обоснование, подтверждающее соответствие обязательных требований признаку, основанное на результатах анализа соответствующего законодательства в части структуры и иерархии нормативных правовых актов, устанавливающих </w:t>
            </w:r>
            <w:r w:rsidRPr="002A2968">
              <w:rPr>
                <w:rFonts w:ascii="Times New Roman" w:hAnsi="Times New Roman" w:cs="Times New Roman"/>
                <w:sz w:val="20"/>
                <w:szCs w:val="20"/>
              </w:rPr>
              <w:lastRenderedPageBreak/>
              <w:t>оцениваемые обязательные требования, в том числе:</w:t>
            </w:r>
          </w:p>
          <w:p w14:paraId="1FFE8CE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нормативно обоснованный вывод о согласованности обязательных требований с целями и принципами регулирования соответствующей сферы общественных отношений, а если оцениваемые обязательные требования установлены подзаконным НПА, то также сведения о правах и законных интересах субъектов регулирования и иных лиц, которые ограничены соответствующими обязательными требованиями, и конкретных положениях НПА, допускающих такое ограничение;</w:t>
            </w:r>
          </w:p>
          <w:p w14:paraId="0371474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нормативно обоснованный вывод о согласованности обязательных требований с целями и положениями государственных программ и национальных проектов Российской Федерации, муниципальных программ;</w:t>
            </w:r>
          </w:p>
          <w:p w14:paraId="2BC826D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3) вывод о наличии либо отсутствии иных требований, дублирующих и противоречащих оцениваемым обязательным требованиям, подтвержденный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14:paraId="3886DAD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В частности, в случае наличия </w:t>
            </w:r>
          </w:p>
        </w:tc>
      </w:tr>
      <w:tr w:rsidR="00A8257D" w:rsidRPr="002A2968" w14:paraId="462A7C86" w14:textId="77777777" w:rsidTr="0087151E">
        <w:tc>
          <w:tcPr>
            <w:tcW w:w="594" w:type="dxa"/>
          </w:tcPr>
          <w:p w14:paraId="4FE9EB5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1</w:t>
            </w:r>
          </w:p>
        </w:tc>
        <w:tc>
          <w:tcPr>
            <w:tcW w:w="2891" w:type="dxa"/>
          </w:tcPr>
          <w:p w14:paraId="5BF55D8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6F124C2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824" w:type="dxa"/>
          </w:tcPr>
          <w:p w14:paraId="2C013A6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47CEF391" w14:textId="77777777" w:rsidTr="0087151E">
        <w:tc>
          <w:tcPr>
            <w:tcW w:w="594" w:type="dxa"/>
            <w:vMerge w:val="restart"/>
          </w:tcPr>
          <w:p w14:paraId="66F80B3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54D3952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A2968">
              <w:rPr>
                <w:rFonts w:ascii="Times New Roman" w:hAnsi="Times New Roman" w:cs="Times New Roman"/>
                <w:sz w:val="20"/>
                <w:szCs w:val="20"/>
              </w:rPr>
              <w:t>2) отсутствуют дублирующие ОТ, в том числе на различных уровнях регулирования (законный и подзаконный);</w:t>
            </w:r>
            <w:proofErr w:type="gramEnd"/>
          </w:p>
        </w:tc>
        <w:tc>
          <w:tcPr>
            <w:tcW w:w="1256" w:type="dxa"/>
            <w:vMerge w:val="restart"/>
          </w:tcPr>
          <w:p w14:paraId="540DADE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vMerge w:val="restart"/>
          </w:tcPr>
          <w:p w14:paraId="2BD5E56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вступивших в законную силу судебных решений, выданных по результатам контрольно-надзорных мероприятий предписаний, иных результатов контрольно-надзорных мероприятий, результатов реализации иных форм оценки соблюдения обязательных требований, свидетельствующих о наличии иных требований, дублирующих или противоречащих оцениваемым обязательным требованиям, вывод о выполнении критерия не может быть сделан</w:t>
            </w:r>
          </w:p>
        </w:tc>
      </w:tr>
      <w:tr w:rsidR="00A8257D" w:rsidRPr="002A2968" w14:paraId="32E0BDA3" w14:textId="77777777" w:rsidTr="0087151E">
        <w:tc>
          <w:tcPr>
            <w:tcW w:w="594" w:type="dxa"/>
            <w:vMerge/>
          </w:tcPr>
          <w:p w14:paraId="6962D64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0FC2F1A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A2968">
              <w:rPr>
                <w:rFonts w:ascii="Times New Roman" w:hAnsi="Times New Roman" w:cs="Times New Roman"/>
                <w:sz w:val="20"/>
                <w:szCs w:val="20"/>
              </w:rPr>
              <w:t>3) отсутствуют противоречащие ОТ, в том числе на различных уровнях правового регулирования</w:t>
            </w:r>
            <w:proofErr w:type="gramEnd"/>
          </w:p>
        </w:tc>
        <w:tc>
          <w:tcPr>
            <w:tcW w:w="1256" w:type="dxa"/>
            <w:vMerge/>
          </w:tcPr>
          <w:p w14:paraId="44BE672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vMerge/>
          </w:tcPr>
          <w:p w14:paraId="5788B6F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r>
      <w:tr w:rsidR="00A8257D" w:rsidRPr="002A2968" w14:paraId="5CBD2D53" w14:textId="77777777" w:rsidTr="0087151E">
        <w:tc>
          <w:tcPr>
            <w:tcW w:w="9565" w:type="dxa"/>
            <w:gridSpan w:val="4"/>
          </w:tcPr>
          <w:p w14:paraId="72D7D2C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r w:rsidR="00A8257D" w:rsidRPr="002A2968" w14:paraId="41EE3C76" w14:textId="77777777" w:rsidTr="00871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6080A2B1"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Вывод о соблюдении принципа: «да» либо «нет» («да» - при условии выполнения всех критериев, «нет» - в случае невыполнения хотя бы одного из критериев).</w:t>
            </w:r>
          </w:p>
        </w:tc>
      </w:tr>
      <w:tr w:rsidR="00A8257D" w:rsidRPr="002A2968" w14:paraId="6A2F99BF" w14:textId="77777777" w:rsidTr="00871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6B9264BD" w14:textId="77777777" w:rsidR="00A8257D" w:rsidRPr="002A2968"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0"/>
                <w:szCs w:val="20"/>
              </w:rPr>
            </w:pPr>
            <w:r w:rsidRPr="002A2968">
              <w:rPr>
                <w:rFonts w:ascii="Times New Roman" w:hAnsi="Times New Roman" w:cs="Times New Roman"/>
                <w:sz w:val="20"/>
                <w:szCs w:val="20"/>
              </w:rPr>
              <w:t>10.1.4. Принцип открытости и предсказуемости</w:t>
            </w:r>
          </w:p>
        </w:tc>
      </w:tr>
      <w:tr w:rsidR="00A8257D" w:rsidRPr="002A2968" w14:paraId="51305687" w14:textId="77777777" w:rsidTr="00871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3F2A3497"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10</w:t>
            </w:r>
          </w:p>
        </w:tc>
      </w:tr>
    </w:tbl>
    <w:p w14:paraId="4674526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891"/>
        <w:gridCol w:w="1256"/>
        <w:gridCol w:w="4824"/>
      </w:tblGrid>
      <w:tr w:rsidR="00A8257D" w:rsidRPr="002A2968" w14:paraId="3351FEFA" w14:textId="77777777" w:rsidTr="0087151E">
        <w:tc>
          <w:tcPr>
            <w:tcW w:w="9565" w:type="dxa"/>
            <w:gridSpan w:val="4"/>
          </w:tcPr>
          <w:p w14:paraId="778B3A8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w:t>
            </w:r>
          </w:p>
        </w:tc>
      </w:tr>
      <w:tr w:rsidR="00A8257D" w:rsidRPr="002A2968" w14:paraId="4ADE55B5" w14:textId="77777777" w:rsidTr="0087151E">
        <w:tc>
          <w:tcPr>
            <w:tcW w:w="594" w:type="dxa"/>
          </w:tcPr>
          <w:p w14:paraId="6BAF88D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2891" w:type="dxa"/>
          </w:tcPr>
          <w:p w14:paraId="4822BAD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Критерий</w:t>
            </w:r>
          </w:p>
        </w:tc>
        <w:tc>
          <w:tcPr>
            <w:tcW w:w="1256" w:type="dxa"/>
          </w:tcPr>
          <w:p w14:paraId="776780D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Выполнен либо не выполнен</w:t>
            </w:r>
          </w:p>
        </w:tc>
        <w:tc>
          <w:tcPr>
            <w:tcW w:w="4824" w:type="dxa"/>
          </w:tcPr>
          <w:p w14:paraId="58C64F5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Обоснование</w:t>
            </w:r>
          </w:p>
        </w:tc>
      </w:tr>
      <w:tr w:rsidR="00A8257D" w:rsidRPr="002A2968" w14:paraId="7E432560" w14:textId="77777777" w:rsidTr="0087151E">
        <w:tc>
          <w:tcPr>
            <w:tcW w:w="594" w:type="dxa"/>
          </w:tcPr>
          <w:p w14:paraId="4E8AD4D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3F1374D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68768CA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824" w:type="dxa"/>
          </w:tcPr>
          <w:p w14:paraId="26FE20F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50B38A61" w14:textId="77777777" w:rsidTr="0087151E">
        <w:tc>
          <w:tcPr>
            <w:tcW w:w="594" w:type="dxa"/>
          </w:tcPr>
          <w:p w14:paraId="70FDD3E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54B81545" w14:textId="7501CE3A" w:rsidR="00A8257D" w:rsidRPr="002A2968" w:rsidRDefault="00A8257D" w:rsidP="00565E8F">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Проект муниципального нормативного правового акта, устанавливающего обязательные требования, публично обсуждался </w:t>
            </w:r>
          </w:p>
        </w:tc>
        <w:tc>
          <w:tcPr>
            <w:tcW w:w="1256" w:type="dxa"/>
          </w:tcPr>
          <w:p w14:paraId="3514E0B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7CFEA95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указываются сведения о факте и сроке проведения публичного обсуждения проекта соответствующего МНПА и о процедуре, в рамках которой оно проводилось (ОРВ) </w:t>
            </w:r>
          </w:p>
        </w:tc>
      </w:tr>
      <w:tr w:rsidR="00A8257D" w:rsidRPr="002A2968" w14:paraId="13268636" w14:textId="77777777" w:rsidTr="0087151E">
        <w:tc>
          <w:tcPr>
            <w:tcW w:w="594" w:type="dxa"/>
          </w:tcPr>
          <w:p w14:paraId="12D09D5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2</w:t>
            </w:r>
          </w:p>
        </w:tc>
        <w:tc>
          <w:tcPr>
            <w:tcW w:w="2891" w:type="dxa"/>
          </w:tcPr>
          <w:p w14:paraId="4CD6D227" w14:textId="24E0D5B6" w:rsidR="00A8257D" w:rsidRPr="002A2968" w:rsidRDefault="00A8257D" w:rsidP="00BB1A86">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Муниципальный нормативный правовой акт, устанавливающий обязательные требования, имеет срок действия </w:t>
            </w:r>
          </w:p>
        </w:tc>
        <w:tc>
          <w:tcPr>
            <w:tcW w:w="1256" w:type="dxa"/>
          </w:tcPr>
          <w:p w14:paraId="6848F6A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522C939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F5B61E6" w14:textId="77777777" w:rsidTr="0087151E">
        <w:tc>
          <w:tcPr>
            <w:tcW w:w="594" w:type="dxa"/>
          </w:tcPr>
          <w:p w14:paraId="47F7793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7BF31F2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38FE2C8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824" w:type="dxa"/>
          </w:tcPr>
          <w:p w14:paraId="09FDF98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65FB5EB3" w14:textId="77777777" w:rsidTr="0087151E">
        <w:tc>
          <w:tcPr>
            <w:tcW w:w="594" w:type="dxa"/>
          </w:tcPr>
          <w:p w14:paraId="1FC79FE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891" w:type="dxa"/>
          </w:tcPr>
          <w:p w14:paraId="19D18E32" w14:textId="1C902477" w:rsidR="009A2E0F" w:rsidRPr="002A2968" w:rsidRDefault="00A8257D" w:rsidP="009A2E0F">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A2968">
              <w:rPr>
                <w:rFonts w:ascii="Times New Roman" w:hAnsi="Times New Roman" w:cs="Times New Roman"/>
                <w:sz w:val="20"/>
                <w:szCs w:val="20"/>
              </w:rPr>
              <w:t xml:space="preserve">Муниципальный нормативный правовой акт, устанавливающий обязательные требования, вступил в силу с учетом </w:t>
            </w:r>
            <w:r w:rsidR="009A2E0F" w:rsidRPr="002A2968">
              <w:rPr>
                <w:rFonts w:ascii="Times New Roman" w:hAnsi="Times New Roman" w:cs="Times New Roman"/>
                <w:sz w:val="20"/>
                <w:szCs w:val="20"/>
              </w:rPr>
              <w:t>положения муниципальных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указом Президента Российской</w:t>
            </w:r>
            <w:proofErr w:type="gramEnd"/>
            <w:r w:rsidR="009A2E0F" w:rsidRPr="002A2968">
              <w:rPr>
                <w:rFonts w:ascii="Times New Roman" w:hAnsi="Times New Roman" w:cs="Times New Roman"/>
                <w:sz w:val="20"/>
                <w:szCs w:val="20"/>
              </w:rPr>
              <w:t xml:space="preserve"> Федерации или международным договором Российской Федерации, </w:t>
            </w:r>
            <w:proofErr w:type="gramStart"/>
            <w:r w:rsidR="009A2E0F" w:rsidRPr="002A2968">
              <w:rPr>
                <w:rFonts w:ascii="Times New Roman" w:hAnsi="Times New Roman" w:cs="Times New Roman"/>
                <w:sz w:val="20"/>
                <w:szCs w:val="20"/>
              </w:rPr>
              <w:t>предусматривающими</w:t>
            </w:r>
            <w:proofErr w:type="gramEnd"/>
            <w:r w:rsidR="009A2E0F" w:rsidRPr="002A2968">
              <w:rPr>
                <w:rFonts w:ascii="Times New Roman" w:hAnsi="Times New Roman" w:cs="Times New Roman"/>
                <w:sz w:val="20"/>
                <w:szCs w:val="20"/>
              </w:rPr>
              <w:t xml:space="preserve"> установление обязательных требований;</w:t>
            </w:r>
          </w:p>
          <w:p w14:paraId="1748E1B8" w14:textId="054F2EB3" w:rsidR="009A2E0F" w:rsidRPr="002A2968" w:rsidRDefault="009A2E0F" w:rsidP="009A2E0F">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A2968">
              <w:rPr>
                <w:rFonts w:ascii="Times New Roman" w:hAnsi="Times New Roman" w:cs="Times New Roman"/>
                <w:sz w:val="20"/>
                <w:szCs w:val="20"/>
              </w:rPr>
              <w:t>положения муниципальных нормативных правовых актов, которыми вносятся изменения в ранее принятые муниципальные нормативные правовые акты, могут вступать в силу в иные,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w:t>
            </w:r>
            <w:proofErr w:type="gramEnd"/>
            <w:r w:rsidRPr="002A2968">
              <w:rPr>
                <w:rFonts w:ascii="Times New Roman" w:hAnsi="Times New Roman" w:cs="Times New Roman"/>
                <w:sz w:val="20"/>
                <w:szCs w:val="20"/>
              </w:rPr>
              <w:t xml:space="preserve"> условий, ограничений, запретов, обязанностей;</w:t>
            </w:r>
          </w:p>
          <w:p w14:paraId="6208033E" w14:textId="4AAD9A46" w:rsidR="009A2E0F" w:rsidRPr="002A2968" w:rsidRDefault="009A2E0F" w:rsidP="009A2E0F">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муниципальный нормативный правовой акт, устанавливающий обязательные требования, должен предусматривать срок его действия, который не может превышать шесть лет со дня его </w:t>
            </w:r>
            <w:r w:rsidRPr="002A2968">
              <w:rPr>
                <w:rFonts w:ascii="Times New Roman" w:hAnsi="Times New Roman" w:cs="Times New Roman"/>
                <w:sz w:val="20"/>
                <w:szCs w:val="20"/>
              </w:rPr>
              <w:lastRenderedPageBreak/>
              <w:t xml:space="preserve">вступления в силу; </w:t>
            </w:r>
          </w:p>
          <w:p w14:paraId="484F2C2D" w14:textId="36B730CD" w:rsidR="00A8257D" w:rsidRPr="002A2968" w:rsidRDefault="009A2E0F" w:rsidP="009A2E0F">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A2968">
              <w:rPr>
                <w:rFonts w:ascii="Times New Roman" w:hAnsi="Times New Roman" w:cs="Times New Roman"/>
                <w:sz w:val="20"/>
                <w:szCs w:val="20"/>
              </w:rPr>
              <w:t>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roofErr w:type="gramEnd"/>
          </w:p>
        </w:tc>
        <w:tc>
          <w:tcPr>
            <w:tcW w:w="1256" w:type="dxa"/>
          </w:tcPr>
          <w:p w14:paraId="205E957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6798A4E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приводятся сведения о порядке вступления в силу соответствующего МНПА (его отдельных положений, устанавливающих обязательные требования)</w:t>
            </w:r>
          </w:p>
        </w:tc>
      </w:tr>
      <w:tr w:rsidR="00A8257D" w:rsidRPr="002A2968" w14:paraId="7577A109" w14:textId="77777777" w:rsidTr="0087151E">
        <w:tc>
          <w:tcPr>
            <w:tcW w:w="594" w:type="dxa"/>
          </w:tcPr>
          <w:p w14:paraId="776CF3F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4</w:t>
            </w:r>
          </w:p>
        </w:tc>
        <w:tc>
          <w:tcPr>
            <w:tcW w:w="2891" w:type="dxa"/>
          </w:tcPr>
          <w:p w14:paraId="29D8E72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Муниципальный нормативный правовой акт, устанавливающий </w:t>
            </w:r>
            <w:proofErr w:type="gramStart"/>
            <w:r w:rsidRPr="002A2968">
              <w:rPr>
                <w:rFonts w:ascii="Times New Roman" w:hAnsi="Times New Roman" w:cs="Times New Roman"/>
                <w:sz w:val="20"/>
                <w:szCs w:val="20"/>
              </w:rPr>
              <w:t>ОТ</w:t>
            </w:r>
            <w:proofErr w:type="gramEnd"/>
            <w:r w:rsidRPr="002A2968">
              <w:rPr>
                <w:rFonts w:ascii="Times New Roman" w:hAnsi="Times New Roman" w:cs="Times New Roman"/>
                <w:sz w:val="20"/>
                <w:szCs w:val="20"/>
              </w:rPr>
              <w:t>, официально опубликован</w:t>
            </w:r>
          </w:p>
        </w:tc>
        <w:tc>
          <w:tcPr>
            <w:tcW w:w="1256" w:type="dxa"/>
          </w:tcPr>
          <w:p w14:paraId="0128D6D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16C7439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приводятся сведения о дате и источнике официального опубликования МНПА </w:t>
            </w:r>
          </w:p>
        </w:tc>
      </w:tr>
      <w:tr w:rsidR="00A8257D" w:rsidRPr="002A2968" w14:paraId="510190B9" w14:textId="77777777" w:rsidTr="0087151E">
        <w:tc>
          <w:tcPr>
            <w:tcW w:w="594" w:type="dxa"/>
          </w:tcPr>
          <w:p w14:paraId="0969C4A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2891" w:type="dxa"/>
          </w:tcPr>
          <w:p w14:paraId="703A79C7" w14:textId="74B223EF"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Оцениваемые обязательные требования включены в размещенный на официальном сайте реестр обязательных требований </w:t>
            </w:r>
            <w:r w:rsidR="00565E8F" w:rsidRPr="002A2968">
              <w:rPr>
                <w:rFonts w:ascii="Times New Roman" w:hAnsi="Times New Roman" w:cs="Times New Roman"/>
                <w:sz w:val="20"/>
                <w:szCs w:val="20"/>
              </w:rPr>
              <w:t xml:space="preserve">администрации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  </w:t>
            </w:r>
          </w:p>
        </w:tc>
        <w:tc>
          <w:tcPr>
            <w:tcW w:w="1256" w:type="dxa"/>
          </w:tcPr>
          <w:p w14:paraId="0E5EC0C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24" w:type="dxa"/>
          </w:tcPr>
          <w:p w14:paraId="6415708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заполняется для обязательных требований, оценка соблюдения которых осуществляется в рамках государственного контроля (надзора), муниципального контроля, предоставления лицензий и иных разрешений, аккредитации.</w:t>
            </w:r>
          </w:p>
          <w:p w14:paraId="258A984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Приводится ссылка на соответствующую страницу официального сайта </w:t>
            </w:r>
          </w:p>
        </w:tc>
      </w:tr>
      <w:tr w:rsidR="00A8257D" w:rsidRPr="002A2968" w14:paraId="2F9B3B5F" w14:textId="77777777" w:rsidTr="0087151E">
        <w:tc>
          <w:tcPr>
            <w:tcW w:w="9565" w:type="dxa"/>
            <w:gridSpan w:val="4"/>
          </w:tcPr>
          <w:p w14:paraId="4419DF6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r w:rsidR="00A8257D" w:rsidRPr="002A2968" w14:paraId="7558B0E5" w14:textId="77777777" w:rsidTr="00871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714168A7"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Вывод о соблюдении принципа: «да» либо «нет» («да» - при условии выполнения всех критериев с учетом обязательности их применения, «нет» - в случае невыполнения хотя бы одного из критериев с учетом обязательности их применения).</w:t>
            </w:r>
          </w:p>
        </w:tc>
      </w:tr>
      <w:tr w:rsidR="00A8257D" w:rsidRPr="002A2968" w14:paraId="6EA808A4" w14:textId="77777777" w:rsidTr="00871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6687467D" w14:textId="77777777" w:rsidR="00A8257D" w:rsidRPr="002A2968"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0"/>
                <w:szCs w:val="20"/>
              </w:rPr>
            </w:pPr>
            <w:bookmarkStart w:id="41" w:name="P490"/>
            <w:bookmarkEnd w:id="41"/>
            <w:r w:rsidRPr="002A2968">
              <w:rPr>
                <w:rFonts w:ascii="Times New Roman" w:hAnsi="Times New Roman" w:cs="Times New Roman"/>
                <w:sz w:val="20"/>
                <w:szCs w:val="20"/>
              </w:rPr>
              <w:t>10.1.5. Принцип исполнимости обязательных требований</w:t>
            </w:r>
          </w:p>
        </w:tc>
      </w:tr>
      <w:tr w:rsidR="00A8257D" w:rsidRPr="002A2968" w14:paraId="72B32266" w14:textId="77777777" w:rsidTr="00871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3F60769C"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42" w:name="P491"/>
            <w:bookmarkEnd w:id="42"/>
            <w:r w:rsidRPr="002A2968">
              <w:rPr>
                <w:rFonts w:ascii="Times New Roman" w:hAnsi="Times New Roman" w:cs="Times New Roman"/>
                <w:sz w:val="20"/>
                <w:szCs w:val="20"/>
              </w:rPr>
              <w:t>Таблица 11</w:t>
            </w:r>
          </w:p>
        </w:tc>
      </w:tr>
    </w:tbl>
    <w:p w14:paraId="5D3B9A3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3442"/>
        <w:gridCol w:w="1256"/>
        <w:gridCol w:w="4273"/>
      </w:tblGrid>
      <w:tr w:rsidR="00A8257D" w:rsidRPr="002A2968" w14:paraId="0A2B28AB" w14:textId="77777777" w:rsidTr="00325387">
        <w:tc>
          <w:tcPr>
            <w:tcW w:w="9565" w:type="dxa"/>
            <w:gridSpan w:val="4"/>
          </w:tcPr>
          <w:p w14:paraId="52971C7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w:t>
            </w:r>
          </w:p>
        </w:tc>
      </w:tr>
      <w:tr w:rsidR="00A8257D" w:rsidRPr="002A2968" w14:paraId="15F6B470" w14:textId="77777777" w:rsidTr="00325387">
        <w:tc>
          <w:tcPr>
            <w:tcW w:w="594" w:type="dxa"/>
          </w:tcPr>
          <w:p w14:paraId="34C3E72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3442" w:type="dxa"/>
          </w:tcPr>
          <w:p w14:paraId="5A86FA5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Критерий</w:t>
            </w:r>
          </w:p>
        </w:tc>
        <w:tc>
          <w:tcPr>
            <w:tcW w:w="1256" w:type="dxa"/>
          </w:tcPr>
          <w:p w14:paraId="073EA02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Выполнен либо не выполнен</w:t>
            </w:r>
          </w:p>
        </w:tc>
        <w:tc>
          <w:tcPr>
            <w:tcW w:w="4273" w:type="dxa"/>
          </w:tcPr>
          <w:p w14:paraId="08934CD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Обоснование</w:t>
            </w:r>
          </w:p>
        </w:tc>
      </w:tr>
      <w:tr w:rsidR="00A8257D" w:rsidRPr="002A2968" w14:paraId="01AF7E9A" w14:textId="77777777" w:rsidTr="00325387">
        <w:tc>
          <w:tcPr>
            <w:tcW w:w="594" w:type="dxa"/>
          </w:tcPr>
          <w:p w14:paraId="3474DD3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442" w:type="dxa"/>
          </w:tcPr>
          <w:p w14:paraId="025861F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13B36E1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73" w:type="dxa"/>
          </w:tcPr>
          <w:p w14:paraId="6594348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05DF287F" w14:textId="77777777" w:rsidTr="00325387">
        <w:tc>
          <w:tcPr>
            <w:tcW w:w="594" w:type="dxa"/>
          </w:tcPr>
          <w:p w14:paraId="44989AD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442" w:type="dxa"/>
          </w:tcPr>
          <w:p w14:paraId="2D78C2C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Оцениваемые обязательные требования являются фактически исполнимыми</w:t>
            </w:r>
          </w:p>
        </w:tc>
        <w:tc>
          <w:tcPr>
            <w:tcW w:w="1256" w:type="dxa"/>
          </w:tcPr>
          <w:p w14:paraId="0CD4741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73" w:type="dxa"/>
          </w:tcPr>
          <w:p w14:paraId="662DCB5A" w14:textId="3FECA415"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приводится обоснование, подтверждаемое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tc>
      </w:tr>
      <w:tr w:rsidR="00A8257D" w:rsidRPr="002A2968" w14:paraId="19E1A02B" w14:textId="77777777" w:rsidTr="00325387">
        <w:tc>
          <w:tcPr>
            <w:tcW w:w="594" w:type="dxa"/>
          </w:tcPr>
          <w:p w14:paraId="5D2139B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442" w:type="dxa"/>
          </w:tcPr>
          <w:p w14:paraId="5EB040C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2AB1F29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73" w:type="dxa"/>
          </w:tcPr>
          <w:p w14:paraId="07B3DAE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676ADCD6" w14:textId="77777777" w:rsidTr="00325387">
        <w:tc>
          <w:tcPr>
            <w:tcW w:w="594" w:type="dxa"/>
          </w:tcPr>
          <w:p w14:paraId="7FCA59B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442" w:type="dxa"/>
          </w:tcPr>
          <w:p w14:paraId="10E01E3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Затраты на соблюдение оцениваемых обязательных требований соразмерны (пропорциональны) рискам, на снижение либо устранение которых направлено соответствующее регулирование</w:t>
            </w:r>
          </w:p>
        </w:tc>
        <w:tc>
          <w:tcPr>
            <w:tcW w:w="1256" w:type="dxa"/>
          </w:tcPr>
          <w:p w14:paraId="00F3028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73" w:type="dxa"/>
          </w:tcPr>
          <w:p w14:paraId="05B424B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приводятся обоснованные фактическими данными результаты анализа следующей информации в совокупности:</w:t>
            </w:r>
          </w:p>
          <w:p w14:paraId="6AF18B7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вероятность реализации указанных в пункте 10.4 Доклада рисков причинения вреда (ущерба) ОЗЦ, характер и масштаб неблагоприятных последствий вследствие возможной реализации указанных рисков, вероятность наступления таких последствий;</w:t>
            </w:r>
          </w:p>
          <w:p w14:paraId="4F80841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2) количественные данные о среднегодовом </w:t>
            </w:r>
            <w:r w:rsidRPr="002A2968">
              <w:rPr>
                <w:rFonts w:ascii="Times New Roman" w:hAnsi="Times New Roman" w:cs="Times New Roman"/>
                <w:sz w:val="20"/>
                <w:szCs w:val="20"/>
              </w:rPr>
              <w:lastRenderedPageBreak/>
              <w:t>объеме (размере) предотвращенного вреда (ущерба) ОЗЦ вследствие соблюдения оцениваемых обязательных требований;</w:t>
            </w:r>
          </w:p>
          <w:p w14:paraId="105967B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3) наличие альтернативных способов снижения (устранения) соответствующих рисков причинения вреда (ущерба) ОЗЦ;</w:t>
            </w:r>
          </w:p>
          <w:p w14:paraId="50EC91C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4) среднегодовые прямые издержки субъектов регулирования на соблюдение оцениваемых обязательных требований (используется информация, указанная в пункте 10.3.2 Доклада);</w:t>
            </w:r>
          </w:p>
          <w:p w14:paraId="1EA13EE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5) вероятные среднегодовые прямые издержки субъектов регулирования, связанные с применением альтернативных способов снижения (устранения) соответствующих рисков причинения вреда (ущерба) ОЗЦ. На основании результатов указанного анализа приводится обоснованный фактическими данными вывод о соразмерности затрат на соблюдение оцениваемых обязательных требований рискам причинения вреда (ущерба) ОЗЦ.</w:t>
            </w:r>
          </w:p>
          <w:p w14:paraId="2AF72C4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A2968">
              <w:rPr>
                <w:rFonts w:ascii="Times New Roman" w:hAnsi="Times New Roman" w:cs="Times New Roman"/>
                <w:sz w:val="20"/>
                <w:szCs w:val="20"/>
              </w:rPr>
              <w:t xml:space="preserve">В частности, в случае если по результатам анализа установлено, что среднегодовые прямые издержки субъектов регулирования на соблюдение оцениваемых обязательных требований выше, чем среднегодовой объем (размер) предотвращенного вреда (ущерба) ОЗЦ вследствие соблюдения оцениваемых обязательных требований, или выше, чем вероятные среднегодовые прямые издержки субъектов регулирования, связанные с применением альтернативных способов снижения (устранения) рисков причинения вреда (ущерба) ОЗЦ, вывод </w:t>
            </w:r>
            <w:proofErr w:type="gramEnd"/>
          </w:p>
        </w:tc>
      </w:tr>
      <w:tr w:rsidR="00A8257D" w:rsidRPr="002A2968" w14:paraId="0B3F9030" w14:textId="77777777" w:rsidTr="00325387">
        <w:tc>
          <w:tcPr>
            <w:tcW w:w="594" w:type="dxa"/>
          </w:tcPr>
          <w:p w14:paraId="09A6E24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1</w:t>
            </w:r>
          </w:p>
        </w:tc>
        <w:tc>
          <w:tcPr>
            <w:tcW w:w="3442" w:type="dxa"/>
          </w:tcPr>
          <w:p w14:paraId="62444E4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717CF83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73" w:type="dxa"/>
          </w:tcPr>
          <w:p w14:paraId="624BA68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64EA8B51" w14:textId="77777777" w:rsidTr="00325387">
        <w:tc>
          <w:tcPr>
            <w:tcW w:w="594" w:type="dxa"/>
          </w:tcPr>
          <w:p w14:paraId="208B357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3442" w:type="dxa"/>
          </w:tcPr>
          <w:p w14:paraId="178DE5C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c>
          <w:tcPr>
            <w:tcW w:w="1256" w:type="dxa"/>
          </w:tcPr>
          <w:p w14:paraId="39B4BFD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73" w:type="dxa"/>
          </w:tcPr>
          <w:p w14:paraId="6630459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о соблюдении критерия не может быть </w:t>
            </w:r>
            <w:proofErr w:type="gramStart"/>
            <w:r w:rsidRPr="002A2968">
              <w:rPr>
                <w:rFonts w:ascii="Times New Roman" w:hAnsi="Times New Roman" w:cs="Times New Roman"/>
                <w:sz w:val="20"/>
                <w:szCs w:val="20"/>
              </w:rPr>
              <w:t>сделан</w:t>
            </w:r>
            <w:proofErr w:type="gramEnd"/>
          </w:p>
        </w:tc>
      </w:tr>
      <w:tr w:rsidR="00A8257D" w:rsidRPr="002A2968" w14:paraId="08A0A3C0" w14:textId="77777777" w:rsidTr="00325387">
        <w:tc>
          <w:tcPr>
            <w:tcW w:w="594" w:type="dxa"/>
          </w:tcPr>
          <w:p w14:paraId="14EF9DF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3442" w:type="dxa"/>
          </w:tcPr>
          <w:p w14:paraId="478C942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Прямые издержки субъектов регулирования, связанные с соблюдением обязательных требований, не являются причиной отказа от ведения соответствующей предпринимательской или иной экономической деятельности</w:t>
            </w:r>
          </w:p>
        </w:tc>
        <w:tc>
          <w:tcPr>
            <w:tcW w:w="1256" w:type="dxa"/>
          </w:tcPr>
          <w:p w14:paraId="771D750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73" w:type="dxa"/>
          </w:tcPr>
          <w:p w14:paraId="4020C42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анализируются данные:</w:t>
            </w:r>
          </w:p>
          <w:p w14:paraId="4412B26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о динамике численности субъектов регулирования в период действия обязательных требований (используется информация, указанная в пункте 9.3 Доклада);</w:t>
            </w:r>
          </w:p>
          <w:p w14:paraId="1C534B9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о динамике численности субъектов регулирования, в отношении которых в период действия обязательных требований (но не более 6 лет, предшествующих году подготовки Доклада) реализованы и (или) инициированы процедуры банкротства или ликвидации;</w:t>
            </w:r>
          </w:p>
          <w:p w14:paraId="4288042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3) о динамике уровня конкуренции в период действия обязательных требований (используется информация об уровне конкуренции, полученная от субъектов регулирования);</w:t>
            </w:r>
          </w:p>
          <w:p w14:paraId="7714F2C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4) о динамике объема инвестиций в основной капитал в соответствующей сфере предпринимательской или иной экономической деятельности, а также о структуре таких инвестиций по источнику осуществления (используется информация, указанная в пункте </w:t>
            </w:r>
            <w:r w:rsidRPr="002A2968">
              <w:rPr>
                <w:rFonts w:ascii="Times New Roman" w:hAnsi="Times New Roman" w:cs="Times New Roman"/>
                <w:sz w:val="20"/>
                <w:szCs w:val="20"/>
              </w:rPr>
              <w:lastRenderedPageBreak/>
              <w:t>10.3.1 Доклада);</w:t>
            </w:r>
          </w:p>
          <w:p w14:paraId="79B2EAF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5) информация, полученная от субъектов регулирования, о влиянии объема издержек на соблюдение обязательных требований на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14:paraId="5FEC55B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На основании результатов такого анализа приводится обоснование выполнения критерия</w:t>
            </w:r>
          </w:p>
        </w:tc>
      </w:tr>
      <w:tr w:rsidR="00A8257D" w:rsidRPr="002A2968" w14:paraId="76C67006" w14:textId="77777777" w:rsidTr="00325387">
        <w:tc>
          <w:tcPr>
            <w:tcW w:w="594" w:type="dxa"/>
          </w:tcPr>
          <w:p w14:paraId="15B6A98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4</w:t>
            </w:r>
          </w:p>
        </w:tc>
        <w:tc>
          <w:tcPr>
            <w:tcW w:w="3442" w:type="dxa"/>
          </w:tcPr>
          <w:p w14:paraId="1B939E4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Исполнение оцениваемых обязательных требований  не приводит к невозможности исполнения других обязательных требований</w:t>
            </w:r>
          </w:p>
        </w:tc>
        <w:tc>
          <w:tcPr>
            <w:tcW w:w="1256" w:type="dxa"/>
          </w:tcPr>
          <w:p w14:paraId="092AEC2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73" w:type="dxa"/>
          </w:tcPr>
          <w:p w14:paraId="4EB21AB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приводится обоснование, подтвержденное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14:paraId="21B6A43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В частности, в случае наличия </w:t>
            </w:r>
            <w:proofErr w:type="gramStart"/>
            <w:r w:rsidRPr="002A2968">
              <w:rPr>
                <w:rFonts w:ascii="Times New Roman" w:hAnsi="Times New Roman" w:cs="Times New Roman"/>
                <w:sz w:val="20"/>
                <w:szCs w:val="20"/>
              </w:rPr>
              <w:t>вступивших</w:t>
            </w:r>
            <w:proofErr w:type="gramEnd"/>
            <w:r w:rsidRPr="002A2968">
              <w:rPr>
                <w:rFonts w:ascii="Times New Roman" w:hAnsi="Times New Roman" w:cs="Times New Roman"/>
                <w:sz w:val="20"/>
                <w:szCs w:val="20"/>
              </w:rPr>
              <w:t xml:space="preserve"> в законную силу судебных </w:t>
            </w:r>
          </w:p>
        </w:tc>
      </w:tr>
      <w:tr w:rsidR="00A8257D" w:rsidRPr="002A2968" w14:paraId="256EAF15" w14:textId="77777777" w:rsidTr="00325387">
        <w:tc>
          <w:tcPr>
            <w:tcW w:w="594" w:type="dxa"/>
          </w:tcPr>
          <w:p w14:paraId="35C4902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442" w:type="dxa"/>
          </w:tcPr>
          <w:p w14:paraId="50DB6A0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0C7EA4E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73" w:type="dxa"/>
          </w:tcPr>
          <w:p w14:paraId="7188BAA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19DB8704" w14:textId="77777777" w:rsidTr="00325387">
        <w:tc>
          <w:tcPr>
            <w:tcW w:w="594" w:type="dxa"/>
          </w:tcPr>
          <w:p w14:paraId="223F748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3442" w:type="dxa"/>
          </w:tcPr>
          <w:p w14:paraId="77650AF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c>
          <w:tcPr>
            <w:tcW w:w="1256" w:type="dxa"/>
          </w:tcPr>
          <w:p w14:paraId="7A63B0D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73" w:type="dxa"/>
          </w:tcPr>
          <w:p w14:paraId="5D8386E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решений, предписаний, выданных по результатам контрольно-надзорных мероприятий, иных результатов контрольно-надзорных мероприятий, результатов реализации иных форм оценки соблюдения обязательных требований, свидетельствующих о невозможности соблюдения иных обязательных требований вследствие соблюдения оцениваемых обязательных требований, вывод о соблюдении критерия не может быть сделан</w:t>
            </w:r>
          </w:p>
        </w:tc>
      </w:tr>
      <w:tr w:rsidR="00A8257D" w:rsidRPr="002A2968" w14:paraId="3F539E3E" w14:textId="77777777" w:rsidTr="00325387">
        <w:tc>
          <w:tcPr>
            <w:tcW w:w="594" w:type="dxa"/>
          </w:tcPr>
          <w:p w14:paraId="15D76D4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3442" w:type="dxa"/>
          </w:tcPr>
          <w:p w14:paraId="0488524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Удобство соблюдения оцениваемых обязательных требований</w:t>
            </w:r>
          </w:p>
        </w:tc>
        <w:tc>
          <w:tcPr>
            <w:tcW w:w="1256" w:type="dxa"/>
          </w:tcPr>
          <w:p w14:paraId="7CC92F9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73" w:type="dxa"/>
          </w:tcPr>
          <w:p w14:paraId="4D332D0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на основании информации, полученной от субъектов регулирования, приводится обоснование удобства соблюдения обязательных требований, в том числе с точки зрения возможности субъекта регулирования разрешить вопрос, связанный с осуществлением им предпринимательской или иной экономической деятельности, для разрешения которого необходимо исполнить обязательные требования, с наименьшими затратами времени, материальных, финансовых и (или) иных ресурсов</w:t>
            </w:r>
          </w:p>
        </w:tc>
      </w:tr>
      <w:tr w:rsidR="00A8257D" w:rsidRPr="002A2968" w14:paraId="10525467" w14:textId="77777777" w:rsidTr="00325387">
        <w:tc>
          <w:tcPr>
            <w:tcW w:w="9565" w:type="dxa"/>
            <w:gridSpan w:val="4"/>
          </w:tcPr>
          <w:p w14:paraId="05EA808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r w:rsidR="00A8257D" w:rsidRPr="002A2968" w14:paraId="204C7A4A" w14:textId="77777777" w:rsidTr="0032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66748CDA" w14:textId="77777777" w:rsidR="00A8257D" w:rsidRPr="002A2968" w:rsidRDefault="00A8257D" w:rsidP="00325387">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Вывод о соблюдении принципа: «да» либо «нет» («да» - при условии выполнения всех критериев, «нет» - в случае невыполнения хотя бы одного из критериев).</w:t>
            </w:r>
          </w:p>
        </w:tc>
      </w:tr>
      <w:tr w:rsidR="00A8257D" w:rsidRPr="002A2968" w14:paraId="615ABD1B" w14:textId="77777777" w:rsidTr="0032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30FC1C5C"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43" w:name="P539"/>
            <w:bookmarkEnd w:id="43"/>
            <w:r w:rsidRPr="002A2968">
              <w:rPr>
                <w:rFonts w:ascii="Times New Roman" w:hAnsi="Times New Roman" w:cs="Times New Roman"/>
                <w:sz w:val="20"/>
                <w:szCs w:val="20"/>
              </w:rPr>
              <w:t xml:space="preserve">10.2. Сведения о достижении целей установления обязательных </w:t>
            </w:r>
          </w:p>
          <w:p w14:paraId="52D8C718"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требований</w:t>
            </w:r>
          </w:p>
        </w:tc>
      </w:tr>
      <w:tr w:rsidR="00A8257D" w:rsidRPr="002A2968" w14:paraId="671079CE" w14:textId="77777777" w:rsidTr="0032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7115A965"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12</w:t>
            </w:r>
          </w:p>
        </w:tc>
      </w:tr>
    </w:tbl>
    <w:p w14:paraId="7E1DC63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
        <w:gridCol w:w="1587"/>
        <w:gridCol w:w="1701"/>
        <w:gridCol w:w="1587"/>
        <w:gridCol w:w="1757"/>
        <w:gridCol w:w="2341"/>
      </w:tblGrid>
      <w:tr w:rsidR="00A8257D" w:rsidRPr="002A2968" w14:paraId="77D44A3A" w14:textId="77777777" w:rsidTr="0087151E">
        <w:tc>
          <w:tcPr>
            <w:tcW w:w="9560" w:type="dxa"/>
            <w:gridSpan w:val="6"/>
          </w:tcPr>
          <w:p w14:paraId="574B6D1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2A2968">
              <w:rPr>
                <w:rFonts w:ascii="Times New Roman" w:hAnsi="Times New Roman" w:cs="Times New Roman"/>
                <w:sz w:val="20"/>
                <w:szCs w:val="20"/>
              </w:rPr>
              <w:t xml:space="preserve">Краткое описание содержания обязательных требований или группы обязательных требований (в случае если цели обязательных требований, </w:t>
            </w:r>
            <w:proofErr w:type="gramEnd"/>
          </w:p>
          <w:p w14:paraId="03A54EF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2A2968">
              <w:rPr>
                <w:rFonts w:ascii="Times New Roman" w:hAnsi="Times New Roman" w:cs="Times New Roman"/>
                <w:sz w:val="20"/>
                <w:szCs w:val="20"/>
              </w:rPr>
              <w:t>установленных</w:t>
            </w:r>
            <w:proofErr w:type="gramEnd"/>
            <w:r w:rsidRPr="002A2968">
              <w:rPr>
                <w:rFonts w:ascii="Times New Roman" w:hAnsi="Times New Roman" w:cs="Times New Roman"/>
                <w:sz w:val="20"/>
                <w:szCs w:val="20"/>
              </w:rPr>
              <w:t xml:space="preserve"> МНПА, различны)</w:t>
            </w:r>
          </w:p>
        </w:tc>
      </w:tr>
      <w:tr w:rsidR="00A8257D" w:rsidRPr="002A2968" w14:paraId="4DE03480" w14:textId="77777777" w:rsidTr="0087151E">
        <w:tc>
          <w:tcPr>
            <w:tcW w:w="587" w:type="dxa"/>
          </w:tcPr>
          <w:p w14:paraId="263078C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lastRenderedPageBreak/>
              <w:t>п</w:t>
            </w:r>
            <w:proofErr w:type="gramEnd"/>
            <w:r w:rsidRPr="002A2968">
              <w:rPr>
                <w:rFonts w:ascii="Times New Roman" w:hAnsi="Times New Roman" w:cs="Times New Roman"/>
                <w:sz w:val="20"/>
                <w:szCs w:val="20"/>
              </w:rPr>
              <w:t>/п</w:t>
            </w:r>
          </w:p>
        </w:tc>
        <w:tc>
          <w:tcPr>
            <w:tcW w:w="1587" w:type="dxa"/>
          </w:tcPr>
          <w:p w14:paraId="2C9523F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 xml:space="preserve">Наименование </w:t>
            </w:r>
            <w:r w:rsidRPr="002A2968">
              <w:rPr>
                <w:rFonts w:ascii="Times New Roman" w:hAnsi="Times New Roman" w:cs="Times New Roman"/>
                <w:sz w:val="20"/>
                <w:szCs w:val="20"/>
              </w:rPr>
              <w:lastRenderedPageBreak/>
              <w:t xml:space="preserve">(вид) ОЗЦ, </w:t>
            </w:r>
            <w:proofErr w:type="gramStart"/>
            <w:r w:rsidRPr="002A2968">
              <w:rPr>
                <w:rFonts w:ascii="Times New Roman" w:hAnsi="Times New Roman" w:cs="Times New Roman"/>
                <w:sz w:val="20"/>
                <w:szCs w:val="20"/>
              </w:rPr>
              <w:t>защищаемых</w:t>
            </w:r>
            <w:proofErr w:type="gramEnd"/>
            <w:r w:rsidRPr="002A2968">
              <w:rPr>
                <w:rFonts w:ascii="Times New Roman" w:hAnsi="Times New Roman" w:cs="Times New Roman"/>
                <w:sz w:val="20"/>
                <w:szCs w:val="20"/>
              </w:rPr>
              <w:t xml:space="preserve"> МНПА</w:t>
            </w:r>
          </w:p>
        </w:tc>
        <w:tc>
          <w:tcPr>
            <w:tcW w:w="3288" w:type="dxa"/>
            <w:gridSpan w:val="2"/>
          </w:tcPr>
          <w:p w14:paraId="70914F6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 xml:space="preserve">Характеристика заявленных целей </w:t>
            </w:r>
            <w:r w:rsidRPr="002A2968">
              <w:rPr>
                <w:rFonts w:ascii="Times New Roman" w:hAnsi="Times New Roman" w:cs="Times New Roman"/>
                <w:sz w:val="20"/>
                <w:szCs w:val="20"/>
              </w:rPr>
              <w:lastRenderedPageBreak/>
              <w:t>установления обязательных требований (если проводилась ОРВ, то данные приводятся с учетом ОРВ)</w:t>
            </w:r>
          </w:p>
        </w:tc>
        <w:tc>
          <w:tcPr>
            <w:tcW w:w="4098" w:type="dxa"/>
            <w:gridSpan w:val="2"/>
          </w:tcPr>
          <w:p w14:paraId="11A04E1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 xml:space="preserve">Текущая ситуация с достижением целей </w:t>
            </w:r>
            <w:r w:rsidRPr="002A2968">
              <w:rPr>
                <w:rFonts w:ascii="Times New Roman" w:hAnsi="Times New Roman" w:cs="Times New Roman"/>
                <w:sz w:val="20"/>
                <w:szCs w:val="20"/>
              </w:rPr>
              <w:lastRenderedPageBreak/>
              <w:t>регулирования</w:t>
            </w:r>
          </w:p>
        </w:tc>
      </w:tr>
      <w:tr w:rsidR="00A8257D" w:rsidRPr="002A2968" w14:paraId="68C60215" w14:textId="77777777" w:rsidTr="0087151E">
        <w:tc>
          <w:tcPr>
            <w:tcW w:w="587" w:type="dxa"/>
          </w:tcPr>
          <w:p w14:paraId="2D4AE72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587" w:type="dxa"/>
          </w:tcPr>
          <w:p w14:paraId="2D93403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14:paraId="0512CDB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Количественные показатели (указывается целевое количественное значение)</w:t>
            </w:r>
          </w:p>
        </w:tc>
        <w:tc>
          <w:tcPr>
            <w:tcW w:w="1587" w:type="dxa"/>
          </w:tcPr>
          <w:p w14:paraId="3D6B334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Качественные показатели</w:t>
            </w:r>
          </w:p>
        </w:tc>
        <w:tc>
          <w:tcPr>
            <w:tcW w:w="1757" w:type="dxa"/>
          </w:tcPr>
          <w:p w14:paraId="549C364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Количественные показатели (указывается достигнутое количественное значение)</w:t>
            </w:r>
          </w:p>
        </w:tc>
        <w:tc>
          <w:tcPr>
            <w:tcW w:w="2341" w:type="dxa"/>
          </w:tcPr>
          <w:p w14:paraId="07DA9D0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Качественные показатели</w:t>
            </w:r>
          </w:p>
        </w:tc>
      </w:tr>
      <w:tr w:rsidR="00A8257D" w:rsidRPr="002A2968" w14:paraId="2234E5FB" w14:textId="77777777" w:rsidTr="0087151E">
        <w:tc>
          <w:tcPr>
            <w:tcW w:w="587" w:type="dxa"/>
          </w:tcPr>
          <w:p w14:paraId="0F4ACDD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587" w:type="dxa"/>
          </w:tcPr>
          <w:p w14:paraId="43C7DF1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701" w:type="dxa"/>
          </w:tcPr>
          <w:p w14:paraId="65C6465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587" w:type="dxa"/>
          </w:tcPr>
          <w:p w14:paraId="0285D21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1757" w:type="dxa"/>
          </w:tcPr>
          <w:p w14:paraId="62D9D60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2341" w:type="dxa"/>
          </w:tcPr>
          <w:p w14:paraId="59F4DFA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3A813F88" w14:textId="77777777" w:rsidTr="0087151E">
        <w:tc>
          <w:tcPr>
            <w:tcW w:w="587" w:type="dxa"/>
          </w:tcPr>
          <w:p w14:paraId="62679FA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587" w:type="dxa"/>
          </w:tcPr>
          <w:p w14:paraId="3C63CE5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ОЗЦ 1</w:t>
            </w:r>
          </w:p>
        </w:tc>
        <w:tc>
          <w:tcPr>
            <w:tcW w:w="1701" w:type="dxa"/>
          </w:tcPr>
          <w:p w14:paraId="5BEF93D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587" w:type="dxa"/>
          </w:tcPr>
          <w:p w14:paraId="11071D0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757" w:type="dxa"/>
          </w:tcPr>
          <w:p w14:paraId="58F0AC4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341" w:type="dxa"/>
          </w:tcPr>
          <w:p w14:paraId="240DA50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B16018F" w14:textId="77777777" w:rsidTr="0087151E">
        <w:tc>
          <w:tcPr>
            <w:tcW w:w="587" w:type="dxa"/>
          </w:tcPr>
          <w:p w14:paraId="0B6F288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587" w:type="dxa"/>
          </w:tcPr>
          <w:p w14:paraId="4271F6D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ОЗЦ 2</w:t>
            </w:r>
          </w:p>
        </w:tc>
        <w:tc>
          <w:tcPr>
            <w:tcW w:w="1701" w:type="dxa"/>
          </w:tcPr>
          <w:p w14:paraId="29177A5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587" w:type="dxa"/>
          </w:tcPr>
          <w:p w14:paraId="04BDF69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757" w:type="dxa"/>
          </w:tcPr>
          <w:p w14:paraId="06AA9AB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341" w:type="dxa"/>
          </w:tcPr>
          <w:p w14:paraId="59FD078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F0FEC5A" w14:textId="77777777" w:rsidTr="0087151E">
        <w:tc>
          <w:tcPr>
            <w:tcW w:w="9560" w:type="dxa"/>
            <w:gridSpan w:val="6"/>
          </w:tcPr>
          <w:p w14:paraId="7646A40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70EAEE9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p w14:paraId="7FCF218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rsidSect="0051079C">
          <w:type w:val="continuous"/>
          <w:pgSz w:w="11905" w:h="16838"/>
          <w:pgMar w:top="1134" w:right="850" w:bottom="1134" w:left="1701" w:header="0" w:footer="0" w:gutter="0"/>
          <w:cols w:space="720"/>
          <w:titlePg/>
        </w:sect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14946"/>
      </w:tblGrid>
      <w:tr w:rsidR="00A8257D" w:rsidRPr="002A2968" w14:paraId="1FD8510B" w14:textId="77777777" w:rsidTr="0087151E">
        <w:tc>
          <w:tcPr>
            <w:tcW w:w="14946" w:type="dxa"/>
            <w:tcBorders>
              <w:top w:val="nil"/>
              <w:left w:val="nil"/>
              <w:bottom w:val="nil"/>
              <w:right w:val="nil"/>
            </w:tcBorders>
          </w:tcPr>
          <w:p w14:paraId="414F7214" w14:textId="02EBC9AD" w:rsidR="00A8257D" w:rsidRPr="002A2968" w:rsidRDefault="00A8257D" w:rsidP="002A2968">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44" w:name="P573"/>
            <w:bookmarkEnd w:id="44"/>
            <w:r w:rsidRPr="002A2968">
              <w:rPr>
                <w:rFonts w:ascii="Times New Roman" w:hAnsi="Times New Roman" w:cs="Times New Roman"/>
                <w:sz w:val="20"/>
                <w:szCs w:val="20"/>
              </w:rPr>
              <w:lastRenderedPageBreak/>
              <w:t>10.3. Информация о динамике ведения предпринимательской или иной экономической деятельности</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в соответствующей сфере общественных отношений в период действия обязательных</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требований, применение которых является предметом оценки</w:t>
            </w:r>
          </w:p>
        </w:tc>
      </w:tr>
      <w:tr w:rsidR="00A8257D" w:rsidRPr="002A2968" w14:paraId="6C9F6F5F" w14:textId="77777777" w:rsidTr="0087151E">
        <w:tc>
          <w:tcPr>
            <w:tcW w:w="14946" w:type="dxa"/>
            <w:tcBorders>
              <w:top w:val="nil"/>
              <w:left w:val="nil"/>
              <w:bottom w:val="nil"/>
              <w:right w:val="nil"/>
            </w:tcBorders>
          </w:tcPr>
          <w:p w14:paraId="6286E8D7" w14:textId="0E53BF47" w:rsidR="00A8257D" w:rsidRPr="002A2968" w:rsidRDefault="00A8257D" w:rsidP="002A2968">
            <w:pPr>
              <w:widowControl w:val="0"/>
              <w:autoSpaceDE w:val="0"/>
              <w:autoSpaceDN w:val="0"/>
              <w:adjustRightInd w:val="0"/>
              <w:spacing w:after="0" w:line="240" w:lineRule="auto"/>
              <w:jc w:val="center"/>
              <w:outlineLvl w:val="4"/>
              <w:rPr>
                <w:rFonts w:ascii="Times New Roman" w:hAnsi="Times New Roman" w:cs="Times New Roman"/>
                <w:sz w:val="20"/>
                <w:szCs w:val="20"/>
              </w:rPr>
            </w:pPr>
            <w:bookmarkStart w:id="45" w:name="P576"/>
            <w:bookmarkEnd w:id="45"/>
            <w:r w:rsidRPr="002A2968">
              <w:rPr>
                <w:rFonts w:ascii="Times New Roman" w:hAnsi="Times New Roman" w:cs="Times New Roman"/>
                <w:sz w:val="20"/>
                <w:szCs w:val="20"/>
              </w:rPr>
              <w:t>10.3.1. Сведения о динамике основных</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экономических показателей ведения предпринимательской</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или иной экономической деятельности</w:t>
            </w:r>
          </w:p>
        </w:tc>
      </w:tr>
      <w:tr w:rsidR="00A8257D" w:rsidRPr="002A2968" w14:paraId="4C92229C" w14:textId="77777777" w:rsidTr="0087151E">
        <w:tc>
          <w:tcPr>
            <w:tcW w:w="14946" w:type="dxa"/>
            <w:tcBorders>
              <w:top w:val="nil"/>
              <w:left w:val="nil"/>
              <w:bottom w:val="nil"/>
              <w:right w:val="nil"/>
            </w:tcBorders>
          </w:tcPr>
          <w:p w14:paraId="3B808599"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Таблица 13 Доклада заполняется в случае, если обязательные требования распространяются на определенные виды предпринимательской или иной экономической деятельности.</w:t>
            </w:r>
          </w:p>
        </w:tc>
      </w:tr>
      <w:tr w:rsidR="00A8257D" w:rsidRPr="002A2968" w14:paraId="3A8DB6CD" w14:textId="77777777" w:rsidTr="0087151E">
        <w:tc>
          <w:tcPr>
            <w:tcW w:w="14946" w:type="dxa"/>
            <w:tcBorders>
              <w:top w:val="nil"/>
              <w:left w:val="nil"/>
              <w:bottom w:val="nil"/>
              <w:right w:val="nil"/>
            </w:tcBorders>
          </w:tcPr>
          <w:p w14:paraId="1D46A752"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13</w:t>
            </w:r>
          </w:p>
        </w:tc>
      </w:tr>
    </w:tbl>
    <w:p w14:paraId="69AAB14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3175"/>
        <w:gridCol w:w="5329"/>
        <w:gridCol w:w="5844"/>
      </w:tblGrid>
      <w:tr w:rsidR="00A8257D" w:rsidRPr="002A2968" w14:paraId="5D6D54D9" w14:textId="77777777" w:rsidTr="0087151E">
        <w:tc>
          <w:tcPr>
            <w:tcW w:w="598" w:type="dxa"/>
          </w:tcPr>
          <w:p w14:paraId="54601D0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3175" w:type="dxa"/>
          </w:tcPr>
          <w:p w14:paraId="06476C4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Вид предпринимательской или иной экономической деятельности, регулируемый НПА (класс и подкласс в соответствии с ОКВЭД)</w:t>
            </w:r>
          </w:p>
        </w:tc>
        <w:tc>
          <w:tcPr>
            <w:tcW w:w="5329" w:type="dxa"/>
          </w:tcPr>
          <w:p w14:paraId="7D113FC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оборота (выручки) в соответствующей сфере предпринимательской или иной экономической деятельности в период действия обязательных требований (в рублях, из расчета на одного субъекта регулирования в период действия обязательных требований, но не более 6 лет, предшествующих году подготовки Доклада)</w:t>
            </w:r>
          </w:p>
        </w:tc>
        <w:tc>
          <w:tcPr>
            <w:tcW w:w="5844" w:type="dxa"/>
          </w:tcPr>
          <w:p w14:paraId="19C95FC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объема инвестиций в основной капитал в соответствующей сфере предпринимательской или иной экономической деятельности (в рублях, за период действия обязательных требований,  но не более 6 лет, предшествующих году подготовки Доклада), а также в рамках каждого рассматриваемого года - сведения о доле бюджетных и внебюджетных инвестиций (в процентах)</w:t>
            </w:r>
          </w:p>
        </w:tc>
      </w:tr>
      <w:tr w:rsidR="00A8257D" w:rsidRPr="002A2968" w14:paraId="161D10BB" w14:textId="77777777" w:rsidTr="0087151E">
        <w:tc>
          <w:tcPr>
            <w:tcW w:w="598" w:type="dxa"/>
          </w:tcPr>
          <w:p w14:paraId="465D021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175" w:type="dxa"/>
          </w:tcPr>
          <w:p w14:paraId="79251BF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5329" w:type="dxa"/>
          </w:tcPr>
          <w:p w14:paraId="1FAED21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5844" w:type="dxa"/>
          </w:tcPr>
          <w:p w14:paraId="10BF4DE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06E0DE68" w14:textId="77777777" w:rsidTr="0087151E">
        <w:tc>
          <w:tcPr>
            <w:tcW w:w="598" w:type="dxa"/>
          </w:tcPr>
          <w:p w14:paraId="7417A00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175" w:type="dxa"/>
          </w:tcPr>
          <w:p w14:paraId="49636BC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Вид предпринимательской или иной экономической деятельности № 1</w:t>
            </w:r>
          </w:p>
        </w:tc>
        <w:tc>
          <w:tcPr>
            <w:tcW w:w="5329" w:type="dxa"/>
          </w:tcPr>
          <w:p w14:paraId="0629E04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w:t>
            </w:r>
          </w:p>
          <w:p w14:paraId="0F8E8FE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в том числе:</w:t>
            </w:r>
          </w:p>
          <w:p w14:paraId="6B32CDD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A2968">
              <w:rPr>
                <w:rFonts w:ascii="Times New Roman" w:hAnsi="Times New Roman" w:cs="Times New Roman"/>
                <w:sz w:val="20"/>
                <w:szCs w:val="20"/>
              </w:rPr>
              <w:t>«крупные» предприятия (субъекты, не отнесенные к субъектам малого и среднего предпринимательства (далее - также МСП) _____,</w:t>
            </w:r>
            <w:proofErr w:type="gramEnd"/>
          </w:p>
          <w:p w14:paraId="171034F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средние предприятия: _______________________,</w:t>
            </w:r>
          </w:p>
          <w:p w14:paraId="63CC722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малые предприятия: ________________________,</w:t>
            </w:r>
          </w:p>
        </w:tc>
        <w:tc>
          <w:tcPr>
            <w:tcW w:w="5844" w:type="dxa"/>
          </w:tcPr>
          <w:p w14:paraId="3543D8C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5D683F0" w14:textId="77777777" w:rsidTr="0087151E">
        <w:tc>
          <w:tcPr>
            <w:tcW w:w="598" w:type="dxa"/>
          </w:tcPr>
          <w:p w14:paraId="7BC0FC8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175" w:type="dxa"/>
          </w:tcPr>
          <w:p w14:paraId="35A451C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5329" w:type="dxa"/>
          </w:tcPr>
          <w:p w14:paraId="7BE1586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5844" w:type="dxa"/>
          </w:tcPr>
          <w:p w14:paraId="0F09CBA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3B8CEADD" w14:textId="77777777" w:rsidTr="0087151E">
        <w:tc>
          <w:tcPr>
            <w:tcW w:w="598" w:type="dxa"/>
          </w:tcPr>
          <w:p w14:paraId="11903F7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3175" w:type="dxa"/>
          </w:tcPr>
          <w:p w14:paraId="65E08C2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5329" w:type="dxa"/>
          </w:tcPr>
          <w:p w14:paraId="726E9E8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roofErr w:type="spellStart"/>
            <w:r w:rsidRPr="002A2968">
              <w:rPr>
                <w:rFonts w:ascii="Times New Roman" w:hAnsi="Times New Roman" w:cs="Times New Roman"/>
                <w:sz w:val="20"/>
                <w:szCs w:val="20"/>
              </w:rPr>
              <w:t>микропредприятия</w:t>
            </w:r>
            <w:proofErr w:type="spellEnd"/>
            <w:r w:rsidRPr="002A2968">
              <w:rPr>
                <w:rFonts w:ascii="Times New Roman" w:hAnsi="Times New Roman" w:cs="Times New Roman"/>
                <w:sz w:val="20"/>
                <w:szCs w:val="20"/>
              </w:rPr>
              <w:t>: __________________________</w:t>
            </w:r>
          </w:p>
        </w:tc>
        <w:tc>
          <w:tcPr>
            <w:tcW w:w="5844" w:type="dxa"/>
          </w:tcPr>
          <w:p w14:paraId="18C43E0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6DFA765" w14:textId="77777777" w:rsidTr="0087151E">
        <w:tc>
          <w:tcPr>
            <w:tcW w:w="598" w:type="dxa"/>
          </w:tcPr>
          <w:p w14:paraId="281AE2F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175" w:type="dxa"/>
          </w:tcPr>
          <w:p w14:paraId="2A82374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Вид предпринимательской или иной экономической деятельности № 2</w:t>
            </w:r>
          </w:p>
        </w:tc>
        <w:tc>
          <w:tcPr>
            <w:tcW w:w="5329" w:type="dxa"/>
          </w:tcPr>
          <w:p w14:paraId="608EBFC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w:t>
            </w:r>
          </w:p>
          <w:p w14:paraId="5F604F9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в том числе:</w:t>
            </w:r>
          </w:p>
          <w:p w14:paraId="0CD96DC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A2968">
              <w:rPr>
                <w:rFonts w:ascii="Times New Roman" w:hAnsi="Times New Roman" w:cs="Times New Roman"/>
                <w:sz w:val="20"/>
                <w:szCs w:val="20"/>
              </w:rPr>
              <w:t>«крупные» предприятия (субъекты, не отнесенные к субъектам малого и среднего предпринимательства ______________________,</w:t>
            </w:r>
            <w:proofErr w:type="gramEnd"/>
          </w:p>
          <w:p w14:paraId="0C56428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средние предприятия: _______________________,</w:t>
            </w:r>
          </w:p>
          <w:p w14:paraId="644385A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малые предприятия: ________________________,</w:t>
            </w:r>
          </w:p>
          <w:p w14:paraId="0D6AD8C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roofErr w:type="spellStart"/>
            <w:r w:rsidRPr="002A2968">
              <w:rPr>
                <w:rFonts w:ascii="Times New Roman" w:hAnsi="Times New Roman" w:cs="Times New Roman"/>
                <w:sz w:val="20"/>
                <w:szCs w:val="20"/>
              </w:rPr>
              <w:lastRenderedPageBreak/>
              <w:t>микропредприятия</w:t>
            </w:r>
            <w:proofErr w:type="spellEnd"/>
            <w:r w:rsidRPr="002A2968">
              <w:rPr>
                <w:rFonts w:ascii="Times New Roman" w:hAnsi="Times New Roman" w:cs="Times New Roman"/>
                <w:sz w:val="20"/>
                <w:szCs w:val="20"/>
              </w:rPr>
              <w:t>: __________________________</w:t>
            </w:r>
          </w:p>
        </w:tc>
        <w:tc>
          <w:tcPr>
            <w:tcW w:w="5844" w:type="dxa"/>
          </w:tcPr>
          <w:p w14:paraId="570BB30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2418A6F0" w14:textId="77777777" w:rsidTr="0087151E">
        <w:tc>
          <w:tcPr>
            <w:tcW w:w="14946" w:type="dxa"/>
            <w:gridSpan w:val="4"/>
          </w:tcPr>
          <w:p w14:paraId="7D25D30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lastRenderedPageBreak/>
              <w:t>Выводы и предложения по изменению регулирования по результатам анализа динамики ведения предпринимательской и иной экономической деятельности, в том числе:</w:t>
            </w:r>
          </w:p>
          <w:p w14:paraId="2F1EF2F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выводы о наличии, характере и степени влияния оцениваемых обязательных требований на представленные в таблице показатели; в случае если сделан вывод об отсутствии взаимосвязи отрицательной динамики показателей с действием обязательных требований, то поясняется, почему сделан такой вывод, и приводятся доказательства, подтверждающее его;</w:t>
            </w:r>
          </w:p>
          <w:p w14:paraId="515AD13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предложения по изменению регулирования с целью преодоления негативного влияния обязательных требований на показатели динамики ведения предпринимательской и иной экономической деятельности.</w:t>
            </w:r>
          </w:p>
        </w:tc>
      </w:tr>
      <w:tr w:rsidR="00A8257D" w:rsidRPr="002A2968" w14:paraId="1A1216C2" w14:textId="77777777" w:rsidTr="0087151E">
        <w:tc>
          <w:tcPr>
            <w:tcW w:w="14946" w:type="dxa"/>
            <w:gridSpan w:val="4"/>
          </w:tcPr>
          <w:p w14:paraId="60C9000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42FFD5A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14946"/>
      </w:tblGrid>
      <w:tr w:rsidR="00A8257D" w:rsidRPr="002A2968" w14:paraId="5A04DE4A" w14:textId="77777777" w:rsidTr="0087151E">
        <w:tc>
          <w:tcPr>
            <w:tcW w:w="14946" w:type="dxa"/>
            <w:tcBorders>
              <w:top w:val="nil"/>
              <w:left w:val="nil"/>
              <w:bottom w:val="nil"/>
              <w:right w:val="nil"/>
            </w:tcBorders>
          </w:tcPr>
          <w:p w14:paraId="0D77CDA5" w14:textId="77777777" w:rsidR="00A8257D" w:rsidRPr="002A2968" w:rsidRDefault="00A8257D" w:rsidP="00A8257D">
            <w:pPr>
              <w:widowControl w:val="0"/>
              <w:autoSpaceDE w:val="0"/>
              <w:autoSpaceDN w:val="0"/>
              <w:adjustRightInd w:val="0"/>
              <w:spacing w:after="0" w:line="240" w:lineRule="auto"/>
              <w:outlineLvl w:val="4"/>
              <w:rPr>
                <w:rFonts w:ascii="Times New Roman" w:hAnsi="Times New Roman" w:cs="Times New Roman"/>
                <w:sz w:val="20"/>
                <w:szCs w:val="20"/>
              </w:rPr>
            </w:pPr>
            <w:bookmarkStart w:id="46" w:name="P613"/>
            <w:bookmarkEnd w:id="46"/>
          </w:p>
          <w:p w14:paraId="51D10049" w14:textId="5EE75C1C" w:rsidR="00A8257D" w:rsidRPr="002A2968" w:rsidRDefault="00A8257D" w:rsidP="002A2968">
            <w:pPr>
              <w:widowControl w:val="0"/>
              <w:autoSpaceDE w:val="0"/>
              <w:autoSpaceDN w:val="0"/>
              <w:adjustRightInd w:val="0"/>
              <w:spacing w:after="0" w:line="240" w:lineRule="auto"/>
              <w:jc w:val="center"/>
              <w:outlineLvl w:val="4"/>
              <w:rPr>
                <w:rFonts w:ascii="Times New Roman" w:hAnsi="Times New Roman" w:cs="Times New Roman"/>
                <w:sz w:val="20"/>
                <w:szCs w:val="20"/>
              </w:rPr>
            </w:pPr>
            <w:r w:rsidRPr="002A2968">
              <w:rPr>
                <w:rFonts w:ascii="Times New Roman" w:hAnsi="Times New Roman" w:cs="Times New Roman"/>
                <w:sz w:val="20"/>
                <w:szCs w:val="20"/>
              </w:rPr>
              <w:t>10.3.2. Издержки и выгоды (преимущества)</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субъектов регулирования, связанные с соблюдением</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оцениваемых обязательных требований</w:t>
            </w:r>
          </w:p>
        </w:tc>
      </w:tr>
      <w:tr w:rsidR="00A8257D" w:rsidRPr="002A2968" w14:paraId="6A832E3C" w14:textId="77777777" w:rsidTr="0087151E">
        <w:tc>
          <w:tcPr>
            <w:tcW w:w="14946" w:type="dxa"/>
            <w:tcBorders>
              <w:top w:val="nil"/>
              <w:left w:val="nil"/>
              <w:bottom w:val="nil"/>
              <w:right w:val="nil"/>
            </w:tcBorders>
          </w:tcPr>
          <w:p w14:paraId="07D0A629"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47" w:name="P616"/>
            <w:bookmarkEnd w:id="47"/>
            <w:r w:rsidRPr="002A2968">
              <w:rPr>
                <w:rFonts w:ascii="Times New Roman" w:hAnsi="Times New Roman" w:cs="Times New Roman"/>
                <w:sz w:val="20"/>
                <w:szCs w:val="20"/>
              </w:rPr>
              <w:t>Таблица 14</w:t>
            </w:r>
          </w:p>
        </w:tc>
      </w:tr>
    </w:tbl>
    <w:p w14:paraId="4591AE9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
        <w:gridCol w:w="1843"/>
        <w:gridCol w:w="2438"/>
        <w:gridCol w:w="1980"/>
        <w:gridCol w:w="2682"/>
        <w:gridCol w:w="1991"/>
        <w:gridCol w:w="3483"/>
      </w:tblGrid>
      <w:tr w:rsidR="00A8257D" w:rsidRPr="002A2968" w14:paraId="4F5118BF" w14:textId="77777777" w:rsidTr="0087151E">
        <w:tc>
          <w:tcPr>
            <w:tcW w:w="14946" w:type="dxa"/>
            <w:gridSpan w:val="7"/>
          </w:tcPr>
          <w:p w14:paraId="00E43EF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w:t>
            </w:r>
          </w:p>
        </w:tc>
      </w:tr>
      <w:tr w:rsidR="00A8257D" w:rsidRPr="002A2968" w14:paraId="278CDA66" w14:textId="77777777" w:rsidTr="0087151E">
        <w:tc>
          <w:tcPr>
            <w:tcW w:w="529" w:type="dxa"/>
          </w:tcPr>
          <w:p w14:paraId="752F310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1843" w:type="dxa"/>
          </w:tcPr>
          <w:p w14:paraId="2E77BB9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Группы субъектов регулирования (в соответствии с группами, указанными в пункте 9.3 Доклада)</w:t>
            </w:r>
          </w:p>
        </w:tc>
        <w:tc>
          <w:tcPr>
            <w:tcW w:w="12574" w:type="dxa"/>
            <w:gridSpan w:val="5"/>
          </w:tcPr>
          <w:p w14:paraId="426493F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Прямые издержки субъектов регулирования</w:t>
            </w:r>
          </w:p>
        </w:tc>
      </w:tr>
      <w:tr w:rsidR="00A8257D" w:rsidRPr="002A2968" w14:paraId="61EBB358" w14:textId="77777777" w:rsidTr="0087151E">
        <w:tc>
          <w:tcPr>
            <w:tcW w:w="529" w:type="dxa"/>
          </w:tcPr>
          <w:p w14:paraId="61A33DF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43" w:type="dxa"/>
          </w:tcPr>
          <w:p w14:paraId="4E8D0E7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438" w:type="dxa"/>
          </w:tcPr>
          <w:p w14:paraId="146FB32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980" w:type="dxa"/>
          </w:tcPr>
          <w:p w14:paraId="1C37EE0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682" w:type="dxa"/>
          </w:tcPr>
          <w:p w14:paraId="28B351B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5474" w:type="dxa"/>
            <w:gridSpan w:val="2"/>
          </w:tcPr>
          <w:p w14:paraId="0253BFA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0EFC512C" w14:textId="77777777" w:rsidTr="0087151E">
        <w:tc>
          <w:tcPr>
            <w:tcW w:w="529" w:type="dxa"/>
            <w:vMerge w:val="restart"/>
          </w:tcPr>
          <w:p w14:paraId="2A4C1CB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43" w:type="dxa"/>
            <w:vMerge w:val="restart"/>
          </w:tcPr>
          <w:p w14:paraId="44F6C95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Группа № 1</w:t>
            </w:r>
          </w:p>
        </w:tc>
        <w:tc>
          <w:tcPr>
            <w:tcW w:w="2438" w:type="dxa"/>
            <w:vMerge w:val="restart"/>
          </w:tcPr>
          <w:p w14:paraId="4A95CF5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Вид издержек</w:t>
            </w:r>
          </w:p>
        </w:tc>
        <w:tc>
          <w:tcPr>
            <w:tcW w:w="1980" w:type="dxa"/>
            <w:vMerge w:val="restart"/>
          </w:tcPr>
          <w:p w14:paraId="703F145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Ожидаемый размер (по всем субъектам регулирования и из расчета на одного субъекта регулирования соответствующей группы, в рублях)</w:t>
            </w:r>
          </w:p>
        </w:tc>
        <w:tc>
          <w:tcPr>
            <w:tcW w:w="2682" w:type="dxa"/>
            <w:vMerge w:val="restart"/>
          </w:tcPr>
          <w:p w14:paraId="3EFB429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обязательных требований, но не более 6 лет, предшествующих году подготовки Доклада, в </w:t>
            </w:r>
            <w:r w:rsidRPr="002A2968">
              <w:rPr>
                <w:rFonts w:ascii="Times New Roman" w:hAnsi="Times New Roman" w:cs="Times New Roman"/>
                <w:sz w:val="20"/>
                <w:szCs w:val="20"/>
              </w:rPr>
              <w:lastRenderedPageBreak/>
              <w:t>рублях)</w:t>
            </w:r>
          </w:p>
        </w:tc>
        <w:tc>
          <w:tcPr>
            <w:tcW w:w="5474" w:type="dxa"/>
            <w:gridSpan w:val="2"/>
          </w:tcPr>
          <w:p w14:paraId="48375D1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Сроки осуществления процедур, необходимых в соответствии с обязательными требованиями</w:t>
            </w:r>
          </w:p>
        </w:tc>
      </w:tr>
      <w:tr w:rsidR="00A8257D" w:rsidRPr="002A2968" w14:paraId="5A301BDD" w14:textId="77777777" w:rsidTr="0087151E">
        <w:tc>
          <w:tcPr>
            <w:tcW w:w="529" w:type="dxa"/>
            <w:vMerge/>
          </w:tcPr>
          <w:p w14:paraId="00C2AF7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47D2680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vMerge/>
          </w:tcPr>
          <w:p w14:paraId="6DEEDCA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80" w:type="dxa"/>
            <w:vMerge/>
          </w:tcPr>
          <w:p w14:paraId="7F93790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vMerge/>
          </w:tcPr>
          <w:p w14:paraId="5797390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5F742EB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2A2968">
              <w:rPr>
                <w:rFonts w:ascii="Times New Roman" w:hAnsi="Times New Roman" w:cs="Times New Roman"/>
                <w:sz w:val="20"/>
                <w:szCs w:val="20"/>
              </w:rPr>
              <w:t>предусмотренные</w:t>
            </w:r>
            <w:proofErr w:type="gramEnd"/>
            <w:r w:rsidRPr="002A2968">
              <w:rPr>
                <w:rFonts w:ascii="Times New Roman" w:hAnsi="Times New Roman" w:cs="Times New Roman"/>
                <w:sz w:val="20"/>
                <w:szCs w:val="20"/>
              </w:rPr>
              <w:t xml:space="preserve"> МНПА (в календарных днях)</w:t>
            </w:r>
          </w:p>
        </w:tc>
        <w:tc>
          <w:tcPr>
            <w:tcW w:w="3483" w:type="dxa"/>
          </w:tcPr>
          <w:p w14:paraId="0730120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2A2968">
              <w:rPr>
                <w:rFonts w:ascii="Times New Roman" w:hAnsi="Times New Roman" w:cs="Times New Roman"/>
                <w:sz w:val="20"/>
                <w:szCs w:val="20"/>
              </w:rPr>
              <w:t>фактические</w:t>
            </w:r>
            <w:proofErr w:type="gramEnd"/>
            <w:r w:rsidRPr="002A2968">
              <w:rPr>
                <w:rFonts w:ascii="Times New Roman" w:hAnsi="Times New Roman" w:cs="Times New Roman"/>
                <w:sz w:val="20"/>
                <w:szCs w:val="20"/>
              </w:rPr>
              <w:t xml:space="preserve"> (в календарных днях)</w:t>
            </w:r>
          </w:p>
        </w:tc>
      </w:tr>
      <w:tr w:rsidR="00A8257D" w:rsidRPr="002A2968" w14:paraId="7D3A4646" w14:textId="77777777" w:rsidTr="0087151E">
        <w:tc>
          <w:tcPr>
            <w:tcW w:w="529" w:type="dxa"/>
          </w:tcPr>
          <w:p w14:paraId="02A9C32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tcPr>
          <w:p w14:paraId="45B08F2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217098C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1) затраты </w:t>
            </w:r>
            <w:proofErr w:type="gramStart"/>
            <w:r w:rsidRPr="002A2968">
              <w:rPr>
                <w:rFonts w:ascii="Times New Roman" w:hAnsi="Times New Roman" w:cs="Times New Roman"/>
                <w:sz w:val="20"/>
                <w:szCs w:val="20"/>
              </w:rPr>
              <w:t>на</w:t>
            </w:r>
            <w:proofErr w:type="gramEnd"/>
            <w:r w:rsidRPr="002A2968">
              <w:rPr>
                <w:rFonts w:ascii="Times New Roman" w:hAnsi="Times New Roman" w:cs="Times New Roman"/>
                <w:sz w:val="20"/>
                <w:szCs w:val="20"/>
              </w:rPr>
              <w:t xml:space="preserve"> </w:t>
            </w:r>
          </w:p>
        </w:tc>
        <w:tc>
          <w:tcPr>
            <w:tcW w:w="1980" w:type="dxa"/>
          </w:tcPr>
          <w:p w14:paraId="77A29B7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3433A19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3BC9F01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483" w:type="dxa"/>
          </w:tcPr>
          <w:p w14:paraId="4D0CC04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9B98BE9" w14:textId="77777777" w:rsidTr="0087151E">
        <w:tc>
          <w:tcPr>
            <w:tcW w:w="529" w:type="dxa"/>
          </w:tcPr>
          <w:p w14:paraId="3FA6F8B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43" w:type="dxa"/>
          </w:tcPr>
          <w:p w14:paraId="03A1810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438" w:type="dxa"/>
          </w:tcPr>
          <w:p w14:paraId="65E04BA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980" w:type="dxa"/>
          </w:tcPr>
          <w:p w14:paraId="68C40D0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682" w:type="dxa"/>
          </w:tcPr>
          <w:p w14:paraId="4434B5E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5474" w:type="dxa"/>
            <w:gridSpan w:val="2"/>
          </w:tcPr>
          <w:p w14:paraId="35347D5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17AAF74A" w14:textId="77777777" w:rsidTr="0087151E">
        <w:tc>
          <w:tcPr>
            <w:tcW w:w="529" w:type="dxa"/>
            <w:vMerge w:val="restart"/>
          </w:tcPr>
          <w:p w14:paraId="1E39358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val="restart"/>
          </w:tcPr>
          <w:p w14:paraId="13C815C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7DF8259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приобретение оборудования, средств производства, переоборудование (подготовку) помещения, необходимые для соблюдения </w:t>
            </w:r>
            <w:proofErr w:type="gramStart"/>
            <w:r w:rsidRPr="002A2968">
              <w:rPr>
                <w:rFonts w:ascii="Times New Roman" w:hAnsi="Times New Roman" w:cs="Times New Roman"/>
                <w:sz w:val="20"/>
                <w:szCs w:val="20"/>
              </w:rPr>
              <w:t>ОТ</w:t>
            </w:r>
            <w:proofErr w:type="gramEnd"/>
          </w:p>
        </w:tc>
        <w:tc>
          <w:tcPr>
            <w:tcW w:w="1980" w:type="dxa"/>
          </w:tcPr>
          <w:p w14:paraId="33C6274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53DED07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25EFA1F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483" w:type="dxa"/>
          </w:tcPr>
          <w:p w14:paraId="7524966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1B65933C" w14:textId="77777777" w:rsidTr="0087151E">
        <w:tc>
          <w:tcPr>
            <w:tcW w:w="529" w:type="dxa"/>
            <w:vMerge/>
          </w:tcPr>
          <w:p w14:paraId="14DD8DC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1293DD9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4DA981D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2) затраты на разработку документации, необходимой для соблюдения </w:t>
            </w:r>
            <w:proofErr w:type="gramStart"/>
            <w:r w:rsidRPr="002A2968">
              <w:rPr>
                <w:rFonts w:ascii="Times New Roman" w:hAnsi="Times New Roman" w:cs="Times New Roman"/>
                <w:sz w:val="20"/>
                <w:szCs w:val="20"/>
              </w:rPr>
              <w:t>ОТ</w:t>
            </w:r>
            <w:proofErr w:type="gramEnd"/>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в</w:t>
            </w:r>
            <w:proofErr w:type="gramEnd"/>
            <w:r w:rsidRPr="002A2968">
              <w:rPr>
                <w:rFonts w:ascii="Times New Roman" w:hAnsi="Times New Roman" w:cs="Times New Roman"/>
                <w:sz w:val="20"/>
                <w:szCs w:val="20"/>
              </w:rPr>
              <w:t xml:space="preserve"> том числе затраты на оказание (выполнение) необходимых специализированных услуг (работ)</w:t>
            </w:r>
          </w:p>
        </w:tc>
        <w:tc>
          <w:tcPr>
            <w:tcW w:w="1980" w:type="dxa"/>
          </w:tcPr>
          <w:p w14:paraId="7AE7CD1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29B46C2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09A540C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483" w:type="dxa"/>
          </w:tcPr>
          <w:p w14:paraId="23B2BF6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A11F99C" w14:textId="77777777" w:rsidTr="0087151E">
        <w:tc>
          <w:tcPr>
            <w:tcW w:w="529" w:type="dxa"/>
            <w:vMerge/>
          </w:tcPr>
          <w:p w14:paraId="22CE1CD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58355F3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1292852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3) затраты на получение разрешений, проведение экспертиз, иных форм официальных оценок, предусмотренных </w:t>
            </w:r>
            <w:proofErr w:type="gramStart"/>
            <w:r w:rsidRPr="002A2968">
              <w:rPr>
                <w:rFonts w:ascii="Times New Roman" w:hAnsi="Times New Roman" w:cs="Times New Roman"/>
                <w:sz w:val="20"/>
                <w:szCs w:val="20"/>
              </w:rPr>
              <w:t>ОТ</w:t>
            </w:r>
            <w:proofErr w:type="gramEnd"/>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в</w:t>
            </w:r>
            <w:proofErr w:type="gramEnd"/>
            <w:r w:rsidRPr="002A2968">
              <w:rPr>
                <w:rFonts w:ascii="Times New Roman" w:hAnsi="Times New Roman" w:cs="Times New Roman"/>
                <w:sz w:val="20"/>
                <w:szCs w:val="20"/>
              </w:rPr>
              <w:t xml:space="preserve"> том числе затраты на оказание (выполнение) необходимых специализированных услуг (работ)</w:t>
            </w:r>
          </w:p>
        </w:tc>
        <w:tc>
          <w:tcPr>
            <w:tcW w:w="1980" w:type="dxa"/>
          </w:tcPr>
          <w:p w14:paraId="1A0B815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466D9B5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75EDC71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483" w:type="dxa"/>
          </w:tcPr>
          <w:p w14:paraId="3DFC108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1A96CC07" w14:textId="77777777" w:rsidTr="0087151E">
        <w:tc>
          <w:tcPr>
            <w:tcW w:w="529" w:type="dxa"/>
            <w:vMerge/>
          </w:tcPr>
          <w:p w14:paraId="6EA199D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48984BA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159A876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4) затраты на уплату </w:t>
            </w:r>
          </w:p>
        </w:tc>
        <w:tc>
          <w:tcPr>
            <w:tcW w:w="1980" w:type="dxa"/>
          </w:tcPr>
          <w:p w14:paraId="6449566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6C8595E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5BD46D8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483" w:type="dxa"/>
          </w:tcPr>
          <w:p w14:paraId="7F7A86E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7F19FFF" w14:textId="77777777" w:rsidTr="0087151E">
        <w:tc>
          <w:tcPr>
            <w:tcW w:w="529" w:type="dxa"/>
          </w:tcPr>
          <w:p w14:paraId="261DD65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43" w:type="dxa"/>
          </w:tcPr>
          <w:p w14:paraId="61B4075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438" w:type="dxa"/>
          </w:tcPr>
          <w:p w14:paraId="52898E1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980" w:type="dxa"/>
          </w:tcPr>
          <w:p w14:paraId="021DA04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682" w:type="dxa"/>
          </w:tcPr>
          <w:p w14:paraId="459B01B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5474" w:type="dxa"/>
            <w:gridSpan w:val="2"/>
          </w:tcPr>
          <w:p w14:paraId="669E74B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5E3ECC6B" w14:textId="77777777" w:rsidTr="0087151E">
        <w:tc>
          <w:tcPr>
            <w:tcW w:w="529" w:type="dxa"/>
            <w:vMerge w:val="restart"/>
          </w:tcPr>
          <w:p w14:paraId="3B93E6F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val="restart"/>
          </w:tcPr>
          <w:p w14:paraId="34101F5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6990353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налогов, сборов, иных </w:t>
            </w:r>
            <w:r w:rsidRPr="002A2968">
              <w:rPr>
                <w:rFonts w:ascii="Times New Roman" w:hAnsi="Times New Roman" w:cs="Times New Roman"/>
                <w:sz w:val="20"/>
                <w:szCs w:val="20"/>
              </w:rPr>
              <w:lastRenderedPageBreak/>
              <w:t xml:space="preserve">обязательных платежей (кроме затрат на предоставление государственных услуг в связи с получением разрешений, проведением экспертиз, иных форм официальных оценок, предусмотренных </w:t>
            </w:r>
            <w:proofErr w:type="gramStart"/>
            <w:r w:rsidRPr="002A2968">
              <w:rPr>
                <w:rFonts w:ascii="Times New Roman" w:hAnsi="Times New Roman" w:cs="Times New Roman"/>
                <w:sz w:val="20"/>
                <w:szCs w:val="20"/>
              </w:rPr>
              <w:t>ОТ</w:t>
            </w:r>
            <w:proofErr w:type="gramEnd"/>
            <w:r w:rsidRPr="002A2968">
              <w:rPr>
                <w:rFonts w:ascii="Times New Roman" w:hAnsi="Times New Roman" w:cs="Times New Roman"/>
                <w:sz w:val="20"/>
                <w:szCs w:val="20"/>
              </w:rPr>
              <w:t>)</w:t>
            </w:r>
          </w:p>
        </w:tc>
        <w:tc>
          <w:tcPr>
            <w:tcW w:w="1980" w:type="dxa"/>
          </w:tcPr>
          <w:p w14:paraId="5C5721B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15B4C73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534C48A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483" w:type="dxa"/>
          </w:tcPr>
          <w:p w14:paraId="308AF75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4377ECF" w14:textId="77777777" w:rsidTr="0087151E">
        <w:tc>
          <w:tcPr>
            <w:tcW w:w="529" w:type="dxa"/>
            <w:vMerge/>
          </w:tcPr>
          <w:p w14:paraId="2A35179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51D6B2D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34983B7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5) затраты на ввод объекта в эксплуатацию</w:t>
            </w:r>
          </w:p>
        </w:tc>
        <w:tc>
          <w:tcPr>
            <w:tcW w:w="1980" w:type="dxa"/>
          </w:tcPr>
          <w:p w14:paraId="4F2E687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426AC9C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15CC307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483" w:type="dxa"/>
          </w:tcPr>
          <w:p w14:paraId="556AFB4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4A49ED37" w14:textId="77777777" w:rsidTr="0087151E">
        <w:tc>
          <w:tcPr>
            <w:tcW w:w="529" w:type="dxa"/>
            <w:vMerge/>
          </w:tcPr>
          <w:p w14:paraId="600889C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4299F16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26CDF38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6) затраты на обеспечение соблюдения </w:t>
            </w:r>
            <w:proofErr w:type="gramStart"/>
            <w:r w:rsidRPr="002A2968">
              <w:rPr>
                <w:rFonts w:ascii="Times New Roman" w:hAnsi="Times New Roman" w:cs="Times New Roman"/>
                <w:sz w:val="20"/>
                <w:szCs w:val="20"/>
              </w:rPr>
              <w:t>ОТ</w:t>
            </w:r>
            <w:proofErr w:type="gramEnd"/>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в</w:t>
            </w:r>
            <w:proofErr w:type="gramEnd"/>
            <w:r w:rsidRPr="002A2968">
              <w:rPr>
                <w:rFonts w:ascii="Times New Roman" w:hAnsi="Times New Roman" w:cs="Times New Roman"/>
                <w:sz w:val="20"/>
                <w:szCs w:val="20"/>
              </w:rPr>
              <w:t xml:space="preserve"> связи с полученным разрешением: затраты на обслуживание оборудования, средств производства, помещений, необходимых для осуществления деятельности в соответствии с ОТ, на обучение либо повышение квалификации персонала.</w:t>
            </w:r>
          </w:p>
        </w:tc>
        <w:tc>
          <w:tcPr>
            <w:tcW w:w="1980" w:type="dxa"/>
          </w:tcPr>
          <w:p w14:paraId="46043AF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указывается средний годовой размер</w:t>
            </w:r>
          </w:p>
        </w:tc>
        <w:tc>
          <w:tcPr>
            <w:tcW w:w="2682" w:type="dxa"/>
          </w:tcPr>
          <w:p w14:paraId="2B57D78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указывается средний годовой размер</w:t>
            </w:r>
          </w:p>
        </w:tc>
        <w:tc>
          <w:tcPr>
            <w:tcW w:w="1991" w:type="dxa"/>
          </w:tcPr>
          <w:p w14:paraId="63F4F55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483" w:type="dxa"/>
          </w:tcPr>
          <w:p w14:paraId="47740E0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A5F8EBC" w14:textId="77777777" w:rsidTr="0087151E">
        <w:tc>
          <w:tcPr>
            <w:tcW w:w="529" w:type="dxa"/>
          </w:tcPr>
          <w:p w14:paraId="111E414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43" w:type="dxa"/>
          </w:tcPr>
          <w:p w14:paraId="50BC1D8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438" w:type="dxa"/>
          </w:tcPr>
          <w:p w14:paraId="5BC4EBB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980" w:type="dxa"/>
          </w:tcPr>
          <w:p w14:paraId="2C932C5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682" w:type="dxa"/>
          </w:tcPr>
          <w:p w14:paraId="2517BD5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5474" w:type="dxa"/>
            <w:gridSpan w:val="2"/>
          </w:tcPr>
          <w:p w14:paraId="1AC6DED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42384239" w14:textId="77777777" w:rsidTr="0087151E">
        <w:tc>
          <w:tcPr>
            <w:tcW w:w="4810" w:type="dxa"/>
            <w:gridSpan w:val="3"/>
          </w:tcPr>
          <w:p w14:paraId="1EF397B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ИТОГО по группе № 1:</w:t>
            </w:r>
          </w:p>
        </w:tc>
        <w:tc>
          <w:tcPr>
            <w:tcW w:w="1980" w:type="dxa"/>
          </w:tcPr>
          <w:p w14:paraId="0210240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404293C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552D245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483" w:type="dxa"/>
          </w:tcPr>
          <w:p w14:paraId="3FD7508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1C69A560" w14:textId="77777777" w:rsidTr="0087151E">
        <w:tc>
          <w:tcPr>
            <w:tcW w:w="14946" w:type="dxa"/>
            <w:gridSpan w:val="7"/>
          </w:tcPr>
          <w:p w14:paraId="03516AF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Выводы и предложения по изменению регулирования по итогам анализа содержащихся в настоящей таблице данных о прямых издержках субъектов регулирования, в том числе:</w:t>
            </w:r>
          </w:p>
          <w:p w14:paraId="65821D1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выводы о соотношении ожидаемого и фактического размера издержек;</w:t>
            </w:r>
          </w:p>
          <w:p w14:paraId="4BA1CEA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выводы о степени пропорциональности издержек рискам, на снижение либо устранение которых направлены обязательные требования или группа обязательных требований (с учетом сведений о достижении целей регулирования);</w:t>
            </w:r>
          </w:p>
          <w:p w14:paraId="19818D0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3) выводы о пропорциональности сроков осуществления процедур содержанию таких процедур;</w:t>
            </w:r>
          </w:p>
          <w:p w14:paraId="1A0AF28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4) выводы о соотношении нормативно установленных и фактических сроков осуществления процедур;</w:t>
            </w:r>
          </w:p>
          <w:p w14:paraId="3107AB8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5) предложения о способах снижения издержек субъектов регулирования на соблюдение обязательных требований;</w:t>
            </w:r>
          </w:p>
          <w:p w14:paraId="0E4BCBC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6) предложения об оптимизации процессов и процедур, регулируемых обязательными требованиями, с целью снижения издержек субъектов регулирования и сокращения сроков осуществления процедур;</w:t>
            </w:r>
          </w:p>
          <w:p w14:paraId="0CD68A6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lastRenderedPageBreak/>
              <w:t>7) предложения о сокращении нормативно установленных и фактических сроков осуществления процессов и процедур, регулируемых обязательными требованиями.</w:t>
            </w:r>
          </w:p>
          <w:p w14:paraId="1D88993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A8257D" w:rsidRPr="002A2968" w14:paraId="62C4F02F" w14:textId="77777777" w:rsidTr="0087151E">
        <w:tc>
          <w:tcPr>
            <w:tcW w:w="14946" w:type="dxa"/>
            <w:gridSpan w:val="7"/>
          </w:tcPr>
          <w:p w14:paraId="1BFA0CA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lastRenderedPageBreak/>
              <w:t>Источники сведений:</w:t>
            </w:r>
          </w:p>
        </w:tc>
      </w:tr>
    </w:tbl>
    <w:p w14:paraId="383F22C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529"/>
        <w:gridCol w:w="1843"/>
        <w:gridCol w:w="2438"/>
        <w:gridCol w:w="1980"/>
        <w:gridCol w:w="2682"/>
        <w:gridCol w:w="1991"/>
        <w:gridCol w:w="3483"/>
      </w:tblGrid>
      <w:tr w:rsidR="00A8257D" w:rsidRPr="002A2968" w14:paraId="6F45405F" w14:textId="77777777" w:rsidTr="0087151E">
        <w:tc>
          <w:tcPr>
            <w:tcW w:w="14946" w:type="dxa"/>
            <w:gridSpan w:val="7"/>
            <w:tcBorders>
              <w:top w:val="nil"/>
              <w:left w:val="nil"/>
              <w:bottom w:val="nil"/>
              <w:right w:val="nil"/>
            </w:tcBorders>
          </w:tcPr>
          <w:p w14:paraId="6925EEC1"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48" w:name="P684"/>
            <w:bookmarkEnd w:id="48"/>
            <w:r w:rsidRPr="002A2968">
              <w:rPr>
                <w:rFonts w:ascii="Times New Roman" w:hAnsi="Times New Roman" w:cs="Times New Roman"/>
                <w:sz w:val="20"/>
                <w:szCs w:val="20"/>
              </w:rPr>
              <w:t>Таблица 15</w:t>
            </w:r>
          </w:p>
        </w:tc>
      </w:tr>
      <w:tr w:rsidR="00A8257D" w:rsidRPr="002A2968" w14:paraId="39BA2B14"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46" w:type="dxa"/>
            <w:gridSpan w:val="7"/>
          </w:tcPr>
          <w:p w14:paraId="4EC369A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Краткое описание содержания обязательных требований или группы обязательных требований</w:t>
            </w:r>
          </w:p>
        </w:tc>
      </w:tr>
      <w:tr w:rsidR="00A8257D" w:rsidRPr="002A2968" w14:paraId="4479438E"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Pr>
          <w:p w14:paraId="3613633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1843" w:type="dxa"/>
          </w:tcPr>
          <w:p w14:paraId="20D1799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Группы субъектов регулирования (в соответствии с группами, указанными в пункте 9.3 Доклада)</w:t>
            </w:r>
          </w:p>
        </w:tc>
        <w:tc>
          <w:tcPr>
            <w:tcW w:w="12574" w:type="dxa"/>
            <w:gridSpan w:val="5"/>
          </w:tcPr>
          <w:p w14:paraId="1F31619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Выгоды (преимущества) субъектов регулирования, связанные с соблюдением обязательных требований</w:t>
            </w:r>
          </w:p>
        </w:tc>
      </w:tr>
      <w:tr w:rsidR="00A8257D" w:rsidRPr="002A2968" w14:paraId="70540590"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Pr>
          <w:p w14:paraId="7B2181C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43" w:type="dxa"/>
          </w:tcPr>
          <w:p w14:paraId="4F7D0F1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438" w:type="dxa"/>
          </w:tcPr>
          <w:p w14:paraId="0BB947D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980" w:type="dxa"/>
          </w:tcPr>
          <w:p w14:paraId="5E06C6F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682" w:type="dxa"/>
          </w:tcPr>
          <w:p w14:paraId="450B0DB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5474" w:type="dxa"/>
            <w:gridSpan w:val="2"/>
          </w:tcPr>
          <w:p w14:paraId="5419796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73A7F416"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val="restart"/>
          </w:tcPr>
          <w:p w14:paraId="626663A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43" w:type="dxa"/>
            <w:vMerge w:val="restart"/>
          </w:tcPr>
          <w:p w14:paraId="0D096E0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Группа № 1</w:t>
            </w:r>
          </w:p>
        </w:tc>
        <w:tc>
          <w:tcPr>
            <w:tcW w:w="2438" w:type="dxa"/>
            <w:vMerge w:val="restart"/>
          </w:tcPr>
          <w:p w14:paraId="3DCE1DF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Вид выгод (преимуществ)</w:t>
            </w:r>
          </w:p>
        </w:tc>
        <w:tc>
          <w:tcPr>
            <w:tcW w:w="1980" w:type="dxa"/>
            <w:vMerge w:val="restart"/>
          </w:tcPr>
          <w:p w14:paraId="276155E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Ожидаемый размер (по всем субъектам регулирования и из расчета на одного субъекта регулирования соответствующей группы, в рублях)</w:t>
            </w:r>
          </w:p>
        </w:tc>
        <w:tc>
          <w:tcPr>
            <w:tcW w:w="2682" w:type="dxa"/>
            <w:vMerge w:val="restart"/>
          </w:tcPr>
          <w:p w14:paraId="5C28E3A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обязательных требований, но не более 6 лет, предшествующих году подготовки Доклада, в рублях)</w:t>
            </w:r>
          </w:p>
        </w:tc>
        <w:tc>
          <w:tcPr>
            <w:tcW w:w="5474" w:type="dxa"/>
            <w:gridSpan w:val="2"/>
          </w:tcPr>
          <w:p w14:paraId="27B2064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Сроки получения выгод (преимуществ)</w:t>
            </w:r>
          </w:p>
        </w:tc>
      </w:tr>
      <w:tr w:rsidR="00A8257D" w:rsidRPr="002A2968" w14:paraId="4B29FFBE"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14:paraId="0D4BDA7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3208E56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vMerge/>
          </w:tcPr>
          <w:p w14:paraId="1A55F9B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80" w:type="dxa"/>
            <w:vMerge/>
          </w:tcPr>
          <w:p w14:paraId="6F598BA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vMerge/>
          </w:tcPr>
          <w:p w14:paraId="594FDCB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67D317F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2A2968">
              <w:rPr>
                <w:rFonts w:ascii="Times New Roman" w:hAnsi="Times New Roman" w:cs="Times New Roman"/>
                <w:sz w:val="20"/>
                <w:szCs w:val="20"/>
              </w:rPr>
              <w:t>Предусмотренные</w:t>
            </w:r>
            <w:proofErr w:type="gramEnd"/>
            <w:r w:rsidRPr="002A2968">
              <w:rPr>
                <w:rFonts w:ascii="Times New Roman" w:hAnsi="Times New Roman" w:cs="Times New Roman"/>
                <w:sz w:val="20"/>
                <w:szCs w:val="20"/>
              </w:rPr>
              <w:t xml:space="preserve"> НПА (в календарных днях)</w:t>
            </w:r>
          </w:p>
        </w:tc>
        <w:tc>
          <w:tcPr>
            <w:tcW w:w="3483" w:type="dxa"/>
          </w:tcPr>
          <w:p w14:paraId="284A72F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2A2968">
              <w:rPr>
                <w:rFonts w:ascii="Times New Roman" w:hAnsi="Times New Roman" w:cs="Times New Roman"/>
                <w:sz w:val="20"/>
                <w:szCs w:val="20"/>
              </w:rPr>
              <w:t>Фактические</w:t>
            </w:r>
            <w:proofErr w:type="gramEnd"/>
            <w:r w:rsidRPr="002A2968">
              <w:rPr>
                <w:rFonts w:ascii="Times New Roman" w:hAnsi="Times New Roman" w:cs="Times New Roman"/>
                <w:sz w:val="20"/>
                <w:szCs w:val="20"/>
              </w:rPr>
              <w:t xml:space="preserve"> (в календарных днях)</w:t>
            </w:r>
          </w:p>
        </w:tc>
      </w:tr>
      <w:tr w:rsidR="00A8257D" w:rsidRPr="002A2968" w14:paraId="031C6250"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14:paraId="2544FFD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63173FC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0DF5C3D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1) льготы (в том числе льготное налогообложение, льготные ставки по кредитам)</w:t>
            </w:r>
          </w:p>
        </w:tc>
        <w:tc>
          <w:tcPr>
            <w:tcW w:w="1980" w:type="dxa"/>
          </w:tcPr>
          <w:p w14:paraId="28675BE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203CD73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5918A12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483" w:type="dxa"/>
          </w:tcPr>
          <w:p w14:paraId="20EB6F5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0E33B33"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14:paraId="72F43F8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1F35D4D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6F323E4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2) субсидии</w:t>
            </w:r>
          </w:p>
        </w:tc>
        <w:tc>
          <w:tcPr>
            <w:tcW w:w="1980" w:type="dxa"/>
          </w:tcPr>
          <w:p w14:paraId="758CEAC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3A18008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45DA11D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483" w:type="dxa"/>
          </w:tcPr>
          <w:p w14:paraId="59EB3F2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AD5266A"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14:paraId="1862E08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244D76F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4AD8966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3) иные меры государственной</w:t>
            </w:r>
            <w:proofErr w:type="gramStart"/>
            <w:r w:rsidRPr="002A2968">
              <w:rPr>
                <w:rFonts w:ascii="Times New Roman" w:hAnsi="Times New Roman" w:cs="Times New Roman"/>
                <w:sz w:val="20"/>
                <w:szCs w:val="20"/>
              </w:rPr>
              <w:t>.</w:t>
            </w:r>
            <w:proofErr w:type="gramEnd"/>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оддержки субъектов регулирования</w:t>
            </w:r>
          </w:p>
        </w:tc>
        <w:tc>
          <w:tcPr>
            <w:tcW w:w="1980" w:type="dxa"/>
          </w:tcPr>
          <w:p w14:paraId="720DBBC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13E90E5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6ED80C0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483" w:type="dxa"/>
          </w:tcPr>
          <w:p w14:paraId="71523C0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F4C42CA"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14:paraId="5E2F9CE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63A42A0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2BEC568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4) иные прямые выгоды (преимущества)</w:t>
            </w:r>
          </w:p>
        </w:tc>
        <w:tc>
          <w:tcPr>
            <w:tcW w:w="1980" w:type="dxa"/>
          </w:tcPr>
          <w:p w14:paraId="24BF938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648B041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44280D9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483" w:type="dxa"/>
          </w:tcPr>
          <w:p w14:paraId="4F9D442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130F979"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0" w:type="dxa"/>
            <w:gridSpan w:val="3"/>
          </w:tcPr>
          <w:p w14:paraId="0BAB292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ИТОГО</w:t>
            </w:r>
          </w:p>
          <w:p w14:paraId="4057B5D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по группе № 1:</w:t>
            </w:r>
          </w:p>
        </w:tc>
        <w:tc>
          <w:tcPr>
            <w:tcW w:w="1980" w:type="dxa"/>
          </w:tcPr>
          <w:p w14:paraId="7FE78A5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70B2FCE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1D9D06E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483" w:type="dxa"/>
          </w:tcPr>
          <w:p w14:paraId="2C1EB5C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546CC52"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46" w:type="dxa"/>
            <w:gridSpan w:val="7"/>
          </w:tcPr>
          <w:p w14:paraId="3EDF70C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Выводы и предложения по изменению регулирования по итогам анализа содержащихся в таблице сведений о выгодах (преимуществах) субъектов регулирования, в том числе:</w:t>
            </w:r>
          </w:p>
          <w:p w14:paraId="1CF713C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1) выводы о соотношении размера выгод (преимуществ) субъектов регулирования с прямыми издержками, связанными с соблюдением </w:t>
            </w:r>
            <w:proofErr w:type="gramStart"/>
            <w:r w:rsidRPr="002A2968">
              <w:rPr>
                <w:rFonts w:ascii="Times New Roman" w:hAnsi="Times New Roman" w:cs="Times New Roman"/>
                <w:sz w:val="20"/>
                <w:szCs w:val="20"/>
              </w:rPr>
              <w:t>ОТ</w:t>
            </w:r>
            <w:proofErr w:type="gramEnd"/>
            <w:r w:rsidRPr="002A2968">
              <w:rPr>
                <w:rFonts w:ascii="Times New Roman" w:hAnsi="Times New Roman" w:cs="Times New Roman"/>
                <w:sz w:val="20"/>
                <w:szCs w:val="20"/>
              </w:rPr>
              <w:t>;</w:t>
            </w:r>
          </w:p>
          <w:p w14:paraId="4DBEB90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2) выводы о фактической доступности выгод (преимуществ), связанных с соблюдением </w:t>
            </w:r>
            <w:proofErr w:type="gramStart"/>
            <w:r w:rsidRPr="002A2968">
              <w:rPr>
                <w:rFonts w:ascii="Times New Roman" w:hAnsi="Times New Roman" w:cs="Times New Roman"/>
                <w:sz w:val="20"/>
                <w:szCs w:val="20"/>
              </w:rPr>
              <w:t>ОТ</w:t>
            </w:r>
            <w:proofErr w:type="gramEnd"/>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для</w:t>
            </w:r>
            <w:proofErr w:type="gramEnd"/>
            <w:r w:rsidRPr="002A2968">
              <w:rPr>
                <w:rFonts w:ascii="Times New Roman" w:hAnsi="Times New Roman" w:cs="Times New Roman"/>
                <w:sz w:val="20"/>
                <w:szCs w:val="20"/>
              </w:rPr>
              <w:t xml:space="preserve"> субъектов регулирования, в том числе в связи со сроками получения соответствующих выгод (преимуществ);</w:t>
            </w:r>
          </w:p>
          <w:p w14:paraId="28CDCF9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3) предложения об изменении регулирования с целью обеспечения фактической возможности получения выгод (преимуществ) субъектами регулирования, включая субъекты МСП;</w:t>
            </w:r>
          </w:p>
          <w:p w14:paraId="7AA1793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4) предложения об изменении регулирования с целью сокращения нормативно установленных и фактических сроков получения выгод (преимуществ) субъектами регулирования.</w:t>
            </w:r>
          </w:p>
          <w:p w14:paraId="1FB531D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A8257D" w:rsidRPr="002A2968" w14:paraId="4735A881"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46" w:type="dxa"/>
            <w:gridSpan w:val="7"/>
          </w:tcPr>
          <w:p w14:paraId="081921E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708E28B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pgSz w:w="16838" w:h="11905" w:orient="landscape"/>
          <w:pgMar w:top="1701" w:right="1134" w:bottom="850" w:left="1134" w:header="0" w:footer="0" w:gutter="0"/>
          <w:cols w:space="720"/>
          <w:titlePg/>
        </w:sectPr>
      </w:pPr>
    </w:p>
    <w:p w14:paraId="18BBE14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560"/>
      </w:tblGrid>
      <w:tr w:rsidR="00A8257D" w:rsidRPr="002A2968" w14:paraId="0427FA17" w14:textId="77777777" w:rsidTr="0087151E">
        <w:tc>
          <w:tcPr>
            <w:tcW w:w="9560" w:type="dxa"/>
            <w:tcBorders>
              <w:top w:val="nil"/>
              <w:left w:val="nil"/>
              <w:bottom w:val="nil"/>
              <w:right w:val="nil"/>
            </w:tcBorders>
          </w:tcPr>
          <w:p w14:paraId="7ABD0AB8" w14:textId="77777777" w:rsidR="00A8257D" w:rsidRPr="002A2968"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0"/>
                <w:szCs w:val="20"/>
              </w:rPr>
            </w:pPr>
            <w:r w:rsidRPr="002A2968">
              <w:rPr>
                <w:rFonts w:ascii="Times New Roman" w:hAnsi="Times New Roman" w:cs="Times New Roman"/>
                <w:sz w:val="20"/>
                <w:szCs w:val="20"/>
              </w:rPr>
              <w:t>10.3.3. Поступления в бюджеты бюджетной системы</w:t>
            </w:r>
          </w:p>
          <w:p w14:paraId="4151371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Российской Федерации, связанные с обеспечением соблюдения</w:t>
            </w:r>
          </w:p>
          <w:p w14:paraId="63BA7BB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оцениваемых обязательных требований</w:t>
            </w:r>
          </w:p>
        </w:tc>
      </w:tr>
      <w:tr w:rsidR="00A8257D" w:rsidRPr="002A2968" w14:paraId="2107C8DE" w14:textId="77777777" w:rsidTr="0087151E">
        <w:tc>
          <w:tcPr>
            <w:tcW w:w="9560" w:type="dxa"/>
            <w:tcBorders>
              <w:top w:val="nil"/>
              <w:left w:val="nil"/>
              <w:bottom w:val="nil"/>
              <w:right w:val="nil"/>
            </w:tcBorders>
          </w:tcPr>
          <w:p w14:paraId="0CB1EE18"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rPr>
            </w:pPr>
            <w:r w:rsidRPr="002A2968">
              <w:rPr>
                <w:rFonts w:ascii="Times New Roman" w:hAnsi="Times New Roman" w:cs="Times New Roman"/>
                <w:sz w:val="20"/>
                <w:szCs w:val="20"/>
              </w:rPr>
              <w:t>Таблица 16 заполняется в случае, если анализ соответствующих сведений применяется к группе оцениваемых обязательных требований.</w:t>
            </w:r>
          </w:p>
        </w:tc>
      </w:tr>
      <w:tr w:rsidR="00A8257D" w:rsidRPr="002A2968" w14:paraId="3313C067" w14:textId="77777777" w:rsidTr="0087151E">
        <w:tc>
          <w:tcPr>
            <w:tcW w:w="9560" w:type="dxa"/>
            <w:tcBorders>
              <w:top w:val="nil"/>
              <w:left w:val="nil"/>
              <w:bottom w:val="nil"/>
              <w:right w:val="nil"/>
            </w:tcBorders>
          </w:tcPr>
          <w:p w14:paraId="42B19E53"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16</w:t>
            </w:r>
          </w:p>
        </w:tc>
      </w:tr>
    </w:tbl>
    <w:p w14:paraId="17C8F8A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3628"/>
        <w:gridCol w:w="2041"/>
        <w:gridCol w:w="3272"/>
      </w:tblGrid>
      <w:tr w:rsidR="00A8257D" w:rsidRPr="002A2968" w14:paraId="7FB0B7F7" w14:textId="77777777" w:rsidTr="0087151E">
        <w:tc>
          <w:tcPr>
            <w:tcW w:w="9560" w:type="dxa"/>
            <w:gridSpan w:val="4"/>
          </w:tcPr>
          <w:p w14:paraId="13F6D75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Краткое описание содержания обязательных требований или группы обязательных требований</w:t>
            </w:r>
          </w:p>
        </w:tc>
      </w:tr>
      <w:tr w:rsidR="00A8257D" w:rsidRPr="002A2968" w14:paraId="7949F94B" w14:textId="77777777" w:rsidTr="0087151E">
        <w:tc>
          <w:tcPr>
            <w:tcW w:w="619" w:type="dxa"/>
          </w:tcPr>
          <w:p w14:paraId="398E6CE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3628" w:type="dxa"/>
          </w:tcPr>
          <w:p w14:paraId="27F3A7D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Виды поступлений в бюджеты бюджетной системы Российской Федерации, связанные с обеспечением соблюдения обязательных требований</w:t>
            </w:r>
          </w:p>
        </w:tc>
        <w:tc>
          <w:tcPr>
            <w:tcW w:w="2041" w:type="dxa"/>
          </w:tcPr>
          <w:p w14:paraId="4979B99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Ожидаемый годовой размер (в рублях)</w:t>
            </w:r>
          </w:p>
        </w:tc>
        <w:tc>
          <w:tcPr>
            <w:tcW w:w="3272" w:type="dxa"/>
          </w:tcPr>
          <w:p w14:paraId="5DD2C12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размера поступлений (в период действия обязательных требований, но не более 6 лет, предшествующих году подготовки Доклада, в рублях)</w:t>
            </w:r>
          </w:p>
        </w:tc>
      </w:tr>
      <w:tr w:rsidR="00A8257D" w:rsidRPr="002A2968" w14:paraId="34AFD49A" w14:textId="77777777" w:rsidTr="0087151E">
        <w:tc>
          <w:tcPr>
            <w:tcW w:w="619" w:type="dxa"/>
          </w:tcPr>
          <w:p w14:paraId="25EDAE8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628" w:type="dxa"/>
          </w:tcPr>
          <w:p w14:paraId="2A4E3E4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041" w:type="dxa"/>
          </w:tcPr>
          <w:p w14:paraId="16B6EDB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3272" w:type="dxa"/>
          </w:tcPr>
          <w:p w14:paraId="02CAAF3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358F4A28" w14:textId="77777777" w:rsidTr="0087151E">
        <w:tc>
          <w:tcPr>
            <w:tcW w:w="619" w:type="dxa"/>
          </w:tcPr>
          <w:p w14:paraId="587BDDB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628" w:type="dxa"/>
          </w:tcPr>
          <w:p w14:paraId="22F5375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Налоги</w:t>
            </w:r>
          </w:p>
        </w:tc>
        <w:tc>
          <w:tcPr>
            <w:tcW w:w="2041" w:type="dxa"/>
          </w:tcPr>
          <w:p w14:paraId="3459664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272" w:type="dxa"/>
          </w:tcPr>
          <w:p w14:paraId="64B6029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22E3407F" w14:textId="77777777" w:rsidTr="0087151E">
        <w:tc>
          <w:tcPr>
            <w:tcW w:w="619" w:type="dxa"/>
          </w:tcPr>
          <w:p w14:paraId="551CA37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628" w:type="dxa"/>
          </w:tcPr>
          <w:p w14:paraId="46B707C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Сборы (в том числе государственная пошлина)</w:t>
            </w:r>
          </w:p>
        </w:tc>
        <w:tc>
          <w:tcPr>
            <w:tcW w:w="2041" w:type="dxa"/>
          </w:tcPr>
          <w:p w14:paraId="76B171E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272" w:type="dxa"/>
          </w:tcPr>
          <w:p w14:paraId="106C396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3A751B2" w14:textId="77777777" w:rsidTr="0087151E">
        <w:tc>
          <w:tcPr>
            <w:tcW w:w="619" w:type="dxa"/>
          </w:tcPr>
          <w:p w14:paraId="032E095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3628" w:type="dxa"/>
          </w:tcPr>
          <w:p w14:paraId="1828900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Иные обязательные платежи</w:t>
            </w:r>
          </w:p>
        </w:tc>
        <w:tc>
          <w:tcPr>
            <w:tcW w:w="2041" w:type="dxa"/>
          </w:tcPr>
          <w:p w14:paraId="672AB62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272" w:type="dxa"/>
          </w:tcPr>
          <w:p w14:paraId="6C9A39C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4235777" w14:textId="77777777" w:rsidTr="0087151E">
        <w:tc>
          <w:tcPr>
            <w:tcW w:w="619" w:type="dxa"/>
          </w:tcPr>
          <w:p w14:paraId="74F601B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3628" w:type="dxa"/>
          </w:tcPr>
          <w:p w14:paraId="1CAD950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Поступления в бюджеты в результате применения мер гражданско-правовой, административной и уголовной ответственности за нарушение обязательных требований, в том числе штрафы, конфискации, компенсации</w:t>
            </w:r>
          </w:p>
        </w:tc>
        <w:tc>
          <w:tcPr>
            <w:tcW w:w="2041" w:type="dxa"/>
          </w:tcPr>
          <w:p w14:paraId="4A3B715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p w14:paraId="65779568" w14:textId="77777777" w:rsidR="00A8257D" w:rsidRPr="002A2968" w:rsidRDefault="00A8257D" w:rsidP="00A8257D">
            <w:pPr>
              <w:rPr>
                <w:sz w:val="20"/>
                <w:szCs w:val="20"/>
              </w:rPr>
            </w:pPr>
          </w:p>
          <w:p w14:paraId="37AB9438" w14:textId="77777777" w:rsidR="00A8257D" w:rsidRPr="002A2968" w:rsidRDefault="00A8257D" w:rsidP="00A8257D">
            <w:pPr>
              <w:jc w:val="center"/>
              <w:rPr>
                <w:sz w:val="20"/>
                <w:szCs w:val="20"/>
              </w:rPr>
            </w:pPr>
          </w:p>
        </w:tc>
        <w:tc>
          <w:tcPr>
            <w:tcW w:w="3272" w:type="dxa"/>
          </w:tcPr>
          <w:p w14:paraId="4C61EF3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B945F2F" w14:textId="77777777" w:rsidTr="0087151E">
        <w:tc>
          <w:tcPr>
            <w:tcW w:w="4247" w:type="dxa"/>
            <w:gridSpan w:val="2"/>
          </w:tcPr>
          <w:p w14:paraId="3ADF507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ИТОГО:</w:t>
            </w:r>
          </w:p>
        </w:tc>
        <w:tc>
          <w:tcPr>
            <w:tcW w:w="2041" w:type="dxa"/>
          </w:tcPr>
          <w:p w14:paraId="241DBB3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272" w:type="dxa"/>
          </w:tcPr>
          <w:p w14:paraId="23A427B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4CA8F6B7" w14:textId="77777777" w:rsidTr="0087151E">
        <w:tc>
          <w:tcPr>
            <w:tcW w:w="9560" w:type="dxa"/>
            <w:gridSpan w:val="4"/>
          </w:tcPr>
          <w:p w14:paraId="361487C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Выводы и предложения по изменению регулирования по итогам анализа поступлений в бюджеты бюджетной системы Российской Федерации, связанные с обеспечением соблюдения обязательных требований, в том числе с точки зрения финансовой нагрузки на субъекты регулирования в связи с соблюдением обязательных требований с учетом прямых издержек на соблюдение обязательных требований.</w:t>
            </w:r>
          </w:p>
        </w:tc>
      </w:tr>
      <w:tr w:rsidR="00A8257D" w:rsidRPr="002A2968" w14:paraId="6D513958" w14:textId="77777777" w:rsidTr="0087151E">
        <w:tc>
          <w:tcPr>
            <w:tcW w:w="9560" w:type="dxa"/>
            <w:gridSpan w:val="4"/>
          </w:tcPr>
          <w:p w14:paraId="090DB12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6011D68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p w14:paraId="276113E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rsidSect="0051079C">
          <w:pgSz w:w="11905" w:h="16838"/>
          <w:pgMar w:top="1134" w:right="850" w:bottom="1134" w:left="1701" w:header="0" w:footer="0" w:gutter="0"/>
          <w:pgNumType w:start="36"/>
          <w:cols w:space="720"/>
          <w:titlePg/>
        </w:sect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14946"/>
      </w:tblGrid>
      <w:tr w:rsidR="00A8257D" w:rsidRPr="002A2968" w14:paraId="362FD603" w14:textId="77777777" w:rsidTr="0087151E">
        <w:tc>
          <w:tcPr>
            <w:tcW w:w="14946" w:type="dxa"/>
            <w:tcBorders>
              <w:top w:val="nil"/>
              <w:left w:val="nil"/>
              <w:bottom w:val="nil"/>
              <w:right w:val="nil"/>
            </w:tcBorders>
          </w:tcPr>
          <w:p w14:paraId="76D3CB6C" w14:textId="2D169765" w:rsidR="00A8257D" w:rsidRPr="002A2968" w:rsidRDefault="00A8257D" w:rsidP="002A2968">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49" w:name="P775"/>
            <w:bookmarkEnd w:id="49"/>
            <w:r w:rsidRPr="002A2968">
              <w:rPr>
                <w:rFonts w:ascii="Times New Roman" w:hAnsi="Times New Roman" w:cs="Times New Roman"/>
                <w:sz w:val="20"/>
                <w:szCs w:val="20"/>
              </w:rPr>
              <w:lastRenderedPageBreak/>
              <w:t>10.4. Сведения об уровне соблюдения обязательных</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требований в соответствующей сфере регулирования,</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в том числе данные о привлечении к ответственности</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за нарушение обязательных требований, о типовых</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и массовых нарушениях обязательных требований</w:t>
            </w:r>
          </w:p>
        </w:tc>
      </w:tr>
      <w:tr w:rsidR="00A8257D" w:rsidRPr="002A2968" w14:paraId="6C677A53" w14:textId="77777777" w:rsidTr="0087151E">
        <w:tc>
          <w:tcPr>
            <w:tcW w:w="14946" w:type="dxa"/>
            <w:tcBorders>
              <w:top w:val="nil"/>
              <w:left w:val="nil"/>
              <w:bottom w:val="nil"/>
              <w:right w:val="nil"/>
            </w:tcBorders>
          </w:tcPr>
          <w:p w14:paraId="6431FA98"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Таблица 17 Доклада заполняется для всех муниципальных нормативных правовых актов, указанных в пункте 9.1 Доклада. </w:t>
            </w:r>
            <w:proofErr w:type="gramStart"/>
            <w:r w:rsidRPr="002A2968">
              <w:rPr>
                <w:rFonts w:ascii="Times New Roman" w:hAnsi="Times New Roman" w:cs="Times New Roman"/>
                <w:sz w:val="20"/>
                <w:szCs w:val="20"/>
              </w:rPr>
              <w:t>Количество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обязательных требований, определяется на основании количества вступивших в законную силу решений судов и (или) иных органов государственной власти, уполномоченных в соответствии с Кодексом Российской Федерации об административных правонарушениях на рассмотрение дел об административных правонарушениях, предусмотренных статьей 19.5 указанного кодекса.</w:t>
            </w:r>
            <w:proofErr w:type="gramEnd"/>
          </w:p>
        </w:tc>
      </w:tr>
      <w:tr w:rsidR="00A8257D" w:rsidRPr="002A2968" w14:paraId="3EDF161F" w14:textId="77777777" w:rsidTr="0087151E">
        <w:tc>
          <w:tcPr>
            <w:tcW w:w="14946" w:type="dxa"/>
            <w:tcBorders>
              <w:top w:val="nil"/>
              <w:left w:val="nil"/>
              <w:bottom w:val="nil"/>
              <w:right w:val="nil"/>
            </w:tcBorders>
          </w:tcPr>
          <w:p w14:paraId="58CCAB93"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50" w:name="P781"/>
            <w:bookmarkEnd w:id="50"/>
            <w:r w:rsidRPr="002A2968">
              <w:rPr>
                <w:rFonts w:ascii="Times New Roman" w:hAnsi="Times New Roman" w:cs="Times New Roman"/>
                <w:sz w:val="20"/>
                <w:szCs w:val="20"/>
              </w:rPr>
              <w:t>Таблица 17</w:t>
            </w:r>
          </w:p>
        </w:tc>
      </w:tr>
    </w:tbl>
    <w:p w14:paraId="0F60766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210"/>
        <w:gridCol w:w="2146"/>
        <w:gridCol w:w="2041"/>
        <w:gridCol w:w="2098"/>
        <w:gridCol w:w="1984"/>
        <w:gridCol w:w="3905"/>
      </w:tblGrid>
      <w:tr w:rsidR="00A8257D" w:rsidRPr="002A2968" w14:paraId="21EAA3EC" w14:textId="77777777" w:rsidTr="0087151E">
        <w:tc>
          <w:tcPr>
            <w:tcW w:w="562" w:type="dxa"/>
          </w:tcPr>
          <w:p w14:paraId="02AC4BA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2210" w:type="dxa"/>
          </w:tcPr>
          <w:p w14:paraId="26DE280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МНПА и их структурные части, устанавливающие обязательные требования</w:t>
            </w:r>
          </w:p>
        </w:tc>
        <w:tc>
          <w:tcPr>
            <w:tcW w:w="2146" w:type="dxa"/>
          </w:tcPr>
          <w:p w14:paraId="33B21B1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количества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обязательных требований (за каждый год в период действия обязательных требований, но не более 6 лет, предшествующих году подготовки Доклада)</w:t>
            </w:r>
          </w:p>
        </w:tc>
        <w:tc>
          <w:tcPr>
            <w:tcW w:w="2041" w:type="dxa"/>
          </w:tcPr>
          <w:p w14:paraId="52C51E1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количества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обязательных требований (за каждый год в период действия обязательных требований, но не более 6 лет, предшествующих году подготовки Доклада)</w:t>
            </w:r>
          </w:p>
        </w:tc>
        <w:tc>
          <w:tcPr>
            <w:tcW w:w="2098" w:type="dxa"/>
          </w:tcPr>
          <w:p w14:paraId="6F2013B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доли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обязательных требований (за каждый год в период действия обязательных требований, но не более 6 лет, предшествующих году подготовки Доклада, в процентах)</w:t>
            </w:r>
          </w:p>
        </w:tc>
        <w:tc>
          <w:tcPr>
            <w:tcW w:w="1984" w:type="dxa"/>
          </w:tcPr>
          <w:p w14:paraId="3CA08E7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Сведения </w:t>
            </w:r>
            <w:proofErr w:type="gramStart"/>
            <w:r w:rsidRPr="002A2968">
              <w:rPr>
                <w:rFonts w:ascii="Times New Roman" w:hAnsi="Times New Roman" w:cs="Times New Roman"/>
                <w:sz w:val="20"/>
                <w:szCs w:val="20"/>
              </w:rPr>
              <w:t>о динамике количества вступивших в законную силу решений о привлечении субъектов регулирования к административной ответственности за нарушение</w:t>
            </w:r>
            <w:proofErr w:type="gramEnd"/>
            <w:r w:rsidRPr="002A2968">
              <w:rPr>
                <w:rFonts w:ascii="Times New Roman" w:hAnsi="Times New Roman" w:cs="Times New Roman"/>
                <w:sz w:val="20"/>
                <w:szCs w:val="20"/>
              </w:rPr>
              <w:t xml:space="preserve"> обязательных требований или группы обязательных требований (за каждый год в период действия обязательных требований, но не более 6 лет, предшествующих году подготовки Доклада)</w:t>
            </w:r>
          </w:p>
        </w:tc>
        <w:tc>
          <w:tcPr>
            <w:tcW w:w="3905" w:type="dxa"/>
          </w:tcPr>
          <w:p w14:paraId="768686B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доли субъектов регулирования, привлеченных к административной ответственности за несоблюдение обязательных требований, относительно общего числа субъектов регулирования (за каждый год в период действия обязательных требований, но не более 6 лет, предшествующих году подготовки Доклада)</w:t>
            </w:r>
          </w:p>
        </w:tc>
      </w:tr>
      <w:tr w:rsidR="00A8257D" w:rsidRPr="002A2968" w14:paraId="467C32A9" w14:textId="77777777" w:rsidTr="0087151E">
        <w:tc>
          <w:tcPr>
            <w:tcW w:w="562" w:type="dxa"/>
          </w:tcPr>
          <w:p w14:paraId="419F6A6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210" w:type="dxa"/>
          </w:tcPr>
          <w:p w14:paraId="1BC0D65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146" w:type="dxa"/>
          </w:tcPr>
          <w:p w14:paraId="4FEABB6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041" w:type="dxa"/>
          </w:tcPr>
          <w:p w14:paraId="7B24B11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098" w:type="dxa"/>
          </w:tcPr>
          <w:p w14:paraId="49AB9D0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1984" w:type="dxa"/>
          </w:tcPr>
          <w:p w14:paraId="57B4A46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c>
          <w:tcPr>
            <w:tcW w:w="3905" w:type="dxa"/>
          </w:tcPr>
          <w:p w14:paraId="48141BD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7</w:t>
            </w:r>
          </w:p>
        </w:tc>
      </w:tr>
      <w:tr w:rsidR="00A8257D" w:rsidRPr="002A2968" w14:paraId="30410164" w14:textId="77777777" w:rsidTr="0087151E">
        <w:tc>
          <w:tcPr>
            <w:tcW w:w="562" w:type="dxa"/>
          </w:tcPr>
          <w:p w14:paraId="25B0626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1</w:t>
            </w:r>
          </w:p>
        </w:tc>
        <w:tc>
          <w:tcPr>
            <w:tcW w:w="2210" w:type="dxa"/>
          </w:tcPr>
          <w:p w14:paraId="7ABBB73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МНПА № 1</w:t>
            </w:r>
          </w:p>
        </w:tc>
        <w:tc>
          <w:tcPr>
            <w:tcW w:w="2146" w:type="dxa"/>
          </w:tcPr>
          <w:p w14:paraId="0E6FF8B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041" w:type="dxa"/>
          </w:tcPr>
          <w:p w14:paraId="78A47E2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098" w:type="dxa"/>
          </w:tcPr>
          <w:p w14:paraId="5987C46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84" w:type="dxa"/>
          </w:tcPr>
          <w:p w14:paraId="48868C8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905" w:type="dxa"/>
          </w:tcPr>
          <w:p w14:paraId="6CCA844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9DCEB15" w14:textId="77777777" w:rsidTr="0087151E">
        <w:tc>
          <w:tcPr>
            <w:tcW w:w="562" w:type="dxa"/>
          </w:tcPr>
          <w:p w14:paraId="48DF275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210" w:type="dxa"/>
          </w:tcPr>
          <w:p w14:paraId="33F49EB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МНПА № 2</w:t>
            </w:r>
          </w:p>
        </w:tc>
        <w:tc>
          <w:tcPr>
            <w:tcW w:w="2146" w:type="dxa"/>
          </w:tcPr>
          <w:p w14:paraId="4A7A1DE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041" w:type="dxa"/>
          </w:tcPr>
          <w:p w14:paraId="49DA536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098" w:type="dxa"/>
          </w:tcPr>
          <w:p w14:paraId="57BE758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84" w:type="dxa"/>
          </w:tcPr>
          <w:p w14:paraId="40AE9C9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905" w:type="dxa"/>
          </w:tcPr>
          <w:p w14:paraId="05BA5F0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4DECA58E" w14:textId="77777777" w:rsidTr="0087151E">
        <w:tc>
          <w:tcPr>
            <w:tcW w:w="14946" w:type="dxa"/>
            <w:gridSpan w:val="7"/>
          </w:tcPr>
          <w:p w14:paraId="0B33666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0A98298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562"/>
        <w:gridCol w:w="2300"/>
        <w:gridCol w:w="2196"/>
        <w:gridCol w:w="2966"/>
        <w:gridCol w:w="6922"/>
      </w:tblGrid>
      <w:tr w:rsidR="00A8257D" w:rsidRPr="002A2968" w14:paraId="2B885257" w14:textId="77777777" w:rsidTr="0087151E">
        <w:tc>
          <w:tcPr>
            <w:tcW w:w="14946" w:type="dxa"/>
            <w:gridSpan w:val="5"/>
            <w:tcBorders>
              <w:top w:val="nil"/>
              <w:left w:val="nil"/>
              <w:bottom w:val="nil"/>
              <w:right w:val="nil"/>
            </w:tcBorders>
          </w:tcPr>
          <w:p w14:paraId="0A7D0971"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51" w:name="P813"/>
            <w:bookmarkEnd w:id="51"/>
          </w:p>
          <w:p w14:paraId="1D323E2F" w14:textId="493EA809" w:rsidR="00A8257D" w:rsidRPr="002A2968" w:rsidRDefault="00A8257D" w:rsidP="002A2968">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10.5. Сведения о типовых и массовых нарушениях оцениваемых</w:t>
            </w:r>
            <w:r w:rsidR="003E40D1">
              <w:rPr>
                <w:rFonts w:ascii="Times New Roman" w:hAnsi="Times New Roman" w:cs="Times New Roman"/>
                <w:sz w:val="20"/>
                <w:szCs w:val="20"/>
              </w:rPr>
              <w:t xml:space="preserve"> </w:t>
            </w:r>
            <w:r w:rsidRPr="002A2968">
              <w:rPr>
                <w:rFonts w:ascii="Times New Roman" w:hAnsi="Times New Roman" w:cs="Times New Roman"/>
                <w:sz w:val="20"/>
                <w:szCs w:val="20"/>
              </w:rPr>
              <w:t>обязательных требований</w:t>
            </w:r>
          </w:p>
        </w:tc>
      </w:tr>
      <w:tr w:rsidR="00A8257D" w:rsidRPr="002A2968" w14:paraId="473D9476" w14:textId="77777777" w:rsidTr="0087151E">
        <w:tc>
          <w:tcPr>
            <w:tcW w:w="14946" w:type="dxa"/>
            <w:gridSpan w:val="5"/>
            <w:tcBorders>
              <w:top w:val="nil"/>
              <w:left w:val="nil"/>
              <w:bottom w:val="nil"/>
              <w:right w:val="nil"/>
            </w:tcBorders>
          </w:tcPr>
          <w:p w14:paraId="27CB8F1A"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Таблица 18 Доклада заполняется для всех муниципальных нормативных правовых актов, указанных в пункте 9.1 Доклада. Сведения приводятся на основе анализа правоприменительной практики, в том числе результатов контрольно-надзорной деятельности (включая выданные по результатам контрольно-надзорных мероприятий предписания), судебных решений о привлечении к административной ответственности, обращений субъектов регулирования и так далее. Столбец «Содержание нарушения» таблицы 18 заполняется исходя из содержания нарушенных обязательных требований (какие предусмотренные нормативными правовыми актами обязанности (условия) не выполнены, ограничения или запреты не соблюдены).</w:t>
            </w:r>
          </w:p>
        </w:tc>
      </w:tr>
      <w:tr w:rsidR="00A8257D" w:rsidRPr="002A2968" w14:paraId="2B310E54" w14:textId="77777777" w:rsidTr="0087151E">
        <w:tc>
          <w:tcPr>
            <w:tcW w:w="14946" w:type="dxa"/>
            <w:gridSpan w:val="5"/>
            <w:tcBorders>
              <w:top w:val="nil"/>
              <w:left w:val="nil"/>
              <w:bottom w:val="nil"/>
              <w:right w:val="nil"/>
            </w:tcBorders>
          </w:tcPr>
          <w:p w14:paraId="20755FA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bookmarkStart w:id="52" w:name="P816"/>
            <w:bookmarkEnd w:id="52"/>
          </w:p>
          <w:p w14:paraId="51E3CCB5"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18</w:t>
            </w:r>
          </w:p>
        </w:tc>
      </w:tr>
      <w:tr w:rsidR="00A8257D" w:rsidRPr="002A2968" w14:paraId="480999D3"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46" w:type="dxa"/>
            <w:gridSpan w:val="5"/>
          </w:tcPr>
          <w:p w14:paraId="13FF667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Типовые и массовые нарушения обязательных требований</w:t>
            </w:r>
          </w:p>
        </w:tc>
      </w:tr>
      <w:tr w:rsidR="00A8257D" w:rsidRPr="002A2968" w14:paraId="30C686B4"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335F03E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2300" w:type="dxa"/>
          </w:tcPr>
          <w:p w14:paraId="5F257CF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Содержание нарушения</w:t>
            </w:r>
          </w:p>
        </w:tc>
        <w:tc>
          <w:tcPr>
            <w:tcW w:w="2196" w:type="dxa"/>
          </w:tcPr>
          <w:p w14:paraId="3C3938C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МНПА и их структурные части, устанавливающие </w:t>
            </w:r>
            <w:proofErr w:type="gramStart"/>
            <w:r w:rsidRPr="002A2968">
              <w:rPr>
                <w:rFonts w:ascii="Times New Roman" w:hAnsi="Times New Roman" w:cs="Times New Roman"/>
                <w:sz w:val="20"/>
                <w:szCs w:val="20"/>
              </w:rPr>
              <w:t>нарушенное</w:t>
            </w:r>
            <w:proofErr w:type="gramEnd"/>
            <w:r w:rsidRPr="002A2968">
              <w:rPr>
                <w:rFonts w:ascii="Times New Roman" w:hAnsi="Times New Roman" w:cs="Times New Roman"/>
                <w:sz w:val="20"/>
                <w:szCs w:val="20"/>
              </w:rPr>
              <w:t xml:space="preserve"> обязательных требований</w:t>
            </w:r>
          </w:p>
        </w:tc>
        <w:tc>
          <w:tcPr>
            <w:tcW w:w="2966" w:type="dxa"/>
          </w:tcPr>
          <w:p w14:paraId="7A44D51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МНПА и их структурные части, предусматривающие ответственность за нарушение обязательных требований</w:t>
            </w:r>
          </w:p>
        </w:tc>
        <w:tc>
          <w:tcPr>
            <w:tcW w:w="6922" w:type="dxa"/>
          </w:tcPr>
          <w:p w14:paraId="3DB0555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Основные причины нарушения обязательных требований  (неясность обязательных требований, неисполнимость обязательных требований, отсутствие единообразной практики применения, фактическое неисполнение (уклонение) субъекта регулирования от соблюдения обязательных требований и так далее)</w:t>
            </w:r>
          </w:p>
        </w:tc>
      </w:tr>
      <w:tr w:rsidR="00A8257D" w:rsidRPr="002A2968" w14:paraId="2B48581B"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4B2A85A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300" w:type="dxa"/>
          </w:tcPr>
          <w:p w14:paraId="39561E7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196" w:type="dxa"/>
          </w:tcPr>
          <w:p w14:paraId="37DBFAB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966" w:type="dxa"/>
          </w:tcPr>
          <w:p w14:paraId="0D2F55B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6922" w:type="dxa"/>
          </w:tcPr>
          <w:p w14:paraId="6BF82FA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r>
      <w:tr w:rsidR="00A8257D" w:rsidRPr="002A2968" w14:paraId="56E65C65"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1168E03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300" w:type="dxa"/>
          </w:tcPr>
          <w:p w14:paraId="7F6DB69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Нарушение № 1</w:t>
            </w:r>
          </w:p>
        </w:tc>
        <w:tc>
          <w:tcPr>
            <w:tcW w:w="2196" w:type="dxa"/>
          </w:tcPr>
          <w:p w14:paraId="2F02327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966" w:type="dxa"/>
          </w:tcPr>
          <w:p w14:paraId="0257E6D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6922" w:type="dxa"/>
          </w:tcPr>
          <w:p w14:paraId="013E87A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42EF92F"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5E7379E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300" w:type="dxa"/>
          </w:tcPr>
          <w:p w14:paraId="0F18A39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Нарушение № 2</w:t>
            </w:r>
          </w:p>
        </w:tc>
        <w:tc>
          <w:tcPr>
            <w:tcW w:w="2196" w:type="dxa"/>
          </w:tcPr>
          <w:p w14:paraId="3F49417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966" w:type="dxa"/>
          </w:tcPr>
          <w:p w14:paraId="7861F32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6922" w:type="dxa"/>
          </w:tcPr>
          <w:p w14:paraId="60BA3FD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1832DD2F"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46" w:type="dxa"/>
            <w:gridSpan w:val="5"/>
          </w:tcPr>
          <w:p w14:paraId="791A6C1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Выводы и предложения по результатам анализа уровня соблюдения обязательных требований, типовых и массовых нарушений обязательных требований, в том числе:</w:t>
            </w:r>
          </w:p>
          <w:p w14:paraId="05B2B84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выводы о динамике доли субъектов регулирования, привлеченных к административной ответственности за нарушение обязательных требований;</w:t>
            </w:r>
          </w:p>
          <w:p w14:paraId="34536B1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выводы об уровне исполнимости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обязательных требований, а также основанные на результатах соответствующего анализа выводы о соблюдении принципа исполнимости обязательных требований;</w:t>
            </w:r>
          </w:p>
          <w:p w14:paraId="7F40CE4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3) выводы об основных причинах типовых и массовых нарушений обязательных требований, а также основанные на результатах соответствующего анализа выводы о </w:t>
            </w:r>
            <w:r w:rsidRPr="002A2968">
              <w:rPr>
                <w:rFonts w:ascii="Times New Roman" w:hAnsi="Times New Roman" w:cs="Times New Roman"/>
                <w:sz w:val="20"/>
                <w:szCs w:val="20"/>
              </w:rPr>
              <w:lastRenderedPageBreak/>
              <w:t>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14:paraId="7437B54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4) предложения об изменении регулирования и (или) о принятии иных мер с целью устранения основных причин несоблюдения обязательных требований, в том числе о возможности пересмотра системы оцениваемых обязательных требований.</w:t>
            </w:r>
          </w:p>
        </w:tc>
      </w:tr>
      <w:tr w:rsidR="00A8257D" w:rsidRPr="002A2968" w14:paraId="50697495"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46" w:type="dxa"/>
            <w:gridSpan w:val="5"/>
          </w:tcPr>
          <w:p w14:paraId="725C0CF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lastRenderedPageBreak/>
              <w:t>Источники сведений:</w:t>
            </w:r>
          </w:p>
        </w:tc>
      </w:tr>
      <w:tr w:rsidR="00A8257D" w:rsidRPr="002A2968" w14:paraId="2451AFF4" w14:textId="77777777" w:rsidTr="0087151E">
        <w:tc>
          <w:tcPr>
            <w:tcW w:w="14946" w:type="dxa"/>
            <w:gridSpan w:val="5"/>
            <w:tcBorders>
              <w:top w:val="nil"/>
              <w:left w:val="nil"/>
              <w:bottom w:val="nil"/>
              <w:right w:val="nil"/>
            </w:tcBorders>
          </w:tcPr>
          <w:p w14:paraId="2E699A50" w14:textId="34170BF2" w:rsidR="00A8257D" w:rsidRPr="002A2968" w:rsidRDefault="00A8257D" w:rsidP="002A2968">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10.6. Количество и анализ содержания обращений субъектов</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регулирования в органы, уполномоченные на осуществление государственного контроля (надзора),</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связанных с применением обязательных требований</w:t>
            </w:r>
          </w:p>
        </w:tc>
      </w:tr>
      <w:tr w:rsidR="00A8257D" w:rsidRPr="002A2968" w14:paraId="311F17A8" w14:textId="77777777" w:rsidTr="0087151E">
        <w:tc>
          <w:tcPr>
            <w:tcW w:w="14946" w:type="dxa"/>
            <w:gridSpan w:val="5"/>
            <w:tcBorders>
              <w:top w:val="nil"/>
              <w:left w:val="nil"/>
              <w:bottom w:val="nil"/>
              <w:right w:val="nil"/>
            </w:tcBorders>
          </w:tcPr>
          <w:p w14:paraId="6CD7E2A7"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Таблица 19 Доклада заполняется для всех муниципальных нормативных правовых актов, указанных в пункте 9.1 Доклада.</w:t>
            </w:r>
          </w:p>
        </w:tc>
      </w:tr>
      <w:tr w:rsidR="00A8257D" w:rsidRPr="002A2968" w14:paraId="48161E69" w14:textId="77777777" w:rsidTr="0087151E">
        <w:tc>
          <w:tcPr>
            <w:tcW w:w="14946" w:type="dxa"/>
            <w:gridSpan w:val="5"/>
            <w:tcBorders>
              <w:top w:val="nil"/>
              <w:left w:val="nil"/>
              <w:bottom w:val="nil"/>
              <w:right w:val="nil"/>
            </w:tcBorders>
          </w:tcPr>
          <w:p w14:paraId="10DB4C98"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19</w:t>
            </w:r>
          </w:p>
        </w:tc>
      </w:tr>
    </w:tbl>
    <w:p w14:paraId="13998F0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2048"/>
        <w:gridCol w:w="2642"/>
        <w:gridCol w:w="2551"/>
        <w:gridCol w:w="2778"/>
        <w:gridCol w:w="4369"/>
      </w:tblGrid>
      <w:tr w:rsidR="00A8257D" w:rsidRPr="002A2968" w14:paraId="230F8B17" w14:textId="77777777" w:rsidTr="0087151E">
        <w:tc>
          <w:tcPr>
            <w:tcW w:w="558" w:type="dxa"/>
            <w:vMerge w:val="restart"/>
          </w:tcPr>
          <w:p w14:paraId="0510636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2048" w:type="dxa"/>
            <w:vMerge w:val="restart"/>
          </w:tcPr>
          <w:p w14:paraId="60C101F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МНПА и их структурные части, устанавливающие обязательные требования или группу обязательных требований, краткое описание содержания соответствующих обязательных требований или группы обязательных требований</w:t>
            </w:r>
          </w:p>
        </w:tc>
        <w:tc>
          <w:tcPr>
            <w:tcW w:w="2642" w:type="dxa"/>
            <w:vMerge w:val="restart"/>
          </w:tcPr>
          <w:p w14:paraId="67751B0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количества обращений субъектов регулирования, поступивших в уполномоченные органы, по вопросам соблюдения (применения) обязательных требований (за каждый год в период действия обязательных требований, но не более 6 лет, предшествующих году подготовки Доклада)</w:t>
            </w:r>
          </w:p>
        </w:tc>
        <w:tc>
          <w:tcPr>
            <w:tcW w:w="5329" w:type="dxa"/>
            <w:gridSpan w:val="2"/>
          </w:tcPr>
          <w:p w14:paraId="129A9B2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Наиболее часто встречающиеся проблемы (вопросы) соблюдения (применения) обязательных требований, указанные в обращениях субъектов регулирования</w:t>
            </w:r>
          </w:p>
        </w:tc>
        <w:tc>
          <w:tcPr>
            <w:tcW w:w="4369" w:type="dxa"/>
            <w:vMerge w:val="restart"/>
          </w:tcPr>
          <w:p w14:paraId="503F2F8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доли субъектов регулирования, направивших обращения по вопросам соблюдения и применения обязательных требований, относительно общего числа субъектов регулирования (за каждый год в период действия обязательных требований, но не более 6 лет, предшествующих году подготовки Доклада)</w:t>
            </w:r>
          </w:p>
        </w:tc>
      </w:tr>
      <w:tr w:rsidR="00A8257D" w:rsidRPr="002A2968" w14:paraId="3F8F8722" w14:textId="77777777" w:rsidTr="0087151E">
        <w:tc>
          <w:tcPr>
            <w:tcW w:w="558" w:type="dxa"/>
            <w:vMerge/>
          </w:tcPr>
          <w:p w14:paraId="2657AF8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14:paraId="0CF65E9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42" w:type="dxa"/>
            <w:vMerge/>
          </w:tcPr>
          <w:p w14:paraId="62965F7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551" w:type="dxa"/>
          </w:tcPr>
          <w:p w14:paraId="3DD9A8C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Содержание проблемы (вопроса)</w:t>
            </w:r>
          </w:p>
        </w:tc>
        <w:tc>
          <w:tcPr>
            <w:tcW w:w="2778" w:type="dxa"/>
          </w:tcPr>
          <w:p w14:paraId="622BE15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Основные причины возникновения проблемы (вопрос исполнимости обязательных требований, неясность обязательных требований, избыточные траты на соблюдение, иные причины)</w:t>
            </w:r>
          </w:p>
        </w:tc>
        <w:tc>
          <w:tcPr>
            <w:tcW w:w="4369" w:type="dxa"/>
            <w:vMerge/>
          </w:tcPr>
          <w:p w14:paraId="487159D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4E2CB08" w14:textId="77777777" w:rsidTr="0087151E">
        <w:tc>
          <w:tcPr>
            <w:tcW w:w="558" w:type="dxa"/>
          </w:tcPr>
          <w:p w14:paraId="004005E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048" w:type="dxa"/>
          </w:tcPr>
          <w:p w14:paraId="332E837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642" w:type="dxa"/>
          </w:tcPr>
          <w:p w14:paraId="1A7680A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551" w:type="dxa"/>
          </w:tcPr>
          <w:p w14:paraId="4F32DB7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778" w:type="dxa"/>
          </w:tcPr>
          <w:p w14:paraId="6D1A38A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4369" w:type="dxa"/>
          </w:tcPr>
          <w:p w14:paraId="21FD138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435D2B15" w14:textId="77777777" w:rsidTr="0087151E">
        <w:tc>
          <w:tcPr>
            <w:tcW w:w="558" w:type="dxa"/>
          </w:tcPr>
          <w:p w14:paraId="0B93B31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048" w:type="dxa"/>
          </w:tcPr>
          <w:p w14:paraId="3C4A7A9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МНПА № 1, обязательные требования или группа обязательных требований № 1</w:t>
            </w:r>
          </w:p>
        </w:tc>
        <w:tc>
          <w:tcPr>
            <w:tcW w:w="2642" w:type="dxa"/>
          </w:tcPr>
          <w:p w14:paraId="104E72D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551" w:type="dxa"/>
          </w:tcPr>
          <w:p w14:paraId="2C975B9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78" w:type="dxa"/>
          </w:tcPr>
          <w:p w14:paraId="45A2B63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369" w:type="dxa"/>
          </w:tcPr>
          <w:p w14:paraId="0E35DC9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EB2F776" w14:textId="77777777" w:rsidTr="0087151E">
        <w:tc>
          <w:tcPr>
            <w:tcW w:w="558" w:type="dxa"/>
          </w:tcPr>
          <w:p w14:paraId="684A995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048" w:type="dxa"/>
          </w:tcPr>
          <w:p w14:paraId="10EABC1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642" w:type="dxa"/>
          </w:tcPr>
          <w:p w14:paraId="183D708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551" w:type="dxa"/>
          </w:tcPr>
          <w:p w14:paraId="0812C62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778" w:type="dxa"/>
          </w:tcPr>
          <w:p w14:paraId="5348C19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4369" w:type="dxa"/>
          </w:tcPr>
          <w:p w14:paraId="2937047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127531E1" w14:textId="77777777" w:rsidTr="0087151E">
        <w:tc>
          <w:tcPr>
            <w:tcW w:w="558" w:type="dxa"/>
          </w:tcPr>
          <w:p w14:paraId="72CC467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048" w:type="dxa"/>
          </w:tcPr>
          <w:p w14:paraId="21B8A3A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МНПА № 1, </w:t>
            </w:r>
            <w:r w:rsidRPr="002A2968">
              <w:rPr>
                <w:rFonts w:ascii="Times New Roman" w:hAnsi="Times New Roman" w:cs="Times New Roman"/>
                <w:sz w:val="20"/>
                <w:szCs w:val="20"/>
              </w:rPr>
              <w:lastRenderedPageBreak/>
              <w:t>обязательные требования или группа обязательных требований № 2</w:t>
            </w:r>
          </w:p>
        </w:tc>
        <w:tc>
          <w:tcPr>
            <w:tcW w:w="2642" w:type="dxa"/>
          </w:tcPr>
          <w:p w14:paraId="436AA50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551" w:type="dxa"/>
          </w:tcPr>
          <w:p w14:paraId="6D496D8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78" w:type="dxa"/>
          </w:tcPr>
          <w:p w14:paraId="34FAF30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369" w:type="dxa"/>
          </w:tcPr>
          <w:p w14:paraId="1A498B6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89F28C1" w14:textId="77777777" w:rsidTr="0087151E">
        <w:tc>
          <w:tcPr>
            <w:tcW w:w="14946" w:type="dxa"/>
            <w:gridSpan w:val="6"/>
          </w:tcPr>
          <w:p w14:paraId="3507413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lastRenderedPageBreak/>
              <w:t>Выводы и предложения по результатам анализа обращений субъектов регулирования, в том числе:</w:t>
            </w:r>
          </w:p>
          <w:p w14:paraId="725D582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выводы об основных проблемах соблюдения и применения обязательных требований;</w:t>
            </w:r>
          </w:p>
          <w:p w14:paraId="020AEDF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выводы об основных причинах проблем соблюдения и применения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14:paraId="7856E51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3) предложения об изменении регулирования и (или) принятии иных мер с целью устранения основных: проблем соблюдения и применения обязательных требований, в том числе о возможности пересмотра системы оцениваемых обязательных требований.</w:t>
            </w:r>
          </w:p>
        </w:tc>
      </w:tr>
      <w:tr w:rsidR="00A8257D" w:rsidRPr="002A2968" w14:paraId="7842F085" w14:textId="77777777" w:rsidTr="0087151E">
        <w:tc>
          <w:tcPr>
            <w:tcW w:w="14946" w:type="dxa"/>
            <w:gridSpan w:val="6"/>
          </w:tcPr>
          <w:p w14:paraId="4CEB41A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3B120F6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14946"/>
      </w:tblGrid>
      <w:tr w:rsidR="00A8257D" w:rsidRPr="002A2968" w14:paraId="0A5D32FC" w14:textId="77777777" w:rsidTr="0087151E">
        <w:tc>
          <w:tcPr>
            <w:tcW w:w="14946" w:type="dxa"/>
            <w:tcBorders>
              <w:top w:val="nil"/>
              <w:left w:val="nil"/>
              <w:bottom w:val="nil"/>
              <w:right w:val="nil"/>
            </w:tcBorders>
          </w:tcPr>
          <w:p w14:paraId="1D6016F3" w14:textId="66E4C2B3" w:rsidR="00A8257D" w:rsidRPr="002A2968" w:rsidRDefault="00A8257D" w:rsidP="002A2968">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10.7. Количество и анализ содержания</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вступивших в законную силу судебных актов по спорам,</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связанным с применением обязательных требований, по делам</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об оспаривании муниципальных нормативных правовых актов, содержащих</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обязательные требования, и актов, содержащих разъяснения</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законодательства и обладающих нормативными свойствами,</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в части разъяснений обязательных требований</w:t>
            </w:r>
          </w:p>
        </w:tc>
      </w:tr>
      <w:tr w:rsidR="00A8257D" w:rsidRPr="002A2968" w14:paraId="39B00E84" w14:textId="77777777" w:rsidTr="0087151E">
        <w:tc>
          <w:tcPr>
            <w:tcW w:w="14946" w:type="dxa"/>
            <w:tcBorders>
              <w:top w:val="nil"/>
              <w:left w:val="nil"/>
              <w:bottom w:val="nil"/>
              <w:right w:val="nil"/>
            </w:tcBorders>
          </w:tcPr>
          <w:p w14:paraId="3479A4B2"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Таблица 20 Доклада заполняется для всех муниципальных нормативных правовых актов, указанных в пункте 9.1 Доклада.</w:t>
            </w:r>
          </w:p>
        </w:tc>
      </w:tr>
      <w:tr w:rsidR="00A8257D" w:rsidRPr="002A2968" w14:paraId="17DD3DFA" w14:textId="77777777" w:rsidTr="0087151E">
        <w:tc>
          <w:tcPr>
            <w:tcW w:w="14946" w:type="dxa"/>
            <w:tcBorders>
              <w:top w:val="nil"/>
              <w:left w:val="nil"/>
              <w:bottom w:val="nil"/>
              <w:right w:val="nil"/>
            </w:tcBorders>
          </w:tcPr>
          <w:p w14:paraId="03E76AA8" w14:textId="77777777" w:rsidR="00A8257D" w:rsidRPr="002A2968" w:rsidRDefault="00A8257D" w:rsidP="002A2968">
            <w:pPr>
              <w:widowControl w:val="0"/>
              <w:autoSpaceDE w:val="0"/>
              <w:autoSpaceDN w:val="0"/>
              <w:adjustRightInd w:val="0"/>
              <w:spacing w:after="0" w:line="240" w:lineRule="auto"/>
              <w:rPr>
                <w:rFonts w:ascii="Times New Roman" w:hAnsi="Times New Roman" w:cs="Times New Roman"/>
                <w:sz w:val="20"/>
                <w:szCs w:val="20"/>
              </w:rPr>
            </w:pPr>
          </w:p>
          <w:p w14:paraId="5FF367AD"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20</w:t>
            </w:r>
          </w:p>
        </w:tc>
      </w:tr>
    </w:tbl>
    <w:p w14:paraId="1D9F696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1955"/>
        <w:gridCol w:w="1966"/>
        <w:gridCol w:w="990"/>
        <w:gridCol w:w="1976"/>
        <w:gridCol w:w="2154"/>
        <w:gridCol w:w="5340"/>
      </w:tblGrid>
      <w:tr w:rsidR="00A8257D" w:rsidRPr="002A2968" w14:paraId="2289DBA3" w14:textId="77777777" w:rsidTr="0087151E">
        <w:tc>
          <w:tcPr>
            <w:tcW w:w="565" w:type="dxa"/>
            <w:vMerge w:val="restart"/>
          </w:tcPr>
          <w:p w14:paraId="079B562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1955" w:type="dxa"/>
            <w:vMerge w:val="restart"/>
          </w:tcPr>
          <w:p w14:paraId="6D44154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МНПА и их структурные части, устанавливающие обязательные требования или группу обязательных требований, краткое описание содержания соответствующих обязательных требований или группы обязательных </w:t>
            </w:r>
            <w:r w:rsidRPr="002A2968">
              <w:rPr>
                <w:rFonts w:ascii="Times New Roman" w:hAnsi="Times New Roman" w:cs="Times New Roman"/>
                <w:sz w:val="20"/>
                <w:szCs w:val="20"/>
              </w:rPr>
              <w:lastRenderedPageBreak/>
              <w:t>требований</w:t>
            </w:r>
          </w:p>
        </w:tc>
        <w:tc>
          <w:tcPr>
            <w:tcW w:w="4932" w:type="dxa"/>
            <w:gridSpan w:val="3"/>
          </w:tcPr>
          <w:p w14:paraId="67F1A7E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Число вступивших в законную силу судебных актов (за период действия обязательных требований)</w:t>
            </w:r>
          </w:p>
        </w:tc>
        <w:tc>
          <w:tcPr>
            <w:tcW w:w="7494" w:type="dxa"/>
            <w:gridSpan w:val="2"/>
          </w:tcPr>
          <w:p w14:paraId="3CC311A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Проблемы (вопросы) соблюдения и применения обязательных требований, ставшие поводом для судебных споров по делам об оспаривании МНПА и содержащих обязательные требования, и по делам об оспаривании актов, содержащих разъяснения законодательства и обладающих нормативными свойствами, в части разъяснений обязательных требований</w:t>
            </w:r>
          </w:p>
        </w:tc>
      </w:tr>
      <w:tr w:rsidR="00A8257D" w:rsidRPr="002A2968" w14:paraId="081D6103" w14:textId="77777777" w:rsidTr="0087151E">
        <w:tc>
          <w:tcPr>
            <w:tcW w:w="565" w:type="dxa"/>
            <w:vMerge/>
          </w:tcPr>
          <w:p w14:paraId="1DBBC22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55" w:type="dxa"/>
            <w:vMerge/>
          </w:tcPr>
          <w:p w14:paraId="47130B2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66" w:type="dxa"/>
          </w:tcPr>
          <w:p w14:paraId="409FECF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Дела об оспаривании решений, действий органов публичной власти и их должностных лиц, ненормативных правовых актов, связанных с </w:t>
            </w:r>
            <w:r w:rsidRPr="002A2968">
              <w:rPr>
                <w:rFonts w:ascii="Times New Roman" w:hAnsi="Times New Roman" w:cs="Times New Roman"/>
                <w:sz w:val="20"/>
                <w:szCs w:val="20"/>
              </w:rPr>
              <w:lastRenderedPageBreak/>
              <w:t>применением обязательных требований</w:t>
            </w:r>
          </w:p>
        </w:tc>
        <w:tc>
          <w:tcPr>
            <w:tcW w:w="990" w:type="dxa"/>
          </w:tcPr>
          <w:p w14:paraId="525203F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 xml:space="preserve">Дела об оспаривании МНПА, </w:t>
            </w:r>
            <w:proofErr w:type="gramStart"/>
            <w:r w:rsidRPr="002A2968">
              <w:rPr>
                <w:rFonts w:ascii="Times New Roman" w:hAnsi="Times New Roman" w:cs="Times New Roman"/>
                <w:sz w:val="20"/>
                <w:szCs w:val="20"/>
              </w:rPr>
              <w:t>содержащих</w:t>
            </w:r>
            <w:proofErr w:type="gramEnd"/>
            <w:r w:rsidRPr="002A2968">
              <w:rPr>
                <w:rFonts w:ascii="Times New Roman" w:hAnsi="Times New Roman" w:cs="Times New Roman"/>
                <w:sz w:val="20"/>
                <w:szCs w:val="20"/>
              </w:rPr>
              <w:t xml:space="preserve"> обязательные </w:t>
            </w:r>
            <w:r w:rsidRPr="002A2968">
              <w:rPr>
                <w:rFonts w:ascii="Times New Roman" w:hAnsi="Times New Roman" w:cs="Times New Roman"/>
                <w:sz w:val="20"/>
                <w:szCs w:val="20"/>
              </w:rPr>
              <w:lastRenderedPageBreak/>
              <w:t>требования</w:t>
            </w:r>
          </w:p>
        </w:tc>
        <w:tc>
          <w:tcPr>
            <w:tcW w:w="1976" w:type="dxa"/>
          </w:tcPr>
          <w:p w14:paraId="2F6DE9F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 xml:space="preserve">Дела об оспаривании актов, содержащих разъяснения законодательства и обладающих нормативными свойствами, в части разъяснений </w:t>
            </w:r>
            <w:r w:rsidRPr="002A2968">
              <w:rPr>
                <w:rFonts w:ascii="Times New Roman" w:hAnsi="Times New Roman" w:cs="Times New Roman"/>
                <w:sz w:val="20"/>
                <w:szCs w:val="20"/>
              </w:rPr>
              <w:lastRenderedPageBreak/>
              <w:t>обязательных требований</w:t>
            </w:r>
          </w:p>
        </w:tc>
        <w:tc>
          <w:tcPr>
            <w:tcW w:w="2154" w:type="dxa"/>
          </w:tcPr>
          <w:p w14:paraId="26B5E2D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 xml:space="preserve">Содержание проблемы (вопроса), в том </w:t>
            </w:r>
            <w:proofErr w:type="gramStart"/>
            <w:r w:rsidRPr="002A2968">
              <w:rPr>
                <w:rFonts w:ascii="Times New Roman" w:hAnsi="Times New Roman" w:cs="Times New Roman"/>
                <w:sz w:val="20"/>
                <w:szCs w:val="20"/>
              </w:rPr>
              <w:t>числе</w:t>
            </w:r>
            <w:proofErr w:type="gramEnd"/>
            <w:r w:rsidRPr="002A2968">
              <w:rPr>
                <w:rFonts w:ascii="Times New Roman" w:hAnsi="Times New Roman" w:cs="Times New Roman"/>
                <w:sz w:val="20"/>
                <w:szCs w:val="20"/>
              </w:rPr>
              <w:t xml:space="preserve"> указание на вышестоящий МНПА, соответствие которому оспаривалось, а также приведение судебной позиции по </w:t>
            </w:r>
            <w:r w:rsidRPr="002A2968">
              <w:rPr>
                <w:rFonts w:ascii="Times New Roman" w:hAnsi="Times New Roman" w:cs="Times New Roman"/>
                <w:sz w:val="20"/>
                <w:szCs w:val="20"/>
              </w:rPr>
              <w:lastRenderedPageBreak/>
              <w:t>соответствующему спору</w:t>
            </w:r>
          </w:p>
        </w:tc>
        <w:tc>
          <w:tcPr>
            <w:tcW w:w="5340" w:type="dxa"/>
          </w:tcPr>
          <w:p w14:paraId="2ACCA68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2A2968">
              <w:rPr>
                <w:rFonts w:ascii="Times New Roman" w:hAnsi="Times New Roman" w:cs="Times New Roman"/>
                <w:sz w:val="20"/>
                <w:szCs w:val="20"/>
              </w:rPr>
              <w:lastRenderedPageBreak/>
              <w:t xml:space="preserve">Основные причины возникновения проблемы (отсутствие полномочий у органа, принявшего МНПА, устанавливающего обязательные требования, на установление соответствующих обязательных требований; противоречие положений МНПА, устанавливающих обязательные требования, вышестоящим МНПА; нарушение принципа правовой определенности при установлении обязательных требований; установление обязательных </w:t>
            </w:r>
            <w:r w:rsidRPr="002A2968">
              <w:rPr>
                <w:rFonts w:ascii="Times New Roman" w:hAnsi="Times New Roman" w:cs="Times New Roman"/>
                <w:sz w:val="20"/>
                <w:szCs w:val="20"/>
              </w:rPr>
              <w:lastRenderedPageBreak/>
              <w:t>требований актом, не являющимся нормативным правовым актом по формальным признакам; иные причины)</w:t>
            </w:r>
            <w:proofErr w:type="gramEnd"/>
          </w:p>
        </w:tc>
      </w:tr>
      <w:tr w:rsidR="00A8257D" w:rsidRPr="002A2968" w14:paraId="3174339D" w14:textId="77777777" w:rsidTr="0087151E">
        <w:tc>
          <w:tcPr>
            <w:tcW w:w="565" w:type="dxa"/>
          </w:tcPr>
          <w:p w14:paraId="6A1F6D0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1</w:t>
            </w:r>
          </w:p>
        </w:tc>
        <w:tc>
          <w:tcPr>
            <w:tcW w:w="1955" w:type="dxa"/>
          </w:tcPr>
          <w:p w14:paraId="52A5B30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966" w:type="dxa"/>
          </w:tcPr>
          <w:p w14:paraId="39D2E4F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990" w:type="dxa"/>
          </w:tcPr>
          <w:p w14:paraId="6AA5EEF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1976" w:type="dxa"/>
          </w:tcPr>
          <w:p w14:paraId="7ACDEF9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2154" w:type="dxa"/>
          </w:tcPr>
          <w:p w14:paraId="496C8C7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c>
          <w:tcPr>
            <w:tcW w:w="5340" w:type="dxa"/>
          </w:tcPr>
          <w:p w14:paraId="645524D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7</w:t>
            </w:r>
          </w:p>
        </w:tc>
      </w:tr>
      <w:tr w:rsidR="00A8257D" w:rsidRPr="002A2968" w14:paraId="49D80ECA" w14:textId="77777777" w:rsidTr="0087151E">
        <w:tc>
          <w:tcPr>
            <w:tcW w:w="565" w:type="dxa"/>
          </w:tcPr>
          <w:p w14:paraId="51ECD52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955" w:type="dxa"/>
          </w:tcPr>
          <w:p w14:paraId="05B9AE6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МНПА № 1, обязательные требования или группа обязательных требований № 1</w:t>
            </w:r>
          </w:p>
          <w:p w14:paraId="3F63931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66" w:type="dxa"/>
          </w:tcPr>
          <w:p w14:paraId="6A0E704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990" w:type="dxa"/>
          </w:tcPr>
          <w:p w14:paraId="46F66A5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76" w:type="dxa"/>
          </w:tcPr>
          <w:p w14:paraId="7659C8C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154" w:type="dxa"/>
          </w:tcPr>
          <w:p w14:paraId="6D78068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5340" w:type="dxa"/>
          </w:tcPr>
          <w:p w14:paraId="309E741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4B9D09E4" w14:textId="77777777" w:rsidTr="0087151E">
        <w:tc>
          <w:tcPr>
            <w:tcW w:w="565" w:type="dxa"/>
          </w:tcPr>
          <w:p w14:paraId="00BC27F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955" w:type="dxa"/>
          </w:tcPr>
          <w:p w14:paraId="4D55D44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966" w:type="dxa"/>
          </w:tcPr>
          <w:p w14:paraId="70BD34F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990" w:type="dxa"/>
          </w:tcPr>
          <w:p w14:paraId="25A6654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1976" w:type="dxa"/>
          </w:tcPr>
          <w:p w14:paraId="7B88952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2154" w:type="dxa"/>
          </w:tcPr>
          <w:p w14:paraId="41CE1D9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c>
          <w:tcPr>
            <w:tcW w:w="5340" w:type="dxa"/>
          </w:tcPr>
          <w:p w14:paraId="1B529EA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7</w:t>
            </w:r>
          </w:p>
        </w:tc>
      </w:tr>
      <w:tr w:rsidR="00A8257D" w:rsidRPr="002A2968" w14:paraId="6B4536B3" w14:textId="77777777" w:rsidTr="0087151E">
        <w:tc>
          <w:tcPr>
            <w:tcW w:w="565" w:type="dxa"/>
          </w:tcPr>
          <w:p w14:paraId="6291438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955" w:type="dxa"/>
          </w:tcPr>
          <w:p w14:paraId="79D8416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МНПА № 1, обязательные требования или группа обязательных требований № 1</w:t>
            </w:r>
          </w:p>
        </w:tc>
        <w:tc>
          <w:tcPr>
            <w:tcW w:w="1966" w:type="dxa"/>
          </w:tcPr>
          <w:p w14:paraId="7851B81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990" w:type="dxa"/>
          </w:tcPr>
          <w:p w14:paraId="7210936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76" w:type="dxa"/>
          </w:tcPr>
          <w:p w14:paraId="00F323F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154" w:type="dxa"/>
          </w:tcPr>
          <w:p w14:paraId="0AB897D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5340" w:type="dxa"/>
          </w:tcPr>
          <w:p w14:paraId="66A5373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95CDEE2" w14:textId="77777777" w:rsidTr="0087151E">
        <w:tc>
          <w:tcPr>
            <w:tcW w:w="14946" w:type="dxa"/>
            <w:gridSpan w:val="7"/>
          </w:tcPr>
          <w:p w14:paraId="59506C3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Выводы и предложения по результатам анализа соответствующей судебной практики, в том числе:</w:t>
            </w:r>
          </w:p>
          <w:p w14:paraId="7D541EC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выводы об основных проблемах соблюдения и применения обязательных требований;</w:t>
            </w:r>
          </w:p>
          <w:p w14:paraId="1F2D4C8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выводы об основных причинах проблем с соблюдением и применением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14:paraId="27DD8C5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3) предложения о возможных изменениях регулирования и (или) о принятии иных мер с целью устранения основных проблем соблюдения и применения обязательных требований.</w:t>
            </w:r>
          </w:p>
        </w:tc>
      </w:tr>
      <w:tr w:rsidR="00A8257D" w:rsidRPr="002A2968" w14:paraId="687F5D23" w14:textId="77777777" w:rsidTr="0087151E">
        <w:tc>
          <w:tcPr>
            <w:tcW w:w="14946" w:type="dxa"/>
            <w:gridSpan w:val="7"/>
          </w:tcPr>
          <w:p w14:paraId="7ADF6DA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7924F91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14946"/>
      </w:tblGrid>
      <w:tr w:rsidR="00A8257D" w:rsidRPr="002A2968" w14:paraId="4838BFA4" w14:textId="77777777" w:rsidTr="0087151E">
        <w:tc>
          <w:tcPr>
            <w:tcW w:w="14946" w:type="dxa"/>
            <w:tcBorders>
              <w:top w:val="nil"/>
              <w:left w:val="nil"/>
              <w:bottom w:val="nil"/>
              <w:right w:val="nil"/>
            </w:tcBorders>
          </w:tcPr>
          <w:p w14:paraId="7F9F5D08" w14:textId="4BB5CD9D" w:rsidR="00A8257D" w:rsidRPr="002A2968" w:rsidRDefault="00A8257D" w:rsidP="002A2968">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53" w:name="P929"/>
            <w:bookmarkEnd w:id="53"/>
            <w:r w:rsidRPr="002A2968">
              <w:rPr>
                <w:rFonts w:ascii="Times New Roman" w:hAnsi="Times New Roman" w:cs="Times New Roman"/>
                <w:sz w:val="20"/>
                <w:szCs w:val="20"/>
              </w:rPr>
              <w:t>10.8. Иные сведения, которые позволяют оценить</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результаты применения обязательных требований и достижение</w:t>
            </w:r>
          </w:p>
          <w:p w14:paraId="1FC0F30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целей их установления</w:t>
            </w:r>
          </w:p>
        </w:tc>
      </w:tr>
      <w:tr w:rsidR="00A8257D" w:rsidRPr="002A2968" w14:paraId="2276F365" w14:textId="77777777" w:rsidTr="0087151E">
        <w:tc>
          <w:tcPr>
            <w:tcW w:w="14946" w:type="dxa"/>
            <w:tcBorders>
              <w:top w:val="nil"/>
              <w:left w:val="nil"/>
              <w:bottom w:val="nil"/>
              <w:right w:val="nil"/>
            </w:tcBorders>
          </w:tcPr>
          <w:p w14:paraId="441CDDD4" w14:textId="77777777" w:rsidR="00A8257D" w:rsidRPr="002A2968"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0"/>
                <w:szCs w:val="20"/>
              </w:rPr>
            </w:pPr>
            <w:r w:rsidRPr="002A2968">
              <w:rPr>
                <w:rFonts w:ascii="Times New Roman" w:hAnsi="Times New Roman" w:cs="Times New Roman"/>
                <w:sz w:val="20"/>
                <w:szCs w:val="20"/>
              </w:rPr>
              <w:t>10.8.1. Сведения о непредвиденных последствиях действия оцениваемых обязательных требований</w:t>
            </w:r>
          </w:p>
        </w:tc>
      </w:tr>
      <w:tr w:rsidR="00A8257D" w:rsidRPr="002A2968" w14:paraId="481DF9FC" w14:textId="77777777" w:rsidTr="0087151E">
        <w:tc>
          <w:tcPr>
            <w:tcW w:w="14946" w:type="dxa"/>
            <w:tcBorders>
              <w:top w:val="nil"/>
              <w:left w:val="nil"/>
              <w:bottom w:val="nil"/>
              <w:right w:val="nil"/>
            </w:tcBorders>
          </w:tcPr>
          <w:p w14:paraId="48643A50"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21</w:t>
            </w:r>
          </w:p>
        </w:tc>
      </w:tr>
    </w:tbl>
    <w:p w14:paraId="410C1A1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1390"/>
        <w:gridCol w:w="1966"/>
        <w:gridCol w:w="1271"/>
        <w:gridCol w:w="2264"/>
        <w:gridCol w:w="1404"/>
        <w:gridCol w:w="1644"/>
        <w:gridCol w:w="4442"/>
      </w:tblGrid>
      <w:tr w:rsidR="00A8257D" w:rsidRPr="002A2968" w14:paraId="34F151DD" w14:textId="77777777" w:rsidTr="0087151E">
        <w:tc>
          <w:tcPr>
            <w:tcW w:w="565" w:type="dxa"/>
            <w:vMerge w:val="restart"/>
          </w:tcPr>
          <w:p w14:paraId="0852445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lastRenderedPageBreak/>
              <w:t>п</w:t>
            </w:r>
            <w:proofErr w:type="gramEnd"/>
            <w:r w:rsidRPr="002A2968">
              <w:rPr>
                <w:rFonts w:ascii="Times New Roman" w:hAnsi="Times New Roman" w:cs="Times New Roman"/>
                <w:sz w:val="20"/>
                <w:szCs w:val="20"/>
              </w:rPr>
              <w:t>/п</w:t>
            </w:r>
          </w:p>
        </w:tc>
        <w:tc>
          <w:tcPr>
            <w:tcW w:w="1390" w:type="dxa"/>
            <w:vMerge w:val="restart"/>
          </w:tcPr>
          <w:p w14:paraId="5713AE5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 xml:space="preserve">Краткое </w:t>
            </w:r>
            <w:r w:rsidRPr="002A2968">
              <w:rPr>
                <w:rFonts w:ascii="Times New Roman" w:hAnsi="Times New Roman" w:cs="Times New Roman"/>
                <w:sz w:val="20"/>
                <w:szCs w:val="20"/>
              </w:rPr>
              <w:lastRenderedPageBreak/>
              <w:t xml:space="preserve">описание содержания обязательных требований или группы обязательных требований </w:t>
            </w:r>
          </w:p>
        </w:tc>
        <w:tc>
          <w:tcPr>
            <w:tcW w:w="1966" w:type="dxa"/>
            <w:vMerge w:val="restart"/>
          </w:tcPr>
          <w:p w14:paraId="2914346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 xml:space="preserve">Непредвиденные </w:t>
            </w:r>
            <w:r w:rsidRPr="002A2968">
              <w:rPr>
                <w:rFonts w:ascii="Times New Roman" w:hAnsi="Times New Roman" w:cs="Times New Roman"/>
                <w:sz w:val="20"/>
                <w:szCs w:val="20"/>
              </w:rPr>
              <w:lastRenderedPageBreak/>
              <w:t>последствия действия обязательных требований или группы обязательных требований (краткое</w:t>
            </w:r>
            <w:proofErr w:type="gramStart"/>
            <w:r w:rsidRPr="002A2968">
              <w:rPr>
                <w:rFonts w:ascii="Times New Roman" w:hAnsi="Times New Roman" w:cs="Times New Roman"/>
                <w:sz w:val="20"/>
                <w:szCs w:val="20"/>
              </w:rPr>
              <w:t>.</w:t>
            </w:r>
            <w:proofErr w:type="gramEnd"/>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о</w:t>
            </w:r>
            <w:proofErr w:type="gramEnd"/>
            <w:r w:rsidRPr="002A2968">
              <w:rPr>
                <w:rFonts w:ascii="Times New Roman" w:hAnsi="Times New Roman" w:cs="Times New Roman"/>
                <w:sz w:val="20"/>
                <w:szCs w:val="20"/>
              </w:rPr>
              <w:t>писание)</w:t>
            </w:r>
          </w:p>
        </w:tc>
        <w:tc>
          <w:tcPr>
            <w:tcW w:w="3535" w:type="dxa"/>
            <w:gridSpan w:val="2"/>
          </w:tcPr>
          <w:p w14:paraId="072BCD8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Качественные характеристики</w:t>
            </w:r>
          </w:p>
        </w:tc>
        <w:tc>
          <w:tcPr>
            <w:tcW w:w="1404" w:type="dxa"/>
            <w:vMerge w:val="restart"/>
          </w:tcPr>
          <w:p w14:paraId="36789A0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Количественн</w:t>
            </w:r>
            <w:r w:rsidRPr="002A2968">
              <w:rPr>
                <w:rFonts w:ascii="Times New Roman" w:hAnsi="Times New Roman" w:cs="Times New Roman"/>
                <w:sz w:val="20"/>
                <w:szCs w:val="20"/>
              </w:rPr>
              <w:lastRenderedPageBreak/>
              <w:t>ые характеристики (при наличии)</w:t>
            </w:r>
          </w:p>
        </w:tc>
        <w:tc>
          <w:tcPr>
            <w:tcW w:w="1644" w:type="dxa"/>
            <w:vMerge w:val="restart"/>
          </w:tcPr>
          <w:p w14:paraId="4BB993D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 xml:space="preserve">Основные </w:t>
            </w:r>
            <w:r w:rsidRPr="002A2968">
              <w:rPr>
                <w:rFonts w:ascii="Times New Roman" w:hAnsi="Times New Roman" w:cs="Times New Roman"/>
                <w:sz w:val="20"/>
                <w:szCs w:val="20"/>
              </w:rPr>
              <w:lastRenderedPageBreak/>
              <w:t>возможные причины наступления последствий</w:t>
            </w:r>
          </w:p>
        </w:tc>
        <w:tc>
          <w:tcPr>
            <w:tcW w:w="4442" w:type="dxa"/>
            <w:vMerge w:val="restart"/>
          </w:tcPr>
          <w:p w14:paraId="2968CF9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 xml:space="preserve">Пояснения о возможности предотвратить </w:t>
            </w:r>
            <w:r w:rsidRPr="002A2968">
              <w:rPr>
                <w:rFonts w:ascii="Times New Roman" w:hAnsi="Times New Roman" w:cs="Times New Roman"/>
                <w:sz w:val="20"/>
                <w:szCs w:val="20"/>
              </w:rPr>
              <w:lastRenderedPageBreak/>
              <w:t>наступившие негативные последствия на стадии разработки МНПА, содержащего обязательные требования или группу обязательных требований</w:t>
            </w:r>
          </w:p>
        </w:tc>
      </w:tr>
      <w:tr w:rsidR="00A8257D" w:rsidRPr="002A2968" w14:paraId="7B7C1D1E" w14:textId="77777777" w:rsidTr="0087151E">
        <w:tc>
          <w:tcPr>
            <w:tcW w:w="565" w:type="dxa"/>
            <w:vMerge/>
          </w:tcPr>
          <w:p w14:paraId="28DE5BF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390" w:type="dxa"/>
            <w:vMerge/>
          </w:tcPr>
          <w:p w14:paraId="757B9E1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66" w:type="dxa"/>
            <w:vMerge/>
          </w:tcPr>
          <w:p w14:paraId="226C1C5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271" w:type="dxa"/>
          </w:tcPr>
          <w:p w14:paraId="2887FC9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Сфера общественных отношений</w:t>
            </w:r>
          </w:p>
        </w:tc>
        <w:tc>
          <w:tcPr>
            <w:tcW w:w="2264" w:type="dxa"/>
          </w:tcPr>
          <w:p w14:paraId="03F0FAA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Причинение вреда ОЗЦ (если причинен вред ОЗЦ, то указываются конкретные ОЗЦ и обстоятельства причинения вреда)</w:t>
            </w:r>
          </w:p>
        </w:tc>
        <w:tc>
          <w:tcPr>
            <w:tcW w:w="1404" w:type="dxa"/>
            <w:vMerge/>
          </w:tcPr>
          <w:p w14:paraId="4ECD9AE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644" w:type="dxa"/>
            <w:vMerge/>
          </w:tcPr>
          <w:p w14:paraId="40BDA5B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442" w:type="dxa"/>
            <w:vMerge/>
          </w:tcPr>
          <w:p w14:paraId="468BC7C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DB5D23B" w14:textId="77777777" w:rsidTr="0087151E">
        <w:tc>
          <w:tcPr>
            <w:tcW w:w="565" w:type="dxa"/>
          </w:tcPr>
          <w:p w14:paraId="6376037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1</w:t>
            </w:r>
          </w:p>
        </w:tc>
        <w:tc>
          <w:tcPr>
            <w:tcW w:w="1390" w:type="dxa"/>
          </w:tcPr>
          <w:p w14:paraId="416F673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966" w:type="dxa"/>
          </w:tcPr>
          <w:p w14:paraId="69D755E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271" w:type="dxa"/>
          </w:tcPr>
          <w:p w14:paraId="0508B16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264" w:type="dxa"/>
          </w:tcPr>
          <w:p w14:paraId="398B894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1404" w:type="dxa"/>
          </w:tcPr>
          <w:p w14:paraId="391D303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c>
          <w:tcPr>
            <w:tcW w:w="1644" w:type="dxa"/>
          </w:tcPr>
          <w:p w14:paraId="2FD0AC1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7</w:t>
            </w:r>
          </w:p>
        </w:tc>
        <w:tc>
          <w:tcPr>
            <w:tcW w:w="4442" w:type="dxa"/>
          </w:tcPr>
          <w:p w14:paraId="7367BC7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8</w:t>
            </w:r>
          </w:p>
        </w:tc>
      </w:tr>
      <w:tr w:rsidR="00A8257D" w:rsidRPr="002A2968" w14:paraId="0642860B" w14:textId="77777777" w:rsidTr="0087151E">
        <w:tc>
          <w:tcPr>
            <w:tcW w:w="565" w:type="dxa"/>
          </w:tcPr>
          <w:p w14:paraId="734F19D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390" w:type="dxa"/>
          </w:tcPr>
          <w:p w14:paraId="3C9F496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Обязательные требования или группа обязательных требований № 1</w:t>
            </w:r>
          </w:p>
        </w:tc>
        <w:tc>
          <w:tcPr>
            <w:tcW w:w="1966" w:type="dxa"/>
          </w:tcPr>
          <w:p w14:paraId="45D0282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271" w:type="dxa"/>
          </w:tcPr>
          <w:p w14:paraId="5DA1F07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264" w:type="dxa"/>
          </w:tcPr>
          <w:p w14:paraId="2892957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404" w:type="dxa"/>
          </w:tcPr>
          <w:p w14:paraId="1A7DC63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644" w:type="dxa"/>
          </w:tcPr>
          <w:p w14:paraId="6629CB6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442" w:type="dxa"/>
          </w:tcPr>
          <w:p w14:paraId="6C6BFFD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2C2AF1C5" w14:textId="77777777" w:rsidTr="0087151E">
        <w:tc>
          <w:tcPr>
            <w:tcW w:w="565" w:type="dxa"/>
          </w:tcPr>
          <w:p w14:paraId="411D0A9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390" w:type="dxa"/>
          </w:tcPr>
          <w:p w14:paraId="122D393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Обязательные требования или группа обязательных требований № 2</w:t>
            </w:r>
          </w:p>
        </w:tc>
        <w:tc>
          <w:tcPr>
            <w:tcW w:w="1966" w:type="dxa"/>
          </w:tcPr>
          <w:p w14:paraId="6BF81F4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271" w:type="dxa"/>
          </w:tcPr>
          <w:p w14:paraId="28D5117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264" w:type="dxa"/>
          </w:tcPr>
          <w:p w14:paraId="110C6D2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404" w:type="dxa"/>
          </w:tcPr>
          <w:p w14:paraId="24C375D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644" w:type="dxa"/>
          </w:tcPr>
          <w:p w14:paraId="798C6D5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442" w:type="dxa"/>
          </w:tcPr>
          <w:p w14:paraId="1B4B208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3115108" w14:textId="77777777" w:rsidTr="0087151E">
        <w:tc>
          <w:tcPr>
            <w:tcW w:w="14946" w:type="dxa"/>
            <w:gridSpan w:val="8"/>
          </w:tcPr>
          <w:p w14:paraId="0689E48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Выводы и предложения по изменению регулирования и (или) принятию иных мер в связи с наступлением непредвиденных последствий:</w:t>
            </w:r>
          </w:p>
        </w:tc>
      </w:tr>
      <w:tr w:rsidR="00A8257D" w:rsidRPr="002A2968" w14:paraId="16FB3458" w14:textId="77777777" w:rsidTr="0087151E">
        <w:tc>
          <w:tcPr>
            <w:tcW w:w="14946" w:type="dxa"/>
            <w:gridSpan w:val="8"/>
          </w:tcPr>
          <w:p w14:paraId="7A5E840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3E13D1E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pgSz w:w="16838" w:h="11905" w:orient="landscape"/>
          <w:pgMar w:top="1701" w:right="1134" w:bottom="850" w:left="1134" w:header="0" w:footer="0" w:gutter="0"/>
          <w:cols w:space="720"/>
          <w:titlePg/>
        </w:sectPr>
      </w:pPr>
    </w:p>
    <w:p w14:paraId="19699FF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8"/>
      </w:tblGrid>
      <w:tr w:rsidR="00A8257D" w:rsidRPr="002A2968" w14:paraId="3AEEC86E" w14:textId="77777777" w:rsidTr="0087151E">
        <w:tc>
          <w:tcPr>
            <w:tcW w:w="9418" w:type="dxa"/>
            <w:tcBorders>
              <w:top w:val="nil"/>
              <w:left w:val="nil"/>
              <w:bottom w:val="nil"/>
              <w:right w:val="nil"/>
            </w:tcBorders>
          </w:tcPr>
          <w:p w14:paraId="042B3814" w14:textId="77777777" w:rsidR="00A8257D" w:rsidRPr="002A2968"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0"/>
                <w:szCs w:val="20"/>
              </w:rPr>
            </w:pPr>
            <w:r w:rsidRPr="002A2968">
              <w:rPr>
                <w:rFonts w:ascii="Times New Roman" w:hAnsi="Times New Roman" w:cs="Times New Roman"/>
                <w:sz w:val="20"/>
                <w:szCs w:val="20"/>
              </w:rPr>
              <w:t>10.8.2. Иные сведения, результаты их анализа, а также</w:t>
            </w:r>
          </w:p>
          <w:p w14:paraId="09130D3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связанные с ними предложения по изменению регулирования</w:t>
            </w:r>
          </w:p>
        </w:tc>
      </w:tr>
      <w:tr w:rsidR="00A8257D" w:rsidRPr="002A2968" w14:paraId="13613801" w14:textId="77777777" w:rsidTr="0087151E">
        <w:tc>
          <w:tcPr>
            <w:tcW w:w="9418" w:type="dxa"/>
            <w:tcBorders>
              <w:top w:val="nil"/>
              <w:left w:val="nil"/>
              <w:bottom w:val="single" w:sz="4" w:space="0" w:color="auto"/>
              <w:right w:val="nil"/>
            </w:tcBorders>
          </w:tcPr>
          <w:p w14:paraId="758BE87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012A3CA" w14:textId="77777777" w:rsidTr="0087151E">
        <w:tc>
          <w:tcPr>
            <w:tcW w:w="9418" w:type="dxa"/>
            <w:tcBorders>
              <w:top w:val="single" w:sz="4" w:space="0" w:color="auto"/>
              <w:left w:val="nil"/>
              <w:bottom w:val="nil"/>
              <w:right w:val="nil"/>
            </w:tcBorders>
          </w:tcPr>
          <w:p w14:paraId="13AE4912" w14:textId="77777777" w:rsidR="00A8257D" w:rsidRPr="002A2968" w:rsidRDefault="00A8257D" w:rsidP="00A8257D">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2A2968">
              <w:rPr>
                <w:rFonts w:ascii="Times New Roman" w:hAnsi="Times New Roman" w:cs="Times New Roman"/>
                <w:sz w:val="20"/>
                <w:szCs w:val="20"/>
              </w:rPr>
              <w:t>III. Выводы и предложения по итогам оценки достижения целей</w:t>
            </w:r>
          </w:p>
          <w:p w14:paraId="2035EEB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введения обязательных требований</w:t>
            </w:r>
          </w:p>
        </w:tc>
      </w:tr>
      <w:tr w:rsidR="00A8257D" w:rsidRPr="002A2968" w14:paraId="1CBD4C9E" w14:textId="77777777" w:rsidTr="0087151E">
        <w:tc>
          <w:tcPr>
            <w:tcW w:w="9418" w:type="dxa"/>
            <w:tcBorders>
              <w:top w:val="nil"/>
              <w:left w:val="nil"/>
              <w:bottom w:val="nil"/>
              <w:right w:val="nil"/>
            </w:tcBorders>
          </w:tcPr>
          <w:p w14:paraId="76224BA7"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Таблицы 22-24 заполняются для каждого обязательного требования (группы обязательных требований), указанного в пункте 9.1 Доклада, в отношении которого сделан один из выводов, предусмотренных пунктом 5.8 настоящего Порядка. В соответствующих таблицах для каждого соблюденного критерия, обосновывающего вывод в соответствии с пунктами 11-13 Доклада, приводятся верифицируемые доказательства выполнения данного критерия со ссылками на конкретные пункты Доклада, содержащие используемые для обоснования сведения. Для каждого не соблюдённого критерия приводится содержание и краткое описание несоответствия критерию со ссылками на конкретные пункты Доклада, содержащие сведения, подтверждающие факт несоблюдения критерия. В случае если столбец с подтверждением соблюдения критерия не заполнен или заполнен формально (без соблюдения вышеуказанного требования к содержанию), а равно в случае если не заполнены или заполнены формально положения Доклада, ссылки на которые приведены в обоснование соблюдения критерия, то критерий считается невыполненным.</w:t>
            </w:r>
          </w:p>
        </w:tc>
      </w:tr>
      <w:tr w:rsidR="00A8257D" w:rsidRPr="002A2968" w14:paraId="231E44EF" w14:textId="77777777" w:rsidTr="0087151E">
        <w:tc>
          <w:tcPr>
            <w:tcW w:w="9418" w:type="dxa"/>
            <w:tcBorders>
              <w:top w:val="nil"/>
              <w:left w:val="nil"/>
              <w:bottom w:val="nil"/>
              <w:right w:val="nil"/>
            </w:tcBorders>
          </w:tcPr>
          <w:p w14:paraId="2531021F"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54" w:name="P977"/>
            <w:bookmarkEnd w:id="54"/>
            <w:r w:rsidRPr="002A2968">
              <w:rPr>
                <w:rFonts w:ascii="Times New Roman" w:hAnsi="Times New Roman" w:cs="Times New Roman"/>
                <w:sz w:val="20"/>
                <w:szCs w:val="20"/>
              </w:rPr>
              <w:t>11. Вывод о нецелесообразности дальнейшего применения</w:t>
            </w:r>
          </w:p>
          <w:p w14:paraId="642B25F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обязательного требования (группы обязательных требований)</w:t>
            </w:r>
          </w:p>
          <w:p w14:paraId="665D6D1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и необходимости внесения изменений в </w:t>
            </w:r>
            <w:proofErr w:type="gramStart"/>
            <w:r w:rsidRPr="002A2968">
              <w:rPr>
                <w:rFonts w:ascii="Times New Roman" w:hAnsi="Times New Roman" w:cs="Times New Roman"/>
                <w:sz w:val="20"/>
                <w:szCs w:val="20"/>
              </w:rPr>
              <w:t>соответствующий</w:t>
            </w:r>
            <w:proofErr w:type="gramEnd"/>
          </w:p>
          <w:p w14:paraId="292F1A2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муниципальный нормативный правовой акт (с описанием предложений)</w:t>
            </w:r>
          </w:p>
          <w:p w14:paraId="51A0DBD4" w14:textId="189DEF02" w:rsidR="00A8257D" w:rsidRPr="002A2968" w:rsidRDefault="00A8257D" w:rsidP="002A2968">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 соответствии с подпунктом 2 пункта 5.8 настоящего Порядка</w:t>
            </w:r>
          </w:p>
        </w:tc>
      </w:tr>
      <w:tr w:rsidR="00A8257D" w:rsidRPr="002A2968" w14:paraId="5A7DA325" w14:textId="77777777" w:rsidTr="0087151E">
        <w:tc>
          <w:tcPr>
            <w:tcW w:w="9418" w:type="dxa"/>
            <w:tcBorders>
              <w:top w:val="nil"/>
              <w:left w:val="nil"/>
              <w:bottom w:val="nil"/>
              <w:right w:val="nil"/>
            </w:tcBorders>
          </w:tcPr>
          <w:p w14:paraId="5B475466"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55" w:name="P983"/>
            <w:bookmarkEnd w:id="55"/>
            <w:r w:rsidRPr="002A2968">
              <w:rPr>
                <w:rFonts w:ascii="Times New Roman" w:hAnsi="Times New Roman" w:cs="Times New Roman"/>
                <w:sz w:val="20"/>
                <w:szCs w:val="20"/>
              </w:rPr>
              <w:t>Таблица 22</w:t>
            </w:r>
          </w:p>
        </w:tc>
      </w:tr>
    </w:tbl>
    <w:p w14:paraId="20E8B75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
        <w:gridCol w:w="4762"/>
        <w:gridCol w:w="4073"/>
      </w:tblGrid>
      <w:tr w:rsidR="00A8257D" w:rsidRPr="002A2968" w14:paraId="6ADBBBEF" w14:textId="77777777" w:rsidTr="0087151E">
        <w:tc>
          <w:tcPr>
            <w:tcW w:w="9418" w:type="dxa"/>
            <w:gridSpan w:val="3"/>
          </w:tcPr>
          <w:p w14:paraId="1ACDF92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или группы обязательных требований, в отношении которых сделан вывод о нецелесообразности дальнейшего применения и необходимости внесения изменений </w:t>
            </w:r>
            <w:proofErr w:type="gramStart"/>
            <w:r w:rsidRPr="002A2968">
              <w:rPr>
                <w:rFonts w:ascii="Times New Roman" w:hAnsi="Times New Roman" w:cs="Times New Roman"/>
                <w:sz w:val="20"/>
                <w:szCs w:val="20"/>
              </w:rPr>
              <w:t>в</w:t>
            </w:r>
            <w:proofErr w:type="gramEnd"/>
            <w:r w:rsidRPr="002A2968">
              <w:rPr>
                <w:rFonts w:ascii="Times New Roman" w:hAnsi="Times New Roman" w:cs="Times New Roman"/>
                <w:sz w:val="20"/>
                <w:szCs w:val="20"/>
              </w:rPr>
              <w:t xml:space="preserve"> соответствующий МНПА</w:t>
            </w:r>
          </w:p>
        </w:tc>
      </w:tr>
      <w:tr w:rsidR="00A8257D" w:rsidRPr="002A2968" w14:paraId="5DA660C1" w14:textId="77777777" w:rsidTr="0087151E">
        <w:tc>
          <w:tcPr>
            <w:tcW w:w="583" w:type="dxa"/>
          </w:tcPr>
          <w:p w14:paraId="0AC5A23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762" w:type="dxa"/>
          </w:tcPr>
          <w:p w14:paraId="5AEC91C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Критерии, подтверждающие вывод о нецелесообразности дальнейшего применения и необходимости внесения изменений в соответствующий муниципальный нормативный правовой акт</w:t>
            </w:r>
          </w:p>
          <w:p w14:paraId="40A0BCC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4073" w:type="dxa"/>
          </w:tcPr>
          <w:p w14:paraId="71762CE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Обоснование соблюдения (несоблюдения) критерия</w:t>
            </w:r>
          </w:p>
        </w:tc>
      </w:tr>
      <w:tr w:rsidR="00A8257D" w:rsidRPr="002A2968" w14:paraId="1B187A9F" w14:textId="77777777" w:rsidTr="0087151E">
        <w:tc>
          <w:tcPr>
            <w:tcW w:w="583" w:type="dxa"/>
          </w:tcPr>
          <w:p w14:paraId="52DAB23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2AF4BE1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4073" w:type="dxa"/>
          </w:tcPr>
          <w:p w14:paraId="0A2DD38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r>
      <w:tr w:rsidR="00A8257D" w:rsidRPr="002A2968" w14:paraId="4320DDCF" w14:textId="77777777" w:rsidTr="0087151E">
        <w:tc>
          <w:tcPr>
            <w:tcW w:w="583" w:type="dxa"/>
          </w:tcPr>
          <w:p w14:paraId="1524EF6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4501A48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4073" w:type="dxa"/>
          </w:tcPr>
          <w:p w14:paraId="6B12966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r>
      <w:tr w:rsidR="00A8257D" w:rsidRPr="002A2968" w14:paraId="229FC3A7" w14:textId="77777777" w:rsidTr="0087151E">
        <w:tc>
          <w:tcPr>
            <w:tcW w:w="583" w:type="dxa"/>
          </w:tcPr>
          <w:p w14:paraId="5EEA39B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5AB53AC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Достижение целей обязательных требований или группы обязательных требований, установленных МНПА</w:t>
            </w:r>
          </w:p>
        </w:tc>
        <w:tc>
          <w:tcPr>
            <w:tcW w:w="4073" w:type="dxa"/>
          </w:tcPr>
          <w:p w14:paraId="759CFCE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6F3F614" w14:textId="77777777" w:rsidTr="0087151E">
        <w:tc>
          <w:tcPr>
            <w:tcW w:w="583" w:type="dxa"/>
          </w:tcPr>
          <w:p w14:paraId="66218FF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4762" w:type="dxa"/>
          </w:tcPr>
          <w:p w14:paraId="309C0C2F" w14:textId="0840804E" w:rsidR="00A8257D" w:rsidRPr="002A2968" w:rsidRDefault="00A8257D" w:rsidP="00BB1A86">
            <w:pPr>
              <w:widowControl w:val="0"/>
              <w:autoSpaceDE w:val="0"/>
              <w:autoSpaceDN w:val="0"/>
              <w:adjustRightInd w:val="0"/>
              <w:spacing w:after="0" w:line="240" w:lineRule="auto"/>
              <w:rPr>
                <w:rFonts w:ascii="Times New Roman" w:hAnsi="Times New Roman" w:cs="Times New Roman"/>
                <w:sz w:val="20"/>
                <w:szCs w:val="20"/>
              </w:rPr>
            </w:pPr>
            <w:proofErr w:type="gramStart"/>
            <w:r w:rsidRPr="002A2968">
              <w:rPr>
                <w:rFonts w:ascii="Times New Roman" w:hAnsi="Times New Roman" w:cs="Times New Roman"/>
                <w:sz w:val="20"/>
                <w:szCs w:val="20"/>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обязательных требований или невозможности исполнения обязательных требований; наличие у </w:t>
            </w:r>
            <w:r w:rsidR="00565E8F" w:rsidRPr="002A2968">
              <w:rPr>
                <w:rFonts w:ascii="Times New Roman" w:hAnsi="Times New Roman" w:cs="Times New Roman"/>
                <w:sz w:val="20"/>
                <w:szCs w:val="20"/>
              </w:rPr>
              <w:t xml:space="preserve">администрации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  </w:t>
            </w:r>
            <w:r w:rsidRPr="002A2968">
              <w:rPr>
                <w:rFonts w:ascii="Times New Roman" w:hAnsi="Times New Roman" w:cs="Times New Roman"/>
                <w:sz w:val="20"/>
                <w:szCs w:val="20"/>
              </w:rPr>
              <w:t xml:space="preserve">(Совета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w:t>
            </w:r>
            <w:r w:rsidRPr="002A2968">
              <w:rPr>
                <w:rFonts w:ascii="Times New Roman" w:hAnsi="Times New Roman" w:cs="Times New Roman"/>
                <w:sz w:val="20"/>
                <w:szCs w:val="20"/>
              </w:rPr>
              <w:t>) полномочий на принятие МНПА и (или) установление обязательных требований или группы обязательных требований</w:t>
            </w:r>
            <w:proofErr w:type="gramEnd"/>
          </w:p>
        </w:tc>
        <w:tc>
          <w:tcPr>
            <w:tcW w:w="4073" w:type="dxa"/>
          </w:tcPr>
          <w:p w14:paraId="6D8C35A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500B1AB" w14:textId="77777777" w:rsidTr="0087151E">
        <w:tc>
          <w:tcPr>
            <w:tcW w:w="583" w:type="dxa"/>
          </w:tcPr>
          <w:p w14:paraId="48343B0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762" w:type="dxa"/>
          </w:tcPr>
          <w:p w14:paraId="16C851C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Соответствие МНПА вышестоящим НПА и (или) </w:t>
            </w:r>
            <w:r w:rsidRPr="002A2968">
              <w:rPr>
                <w:rFonts w:ascii="Times New Roman" w:hAnsi="Times New Roman" w:cs="Times New Roman"/>
                <w:sz w:val="20"/>
                <w:szCs w:val="20"/>
              </w:rPr>
              <w:lastRenderedPageBreak/>
              <w:t>целям и положениям государственных программ и национальных проектов Российской Федерации, муниципальных программ</w:t>
            </w:r>
          </w:p>
        </w:tc>
        <w:tc>
          <w:tcPr>
            <w:tcW w:w="4073" w:type="dxa"/>
          </w:tcPr>
          <w:p w14:paraId="1DF5426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2E927A0" w14:textId="77777777" w:rsidTr="0087151E">
        <w:tc>
          <w:tcPr>
            <w:tcW w:w="583" w:type="dxa"/>
          </w:tcPr>
          <w:p w14:paraId="66ACE7E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4</w:t>
            </w:r>
          </w:p>
        </w:tc>
        <w:tc>
          <w:tcPr>
            <w:tcW w:w="4762" w:type="dxa"/>
          </w:tcPr>
          <w:p w14:paraId="124A642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Отсутствие проблем с соблюдением (применением) обязательных требований или группы обязательных требований, которые могут быть наиболее эффективно решены только с помощью изменения регулирования, в том числе отсутствие в МНПА, устанавливающем обязательные требования,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tc>
        <w:tc>
          <w:tcPr>
            <w:tcW w:w="4073" w:type="dxa"/>
          </w:tcPr>
          <w:p w14:paraId="4AF061E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EE6180B" w14:textId="77777777" w:rsidTr="0087151E">
        <w:tc>
          <w:tcPr>
            <w:tcW w:w="583" w:type="dxa"/>
          </w:tcPr>
          <w:p w14:paraId="45A1E1E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4762" w:type="dxa"/>
          </w:tcPr>
          <w:p w14:paraId="6E63CD9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Отсутствие избыточных обязательных требований или группы обязательных требований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4073" w:type="dxa"/>
          </w:tcPr>
          <w:p w14:paraId="05D2B13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3D54A91" w14:textId="77777777" w:rsidTr="0087151E">
        <w:tc>
          <w:tcPr>
            <w:tcW w:w="583" w:type="dxa"/>
          </w:tcPr>
          <w:p w14:paraId="5C35689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c>
          <w:tcPr>
            <w:tcW w:w="4762" w:type="dxa"/>
          </w:tcPr>
          <w:p w14:paraId="07FB2A6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Эффективность обязательных требований  или группы обязательных требований в разрешении проблемы, в том числе </w:t>
            </w:r>
            <w:proofErr w:type="gramStart"/>
            <w:r w:rsidRPr="002A2968">
              <w:rPr>
                <w:rFonts w:ascii="Times New Roman" w:hAnsi="Times New Roman" w:cs="Times New Roman"/>
                <w:sz w:val="20"/>
                <w:szCs w:val="20"/>
              </w:rPr>
              <w:t>доказанное</w:t>
            </w:r>
            <w:proofErr w:type="gramEnd"/>
            <w:r w:rsidRPr="002A2968">
              <w:rPr>
                <w:rFonts w:ascii="Times New Roman" w:hAnsi="Times New Roman" w:cs="Times New Roman"/>
                <w:sz w:val="20"/>
                <w:szCs w:val="20"/>
              </w:rPr>
              <w:t xml:space="preserve"> </w:t>
            </w:r>
          </w:p>
        </w:tc>
        <w:tc>
          <w:tcPr>
            <w:tcW w:w="4073" w:type="dxa"/>
          </w:tcPr>
          <w:p w14:paraId="4995687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E8F0935" w14:textId="77777777" w:rsidTr="0087151E">
        <w:tc>
          <w:tcPr>
            <w:tcW w:w="583" w:type="dxa"/>
          </w:tcPr>
          <w:p w14:paraId="289A4C0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4263A0F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4073" w:type="dxa"/>
          </w:tcPr>
          <w:p w14:paraId="0322868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r>
      <w:tr w:rsidR="00A8257D" w:rsidRPr="002A2968" w14:paraId="3DE79F45" w14:textId="77777777" w:rsidTr="0087151E">
        <w:tc>
          <w:tcPr>
            <w:tcW w:w="583" w:type="dxa"/>
          </w:tcPr>
          <w:p w14:paraId="30612A3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4762" w:type="dxa"/>
          </w:tcPr>
          <w:p w14:paraId="1A9E844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4073" w:type="dxa"/>
          </w:tcPr>
          <w:p w14:paraId="4E44BBD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1DA4F7DB" w14:textId="77777777" w:rsidTr="0087151E">
        <w:tc>
          <w:tcPr>
            <w:tcW w:w="9418" w:type="dxa"/>
            <w:gridSpan w:val="3"/>
          </w:tcPr>
          <w:p w14:paraId="79D5E45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Предложения по внесению изменений в МНПА (краткое описание содержания, структурные части МНПА, в которые могут быть внесены изменения):</w:t>
            </w:r>
          </w:p>
        </w:tc>
      </w:tr>
    </w:tbl>
    <w:p w14:paraId="5CC54CE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
        <w:gridCol w:w="4762"/>
        <w:gridCol w:w="4073"/>
      </w:tblGrid>
      <w:tr w:rsidR="00A8257D" w:rsidRPr="002A2968" w14:paraId="0ED1CD3F" w14:textId="77777777" w:rsidTr="0087151E">
        <w:tc>
          <w:tcPr>
            <w:tcW w:w="9418" w:type="dxa"/>
            <w:gridSpan w:val="3"/>
            <w:tcBorders>
              <w:top w:val="nil"/>
              <w:left w:val="nil"/>
              <w:bottom w:val="nil"/>
              <w:right w:val="nil"/>
            </w:tcBorders>
          </w:tcPr>
          <w:p w14:paraId="0BD1E884" w14:textId="1DCB4AE2" w:rsidR="00A8257D" w:rsidRPr="002A2968" w:rsidRDefault="00A8257D" w:rsidP="002A296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 xml:space="preserve">12. </w:t>
            </w:r>
            <w:proofErr w:type="gramStart"/>
            <w:r w:rsidRPr="002A2968">
              <w:rPr>
                <w:rFonts w:ascii="Times New Roman" w:hAnsi="Times New Roman" w:cs="Times New Roman"/>
                <w:sz w:val="20"/>
                <w:szCs w:val="20"/>
              </w:rPr>
              <w:t>Вывод о нецелесообразности дальнейшего применения</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обязательного требования (группы обязательных требований)</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 xml:space="preserve">и отмене (признании утратившим силу) муниципального нормативного правового акта, его отдельных положений в соответствии </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 xml:space="preserve">с подпунктом 3 пункта 5.8 настоящего Порядка </w:t>
            </w:r>
            <w:proofErr w:type="gramEnd"/>
          </w:p>
        </w:tc>
      </w:tr>
      <w:tr w:rsidR="00A8257D" w:rsidRPr="002A2968" w14:paraId="38E963EB" w14:textId="77777777" w:rsidTr="0087151E">
        <w:tc>
          <w:tcPr>
            <w:tcW w:w="9418" w:type="dxa"/>
            <w:gridSpan w:val="3"/>
            <w:tcBorders>
              <w:top w:val="nil"/>
              <w:left w:val="nil"/>
              <w:bottom w:val="nil"/>
              <w:right w:val="nil"/>
            </w:tcBorders>
          </w:tcPr>
          <w:p w14:paraId="21BBB3B1"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23</w:t>
            </w:r>
          </w:p>
        </w:tc>
      </w:tr>
      <w:tr w:rsidR="00A8257D" w:rsidRPr="002A2968" w14:paraId="784452D6"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18" w:type="dxa"/>
            <w:gridSpan w:val="3"/>
          </w:tcPr>
          <w:p w14:paraId="6CAB074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Краткое описание содержания обязательных требований или группы обязательных требований, в отношении которых сделан вывод о нецелесообразности дальнейшего применения обязательного требования (группы обязательных требований) и отмене (признании утратившим силу) МНПА, его отдельных положений</w:t>
            </w:r>
          </w:p>
        </w:tc>
      </w:tr>
      <w:tr w:rsidR="00A8257D" w:rsidRPr="002A2968" w14:paraId="6C84FE49"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702AE6B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762" w:type="dxa"/>
          </w:tcPr>
          <w:p w14:paraId="38E2920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Критерии, подтверждающие вывод о нецелесообразности дальнейшего применения обязательного требования (группы обязательных требований) и отмене (признании </w:t>
            </w:r>
            <w:proofErr w:type="gramStart"/>
            <w:r w:rsidRPr="002A2968">
              <w:rPr>
                <w:rFonts w:ascii="Times New Roman" w:hAnsi="Times New Roman" w:cs="Times New Roman"/>
                <w:sz w:val="20"/>
                <w:szCs w:val="20"/>
              </w:rPr>
              <w:t>утратившим</w:t>
            </w:r>
            <w:proofErr w:type="gramEnd"/>
            <w:r w:rsidRPr="002A2968">
              <w:rPr>
                <w:rFonts w:ascii="Times New Roman" w:hAnsi="Times New Roman" w:cs="Times New Roman"/>
                <w:sz w:val="20"/>
                <w:szCs w:val="20"/>
              </w:rPr>
              <w:t xml:space="preserve"> силу) муниципального нормативного правового акта, его отдельных положений</w:t>
            </w:r>
          </w:p>
        </w:tc>
        <w:tc>
          <w:tcPr>
            <w:tcW w:w="4073" w:type="dxa"/>
          </w:tcPr>
          <w:p w14:paraId="6709581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Обоснование соблюдения (несоблюдения) критерия</w:t>
            </w:r>
          </w:p>
        </w:tc>
      </w:tr>
      <w:tr w:rsidR="00A8257D" w:rsidRPr="002A2968" w14:paraId="6CE69822"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451C1C7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627E163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4073" w:type="dxa"/>
          </w:tcPr>
          <w:p w14:paraId="1A27334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r>
      <w:tr w:rsidR="00A8257D" w:rsidRPr="002A2968" w14:paraId="6FD6EA6E"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656747C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4639D88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Достижение целей обязательных требований или группы обязательных требований, установленных </w:t>
            </w:r>
            <w:r w:rsidRPr="002A2968">
              <w:rPr>
                <w:rFonts w:ascii="Times New Roman" w:hAnsi="Times New Roman" w:cs="Times New Roman"/>
                <w:sz w:val="20"/>
                <w:szCs w:val="20"/>
              </w:rPr>
              <w:lastRenderedPageBreak/>
              <w:t>МНПА</w:t>
            </w:r>
          </w:p>
        </w:tc>
        <w:tc>
          <w:tcPr>
            <w:tcW w:w="4073" w:type="dxa"/>
          </w:tcPr>
          <w:p w14:paraId="3434FCE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A45135C"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22EC66D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2</w:t>
            </w:r>
          </w:p>
        </w:tc>
        <w:tc>
          <w:tcPr>
            <w:tcW w:w="4762" w:type="dxa"/>
          </w:tcPr>
          <w:p w14:paraId="6232EB26" w14:textId="4F06C969" w:rsidR="00A8257D" w:rsidRPr="002A2968" w:rsidRDefault="00A8257D" w:rsidP="00BB1A86">
            <w:pPr>
              <w:widowControl w:val="0"/>
              <w:autoSpaceDE w:val="0"/>
              <w:autoSpaceDN w:val="0"/>
              <w:adjustRightInd w:val="0"/>
              <w:spacing w:after="0" w:line="240" w:lineRule="auto"/>
              <w:rPr>
                <w:rFonts w:ascii="Times New Roman" w:hAnsi="Times New Roman" w:cs="Times New Roman"/>
                <w:sz w:val="20"/>
                <w:szCs w:val="20"/>
              </w:rPr>
            </w:pPr>
            <w:proofErr w:type="gramStart"/>
            <w:r w:rsidRPr="002A2968">
              <w:rPr>
                <w:rFonts w:ascii="Times New Roman" w:hAnsi="Times New Roman" w:cs="Times New Roman"/>
                <w:sz w:val="20"/>
                <w:szCs w:val="20"/>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обязательных требований или невозможности исполнения обязательных требований; наличие у </w:t>
            </w:r>
            <w:r w:rsidR="00565E8F" w:rsidRPr="002A2968">
              <w:rPr>
                <w:rFonts w:ascii="Times New Roman" w:hAnsi="Times New Roman" w:cs="Times New Roman"/>
                <w:sz w:val="20"/>
                <w:szCs w:val="20"/>
              </w:rPr>
              <w:t xml:space="preserve">администрации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  </w:t>
            </w:r>
            <w:r w:rsidRPr="002A2968">
              <w:rPr>
                <w:rFonts w:ascii="Times New Roman" w:hAnsi="Times New Roman" w:cs="Times New Roman"/>
                <w:sz w:val="20"/>
                <w:szCs w:val="20"/>
              </w:rPr>
              <w:t xml:space="preserve">(Совета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w:t>
            </w:r>
            <w:r w:rsidRPr="002A2968">
              <w:rPr>
                <w:rFonts w:ascii="Times New Roman" w:hAnsi="Times New Roman" w:cs="Times New Roman"/>
                <w:sz w:val="20"/>
                <w:szCs w:val="20"/>
              </w:rPr>
              <w:t>) полномочий на принятие МНПА и (или) установление обязательных требований или группы обязательных требований</w:t>
            </w:r>
            <w:proofErr w:type="gramEnd"/>
          </w:p>
        </w:tc>
        <w:tc>
          <w:tcPr>
            <w:tcW w:w="4073" w:type="dxa"/>
          </w:tcPr>
          <w:p w14:paraId="5673F9D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13A69C4"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0704913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554451F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4073" w:type="dxa"/>
          </w:tcPr>
          <w:p w14:paraId="390A0A5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r>
      <w:tr w:rsidR="00A8257D" w:rsidRPr="002A2968" w14:paraId="752C03E6"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48F861B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762" w:type="dxa"/>
          </w:tcPr>
          <w:p w14:paraId="7BC9775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Соответствие МНПА вышестоящим НПА и (или) целям и положениям государственных программ и национальных проектов Российской Федерации, муниципальных программ</w:t>
            </w:r>
          </w:p>
        </w:tc>
        <w:tc>
          <w:tcPr>
            <w:tcW w:w="4073" w:type="dxa"/>
          </w:tcPr>
          <w:p w14:paraId="7AF3C72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20A9CB60"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349E7B9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4762" w:type="dxa"/>
          </w:tcPr>
          <w:p w14:paraId="3EF79B5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Отсутствие проблем с соблюдением (применением) обязательных требований или группы обязательных требований, которые могут быть наиболее эффективно решены только с помощью изменения регулирования, в том числе отсутствие в МНПА, устанавливающем обязательные требования,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tc>
        <w:tc>
          <w:tcPr>
            <w:tcW w:w="4073" w:type="dxa"/>
          </w:tcPr>
          <w:p w14:paraId="3C0ED90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767954F"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2CEBDAD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4762" w:type="dxa"/>
          </w:tcPr>
          <w:p w14:paraId="6F3685E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Отсутствие избыточных обязательных требований или группы обязательных требований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4073" w:type="dxa"/>
          </w:tcPr>
          <w:p w14:paraId="19BCB48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86645B3" w14:textId="77777777" w:rsidTr="00871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5BD7DCD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c>
          <w:tcPr>
            <w:tcW w:w="4762" w:type="dxa"/>
          </w:tcPr>
          <w:p w14:paraId="0340796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Эффективность обязательных требований  или группы обязательных требований в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4073" w:type="dxa"/>
          </w:tcPr>
          <w:p w14:paraId="5B7F297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bl>
    <w:p w14:paraId="468CA67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8"/>
      </w:tblGrid>
      <w:tr w:rsidR="00A8257D" w:rsidRPr="002A2968" w14:paraId="7ABBA5BE" w14:textId="77777777" w:rsidTr="0087151E">
        <w:tc>
          <w:tcPr>
            <w:tcW w:w="9418" w:type="dxa"/>
            <w:tcBorders>
              <w:top w:val="nil"/>
              <w:left w:val="nil"/>
              <w:bottom w:val="nil"/>
              <w:right w:val="nil"/>
            </w:tcBorders>
          </w:tcPr>
          <w:p w14:paraId="0C3AA1AD" w14:textId="77777777" w:rsidR="00A8257D" w:rsidRPr="002A2968" w:rsidRDefault="00A8257D" w:rsidP="002A2968">
            <w:pPr>
              <w:widowControl w:val="0"/>
              <w:autoSpaceDE w:val="0"/>
              <w:autoSpaceDN w:val="0"/>
              <w:adjustRightInd w:val="0"/>
              <w:spacing w:after="0" w:line="240" w:lineRule="auto"/>
              <w:outlineLvl w:val="2"/>
              <w:rPr>
                <w:rFonts w:ascii="Times New Roman" w:hAnsi="Times New Roman" w:cs="Times New Roman"/>
                <w:sz w:val="20"/>
                <w:szCs w:val="20"/>
              </w:rPr>
            </w:pPr>
            <w:bookmarkStart w:id="56" w:name="P1045"/>
            <w:bookmarkEnd w:id="56"/>
          </w:p>
          <w:p w14:paraId="74E1C2BB" w14:textId="41D1005E" w:rsidR="00A8257D" w:rsidRPr="002A2968" w:rsidRDefault="00A8257D" w:rsidP="002A296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13. Вывод о целесообразности дальнейшего применения</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обязательного требования (группы обязательных требований)</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без внесения изменений в муниципальный нормативный правовой акт</w:t>
            </w:r>
          </w:p>
          <w:p w14:paraId="3FB76C1F" w14:textId="0A07E9FF" w:rsidR="00A8257D" w:rsidRPr="002A2968" w:rsidRDefault="00A8257D" w:rsidP="002A2968">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 соответствии с подпунктом 1 пункта 5.8 настоящего Порядка</w:t>
            </w:r>
          </w:p>
        </w:tc>
      </w:tr>
      <w:tr w:rsidR="00A8257D" w:rsidRPr="002A2968" w14:paraId="225EC387" w14:textId="77777777" w:rsidTr="0087151E">
        <w:tc>
          <w:tcPr>
            <w:tcW w:w="9418" w:type="dxa"/>
            <w:tcBorders>
              <w:top w:val="nil"/>
              <w:left w:val="nil"/>
              <w:bottom w:val="nil"/>
              <w:right w:val="nil"/>
            </w:tcBorders>
          </w:tcPr>
          <w:p w14:paraId="0BD26AFB"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57" w:name="P1050"/>
            <w:bookmarkEnd w:id="57"/>
            <w:r w:rsidRPr="002A2968">
              <w:rPr>
                <w:rFonts w:ascii="Times New Roman" w:hAnsi="Times New Roman" w:cs="Times New Roman"/>
                <w:sz w:val="20"/>
                <w:szCs w:val="20"/>
              </w:rPr>
              <w:t>Таблица 24</w:t>
            </w:r>
          </w:p>
        </w:tc>
      </w:tr>
    </w:tbl>
    <w:p w14:paraId="287FC93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
        <w:gridCol w:w="4762"/>
        <w:gridCol w:w="4073"/>
      </w:tblGrid>
      <w:tr w:rsidR="00A8257D" w:rsidRPr="002A2968" w14:paraId="09AF17F2" w14:textId="77777777" w:rsidTr="0087151E">
        <w:tc>
          <w:tcPr>
            <w:tcW w:w="9418" w:type="dxa"/>
            <w:gridSpan w:val="3"/>
          </w:tcPr>
          <w:p w14:paraId="49562AA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Краткое описание содержания обязательных требований или группы обязательных требований, в отношении которых сделан вывод о целесообразности дальнейшего применения без внесения изменений в МНПА</w:t>
            </w:r>
          </w:p>
        </w:tc>
      </w:tr>
      <w:tr w:rsidR="00A8257D" w:rsidRPr="002A2968" w14:paraId="19DB29CE" w14:textId="77777777" w:rsidTr="0087151E">
        <w:tc>
          <w:tcPr>
            <w:tcW w:w="583" w:type="dxa"/>
          </w:tcPr>
          <w:p w14:paraId="1D36592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762" w:type="dxa"/>
          </w:tcPr>
          <w:p w14:paraId="49064C5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Критерии, подтверждающие вывод о целесообразности дальнейшего применения обязательного требования (группы обязательных требований) без внесения изменений в МНПА, его отдельные положения</w:t>
            </w:r>
          </w:p>
        </w:tc>
        <w:tc>
          <w:tcPr>
            <w:tcW w:w="4073" w:type="dxa"/>
          </w:tcPr>
          <w:p w14:paraId="11AC4B8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Обоснование соблюдения (несоблюдения) критерия</w:t>
            </w:r>
          </w:p>
        </w:tc>
      </w:tr>
      <w:tr w:rsidR="00A8257D" w:rsidRPr="002A2968" w14:paraId="1C5496B1" w14:textId="77777777" w:rsidTr="0087151E">
        <w:tc>
          <w:tcPr>
            <w:tcW w:w="583" w:type="dxa"/>
          </w:tcPr>
          <w:p w14:paraId="07DF858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2513312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4073" w:type="dxa"/>
          </w:tcPr>
          <w:p w14:paraId="6C51E1E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r>
      <w:tr w:rsidR="00A8257D" w:rsidRPr="002A2968" w14:paraId="29575E82" w14:textId="77777777" w:rsidTr="0087151E">
        <w:tc>
          <w:tcPr>
            <w:tcW w:w="583" w:type="dxa"/>
          </w:tcPr>
          <w:p w14:paraId="7425BF4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6727920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Достижение целей обязательных требований или группы обязательных требований, установленных МНПА</w:t>
            </w:r>
          </w:p>
        </w:tc>
        <w:tc>
          <w:tcPr>
            <w:tcW w:w="4073" w:type="dxa"/>
          </w:tcPr>
          <w:p w14:paraId="741A205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0C35C43" w14:textId="77777777" w:rsidTr="0087151E">
        <w:tc>
          <w:tcPr>
            <w:tcW w:w="583" w:type="dxa"/>
          </w:tcPr>
          <w:p w14:paraId="17D15DF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4762" w:type="dxa"/>
          </w:tcPr>
          <w:p w14:paraId="560FBF06" w14:textId="788CDA64" w:rsidR="00A8257D" w:rsidRPr="002A2968" w:rsidRDefault="00A8257D" w:rsidP="00565E8F">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обязательных требований или невозможности исполнения обязательных требований; наличие у </w:t>
            </w:r>
            <w:r w:rsidR="00565E8F" w:rsidRPr="002A2968">
              <w:rPr>
                <w:rFonts w:ascii="Times New Roman" w:hAnsi="Times New Roman" w:cs="Times New Roman"/>
                <w:sz w:val="20"/>
                <w:szCs w:val="20"/>
              </w:rPr>
              <w:t xml:space="preserve">администрации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  </w:t>
            </w:r>
            <w:r w:rsidRPr="002A2968">
              <w:rPr>
                <w:rFonts w:ascii="Times New Roman" w:hAnsi="Times New Roman" w:cs="Times New Roman"/>
                <w:sz w:val="20"/>
                <w:szCs w:val="20"/>
              </w:rPr>
              <w:t xml:space="preserve">(Совета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w:t>
            </w:r>
            <w:proofErr w:type="gramStart"/>
            <w:r w:rsidR="00565E8F" w:rsidRPr="002A2968">
              <w:rPr>
                <w:rFonts w:ascii="Times New Roman" w:hAnsi="Times New Roman" w:cs="Times New Roman"/>
                <w:sz w:val="20"/>
                <w:szCs w:val="20"/>
              </w:rPr>
              <w:t xml:space="preserve">  </w:t>
            </w:r>
            <w:r w:rsidRPr="002A2968">
              <w:rPr>
                <w:rFonts w:ascii="Times New Roman" w:hAnsi="Times New Roman" w:cs="Times New Roman"/>
                <w:sz w:val="20"/>
                <w:szCs w:val="20"/>
              </w:rPr>
              <w:t>)</w:t>
            </w:r>
            <w:proofErr w:type="gramEnd"/>
            <w:r w:rsidRPr="002A2968">
              <w:rPr>
                <w:rFonts w:ascii="Times New Roman" w:hAnsi="Times New Roman" w:cs="Times New Roman"/>
                <w:sz w:val="20"/>
                <w:szCs w:val="20"/>
              </w:rPr>
              <w:t xml:space="preserve"> полномочий на принятие МНПА и (или) установление обязательных требований или группы обязательных требований</w:t>
            </w:r>
          </w:p>
        </w:tc>
        <w:tc>
          <w:tcPr>
            <w:tcW w:w="4073" w:type="dxa"/>
          </w:tcPr>
          <w:p w14:paraId="35203CA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0D76EB5" w14:textId="77777777" w:rsidTr="0087151E">
        <w:tc>
          <w:tcPr>
            <w:tcW w:w="583" w:type="dxa"/>
          </w:tcPr>
          <w:p w14:paraId="51B7336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762" w:type="dxa"/>
          </w:tcPr>
          <w:p w14:paraId="7C3BF80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Соответствие МНПА вышестоящим НПА и (или) целям и положениям государственных программ и национальных проектов Российской Федерации, муниципальных программ </w:t>
            </w:r>
          </w:p>
        </w:tc>
        <w:tc>
          <w:tcPr>
            <w:tcW w:w="4073" w:type="dxa"/>
          </w:tcPr>
          <w:p w14:paraId="23A7A0F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3D56815" w14:textId="77777777" w:rsidTr="0087151E">
        <w:tc>
          <w:tcPr>
            <w:tcW w:w="583" w:type="dxa"/>
          </w:tcPr>
          <w:p w14:paraId="13BF186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4762" w:type="dxa"/>
          </w:tcPr>
          <w:p w14:paraId="2519056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Отсутствие проблем с соблюдением (применением) обязательных требований или группы обязательных требований, которые могут быть наиболее эффективно решены только с помощью изменения регулирования, в том числе отсутствие в МНПА, устанавливающем обязательные требования, неопределенных понятий, некорректных и </w:t>
            </w:r>
          </w:p>
        </w:tc>
        <w:tc>
          <w:tcPr>
            <w:tcW w:w="4073" w:type="dxa"/>
          </w:tcPr>
          <w:p w14:paraId="4BF151A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4E8E01D" w14:textId="77777777" w:rsidTr="0087151E">
        <w:tc>
          <w:tcPr>
            <w:tcW w:w="583" w:type="dxa"/>
          </w:tcPr>
          <w:p w14:paraId="2D0691E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7017D4B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4073" w:type="dxa"/>
          </w:tcPr>
          <w:p w14:paraId="5D49024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r>
      <w:tr w:rsidR="00A8257D" w:rsidRPr="002A2968" w14:paraId="7F8648F7" w14:textId="77777777" w:rsidTr="0087151E">
        <w:tc>
          <w:tcPr>
            <w:tcW w:w="583" w:type="dxa"/>
          </w:tcPr>
          <w:p w14:paraId="04EAAA9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4762" w:type="dxa"/>
          </w:tcPr>
          <w:p w14:paraId="399EB4C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(или) неоднозначных формулировок, не позволяющих единообразно применять и (или) исполнять обязательные требования</w:t>
            </w:r>
          </w:p>
        </w:tc>
        <w:tc>
          <w:tcPr>
            <w:tcW w:w="4073" w:type="dxa"/>
          </w:tcPr>
          <w:p w14:paraId="1889F4F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45ADD139" w14:textId="77777777" w:rsidTr="0087151E">
        <w:tc>
          <w:tcPr>
            <w:tcW w:w="583" w:type="dxa"/>
          </w:tcPr>
          <w:p w14:paraId="5DAA2B4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4762" w:type="dxa"/>
          </w:tcPr>
          <w:p w14:paraId="644A62C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Отсутствие избыточных обязательных требований или группы обязательных требований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4073" w:type="dxa"/>
          </w:tcPr>
          <w:p w14:paraId="14BD854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1D90F504" w14:textId="77777777" w:rsidTr="0087151E">
        <w:tc>
          <w:tcPr>
            <w:tcW w:w="583" w:type="dxa"/>
          </w:tcPr>
          <w:p w14:paraId="384063E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c>
          <w:tcPr>
            <w:tcW w:w="4762" w:type="dxa"/>
          </w:tcPr>
          <w:p w14:paraId="194579D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Эффективность обязательных требований или группы обязательных требований в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4073" w:type="dxa"/>
          </w:tcPr>
          <w:p w14:paraId="1960470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bl>
    <w:p w14:paraId="6FD04BB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pgSz w:w="11905" w:h="16838"/>
          <w:pgMar w:top="1134" w:right="850" w:bottom="1134" w:left="1701" w:header="0" w:footer="0" w:gutter="0"/>
          <w:cols w:space="720"/>
          <w:titlePg/>
        </w:sect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15088"/>
      </w:tblGrid>
      <w:tr w:rsidR="00A8257D" w:rsidRPr="002A2968" w14:paraId="58619033" w14:textId="77777777" w:rsidTr="0087151E">
        <w:tc>
          <w:tcPr>
            <w:tcW w:w="15088" w:type="dxa"/>
            <w:tcBorders>
              <w:top w:val="nil"/>
              <w:left w:val="nil"/>
              <w:bottom w:val="nil"/>
              <w:right w:val="nil"/>
            </w:tcBorders>
          </w:tcPr>
          <w:p w14:paraId="24F4A4C3" w14:textId="77777777" w:rsidR="00A8257D" w:rsidRPr="002A2968" w:rsidRDefault="00A8257D" w:rsidP="00A8257D">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2A2968">
              <w:rPr>
                <w:rFonts w:ascii="Times New Roman" w:hAnsi="Times New Roman" w:cs="Times New Roman"/>
                <w:sz w:val="20"/>
                <w:szCs w:val="20"/>
              </w:rPr>
              <w:lastRenderedPageBreak/>
              <w:t>IV. Иные сведения о подготовке Доклада и его результатах</w:t>
            </w:r>
          </w:p>
        </w:tc>
      </w:tr>
      <w:tr w:rsidR="00A8257D" w:rsidRPr="002A2968" w14:paraId="28DE80E7" w14:textId="77777777" w:rsidTr="0087151E">
        <w:tc>
          <w:tcPr>
            <w:tcW w:w="15088" w:type="dxa"/>
            <w:tcBorders>
              <w:top w:val="nil"/>
              <w:left w:val="nil"/>
              <w:bottom w:val="nil"/>
              <w:right w:val="nil"/>
            </w:tcBorders>
          </w:tcPr>
          <w:p w14:paraId="59DCCA4A" w14:textId="1AFFAC45" w:rsidR="00A8257D" w:rsidRPr="002A2968" w:rsidRDefault="00A8257D" w:rsidP="002A296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14. Сведения о совещаниях, заседаниях</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 xml:space="preserve">консультативных органов при </w:t>
            </w:r>
            <w:r w:rsidR="00565E8F" w:rsidRPr="002A2968">
              <w:rPr>
                <w:rFonts w:ascii="Times New Roman" w:hAnsi="Times New Roman" w:cs="Times New Roman"/>
                <w:sz w:val="20"/>
                <w:szCs w:val="20"/>
              </w:rPr>
              <w:t xml:space="preserve">администрации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  </w:t>
            </w:r>
          </w:p>
          <w:p w14:paraId="4A61020E" w14:textId="263D999A" w:rsidR="00A8257D" w:rsidRPr="002A2968" w:rsidRDefault="00A8257D" w:rsidP="002A2968">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и иных мероприятиях с участием субъектов регулирования,</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заинтересованных органов власти, проведенные в целях</w:t>
            </w:r>
          </w:p>
          <w:p w14:paraId="0698A42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публичного обсуждения проекта Доклада</w:t>
            </w:r>
          </w:p>
        </w:tc>
      </w:tr>
      <w:tr w:rsidR="00A8257D" w:rsidRPr="002A2968" w14:paraId="5FB81C81" w14:textId="77777777" w:rsidTr="0087151E">
        <w:tc>
          <w:tcPr>
            <w:tcW w:w="15088" w:type="dxa"/>
            <w:tcBorders>
              <w:top w:val="nil"/>
              <w:left w:val="nil"/>
              <w:bottom w:val="nil"/>
              <w:right w:val="nil"/>
            </w:tcBorders>
          </w:tcPr>
          <w:p w14:paraId="7B03E6BF"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25</w:t>
            </w:r>
          </w:p>
        </w:tc>
      </w:tr>
    </w:tbl>
    <w:p w14:paraId="352A691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1598"/>
        <w:gridCol w:w="1652"/>
        <w:gridCol w:w="1411"/>
        <w:gridCol w:w="994"/>
        <w:gridCol w:w="990"/>
        <w:gridCol w:w="2324"/>
        <w:gridCol w:w="5586"/>
      </w:tblGrid>
      <w:tr w:rsidR="00A8257D" w:rsidRPr="002A2968" w14:paraId="4C7E1BD8" w14:textId="77777777" w:rsidTr="0087151E">
        <w:tc>
          <w:tcPr>
            <w:tcW w:w="533" w:type="dxa"/>
          </w:tcPr>
          <w:p w14:paraId="370E643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1598" w:type="dxa"/>
          </w:tcPr>
          <w:p w14:paraId="3E28133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Тип </w:t>
            </w:r>
          </w:p>
          <w:p w14:paraId="2275C80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мероприятия</w:t>
            </w:r>
          </w:p>
        </w:tc>
        <w:tc>
          <w:tcPr>
            <w:tcW w:w="1652" w:type="dxa"/>
          </w:tcPr>
          <w:p w14:paraId="1B884E8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Ссылка на страницу официального сайта, содержащую сведения о мероприятии (при наличии)</w:t>
            </w:r>
          </w:p>
        </w:tc>
        <w:tc>
          <w:tcPr>
            <w:tcW w:w="1411" w:type="dxa"/>
          </w:tcPr>
          <w:p w14:paraId="57384BA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Предмет обсуждения</w:t>
            </w:r>
          </w:p>
        </w:tc>
        <w:tc>
          <w:tcPr>
            <w:tcW w:w="994" w:type="dxa"/>
          </w:tcPr>
          <w:p w14:paraId="25BC417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Даты проведения</w:t>
            </w:r>
          </w:p>
        </w:tc>
        <w:tc>
          <w:tcPr>
            <w:tcW w:w="990" w:type="dxa"/>
          </w:tcPr>
          <w:p w14:paraId="4228DB6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Группы участников</w:t>
            </w:r>
          </w:p>
        </w:tc>
        <w:tc>
          <w:tcPr>
            <w:tcW w:w="2324" w:type="dxa"/>
          </w:tcPr>
          <w:p w14:paraId="347608D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Реквизиты протокола или иного документа, содержащего результаты мероприятия, и электронный адрес размещения документа на официальном сайте </w:t>
            </w:r>
          </w:p>
        </w:tc>
        <w:tc>
          <w:tcPr>
            <w:tcW w:w="5586" w:type="dxa"/>
          </w:tcPr>
          <w:p w14:paraId="2F3CD9D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Основные результаты мероприятия (в том числе полученные в ходе мероприятия предложения представителей предпринимательского и экспертного сообщества в отношении МНПА, содержащих обязательные требования, подлежащие оценке применения, а также о проблемах применения обязательных требований)</w:t>
            </w:r>
          </w:p>
        </w:tc>
      </w:tr>
      <w:tr w:rsidR="00A8257D" w:rsidRPr="002A2968" w14:paraId="48350DA9" w14:textId="77777777" w:rsidTr="0087151E">
        <w:tc>
          <w:tcPr>
            <w:tcW w:w="533" w:type="dxa"/>
          </w:tcPr>
          <w:p w14:paraId="1CFF084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598" w:type="dxa"/>
          </w:tcPr>
          <w:p w14:paraId="7EED91B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652" w:type="dxa"/>
          </w:tcPr>
          <w:p w14:paraId="7AFAFD7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411" w:type="dxa"/>
          </w:tcPr>
          <w:p w14:paraId="09DB2AE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994" w:type="dxa"/>
          </w:tcPr>
          <w:p w14:paraId="380ABEC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990" w:type="dxa"/>
          </w:tcPr>
          <w:p w14:paraId="0F46D69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c>
          <w:tcPr>
            <w:tcW w:w="2324" w:type="dxa"/>
          </w:tcPr>
          <w:p w14:paraId="2BA2BB4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7</w:t>
            </w:r>
          </w:p>
        </w:tc>
        <w:tc>
          <w:tcPr>
            <w:tcW w:w="5586" w:type="dxa"/>
          </w:tcPr>
          <w:p w14:paraId="1CF6EED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8</w:t>
            </w:r>
          </w:p>
        </w:tc>
      </w:tr>
      <w:tr w:rsidR="00A8257D" w:rsidRPr="002A2968" w14:paraId="5548B557" w14:textId="77777777" w:rsidTr="0087151E">
        <w:tc>
          <w:tcPr>
            <w:tcW w:w="533" w:type="dxa"/>
          </w:tcPr>
          <w:p w14:paraId="3659F3A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598" w:type="dxa"/>
          </w:tcPr>
          <w:p w14:paraId="33E4E65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Мероприятие № 1</w:t>
            </w:r>
          </w:p>
        </w:tc>
        <w:tc>
          <w:tcPr>
            <w:tcW w:w="1652" w:type="dxa"/>
          </w:tcPr>
          <w:p w14:paraId="6F64A86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411" w:type="dxa"/>
          </w:tcPr>
          <w:p w14:paraId="039DAF1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994" w:type="dxa"/>
          </w:tcPr>
          <w:p w14:paraId="535200C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990" w:type="dxa"/>
          </w:tcPr>
          <w:p w14:paraId="0BF5D2A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324" w:type="dxa"/>
          </w:tcPr>
          <w:p w14:paraId="70A009A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5586" w:type="dxa"/>
          </w:tcPr>
          <w:p w14:paraId="469ECDC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CB5DB35" w14:textId="77777777" w:rsidTr="0087151E">
        <w:tc>
          <w:tcPr>
            <w:tcW w:w="533" w:type="dxa"/>
          </w:tcPr>
          <w:p w14:paraId="61619BF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598" w:type="dxa"/>
          </w:tcPr>
          <w:p w14:paraId="78A9A9B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Мероприятие № 2</w:t>
            </w:r>
          </w:p>
        </w:tc>
        <w:tc>
          <w:tcPr>
            <w:tcW w:w="1652" w:type="dxa"/>
          </w:tcPr>
          <w:p w14:paraId="1FE016B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411" w:type="dxa"/>
          </w:tcPr>
          <w:p w14:paraId="72D51AE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994" w:type="dxa"/>
          </w:tcPr>
          <w:p w14:paraId="74765D1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990" w:type="dxa"/>
          </w:tcPr>
          <w:p w14:paraId="7BDD624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324" w:type="dxa"/>
          </w:tcPr>
          <w:p w14:paraId="770FA5B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5586" w:type="dxa"/>
          </w:tcPr>
          <w:p w14:paraId="2E56382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bl>
    <w:p w14:paraId="27A7575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pgSz w:w="16838" w:h="11905" w:orient="landscape"/>
          <w:pgMar w:top="1701" w:right="1134" w:bottom="850" w:left="1134" w:header="0" w:footer="0" w:gutter="0"/>
          <w:cols w:space="720"/>
          <w:titlePg/>
        </w:sectPr>
      </w:pPr>
    </w:p>
    <w:p w14:paraId="59CDC12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8"/>
      </w:tblGrid>
      <w:tr w:rsidR="00A8257D" w:rsidRPr="002A2968" w14:paraId="42952691" w14:textId="77777777" w:rsidTr="0087151E">
        <w:tc>
          <w:tcPr>
            <w:tcW w:w="9418" w:type="dxa"/>
            <w:tcBorders>
              <w:top w:val="nil"/>
              <w:left w:val="nil"/>
              <w:bottom w:val="nil"/>
              <w:right w:val="nil"/>
            </w:tcBorders>
          </w:tcPr>
          <w:p w14:paraId="4578B3C3"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15. Сведения о проведении публичного обсуждения проекта Доклада</w:t>
            </w:r>
          </w:p>
        </w:tc>
      </w:tr>
      <w:tr w:rsidR="00A8257D" w:rsidRPr="002A2968" w14:paraId="56FC51AF" w14:textId="77777777" w:rsidTr="0087151E">
        <w:tc>
          <w:tcPr>
            <w:tcW w:w="9418" w:type="dxa"/>
            <w:tcBorders>
              <w:top w:val="nil"/>
              <w:left w:val="nil"/>
              <w:bottom w:val="nil"/>
              <w:right w:val="nil"/>
            </w:tcBorders>
          </w:tcPr>
          <w:p w14:paraId="6EF563A3"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26</w:t>
            </w:r>
          </w:p>
        </w:tc>
      </w:tr>
    </w:tbl>
    <w:p w14:paraId="28D68EF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
        <w:gridCol w:w="3118"/>
        <w:gridCol w:w="2665"/>
        <w:gridCol w:w="3106"/>
      </w:tblGrid>
      <w:tr w:rsidR="00A8257D" w:rsidRPr="002A2968" w14:paraId="357FE0E4" w14:textId="77777777" w:rsidTr="0087151E">
        <w:tc>
          <w:tcPr>
            <w:tcW w:w="9418" w:type="dxa"/>
            <w:gridSpan w:val="4"/>
          </w:tcPr>
          <w:p w14:paraId="4A36DB1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Дата начала и дата окончания проведения публично обсуждения проекта Доклада:</w:t>
            </w:r>
          </w:p>
        </w:tc>
      </w:tr>
      <w:tr w:rsidR="00A8257D" w:rsidRPr="002A2968" w14:paraId="760A772E" w14:textId="77777777" w:rsidTr="0087151E">
        <w:tc>
          <w:tcPr>
            <w:tcW w:w="529" w:type="dxa"/>
          </w:tcPr>
          <w:p w14:paraId="05E3550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3118" w:type="dxa"/>
          </w:tcPr>
          <w:p w14:paraId="7D4100D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Тип субъектов, извещенных о публичном обсуждении проекта Доклада</w:t>
            </w:r>
          </w:p>
        </w:tc>
        <w:tc>
          <w:tcPr>
            <w:tcW w:w="2665" w:type="dxa"/>
          </w:tcPr>
          <w:p w14:paraId="41C962F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Наименования извещенных субъектов (в случае адресного извещения)</w:t>
            </w:r>
          </w:p>
        </w:tc>
        <w:tc>
          <w:tcPr>
            <w:tcW w:w="3106" w:type="dxa"/>
          </w:tcPr>
          <w:p w14:paraId="65E7508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лицах, представивших предложения по доработке проекта Доклада</w:t>
            </w:r>
          </w:p>
        </w:tc>
      </w:tr>
      <w:tr w:rsidR="00A8257D" w:rsidRPr="002A2968" w14:paraId="355F6517" w14:textId="77777777" w:rsidTr="0087151E">
        <w:tc>
          <w:tcPr>
            <w:tcW w:w="529" w:type="dxa"/>
          </w:tcPr>
          <w:p w14:paraId="0A8B1BD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118" w:type="dxa"/>
          </w:tcPr>
          <w:p w14:paraId="15B8ECB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665" w:type="dxa"/>
          </w:tcPr>
          <w:p w14:paraId="725EE75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3106" w:type="dxa"/>
          </w:tcPr>
          <w:p w14:paraId="3DDF2A1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27F3E0F8" w14:textId="77777777" w:rsidTr="0087151E">
        <w:tc>
          <w:tcPr>
            <w:tcW w:w="529" w:type="dxa"/>
          </w:tcPr>
          <w:p w14:paraId="27B5F2E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118" w:type="dxa"/>
          </w:tcPr>
          <w:p w14:paraId="0A356A8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Субъекты предпринимательской и иной экономической деятельности, к которым применяются обязательные требования</w:t>
            </w:r>
          </w:p>
        </w:tc>
        <w:tc>
          <w:tcPr>
            <w:tcW w:w="2665" w:type="dxa"/>
          </w:tcPr>
          <w:p w14:paraId="3E45981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06" w:type="dxa"/>
          </w:tcPr>
          <w:p w14:paraId="0EE951C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85918D4" w14:textId="77777777" w:rsidTr="0087151E">
        <w:tc>
          <w:tcPr>
            <w:tcW w:w="529" w:type="dxa"/>
          </w:tcPr>
          <w:p w14:paraId="520A461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118" w:type="dxa"/>
          </w:tcPr>
          <w:p w14:paraId="6F308CF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Органы и организации, целью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МСП</w:t>
            </w:r>
          </w:p>
        </w:tc>
        <w:tc>
          <w:tcPr>
            <w:tcW w:w="2665" w:type="dxa"/>
          </w:tcPr>
          <w:p w14:paraId="349CD60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06" w:type="dxa"/>
          </w:tcPr>
          <w:p w14:paraId="7FCC36A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33765D7" w14:textId="77777777" w:rsidTr="0087151E">
        <w:tc>
          <w:tcPr>
            <w:tcW w:w="529" w:type="dxa"/>
          </w:tcPr>
          <w:p w14:paraId="6D1A628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3118" w:type="dxa"/>
          </w:tcPr>
          <w:p w14:paraId="28434D0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Заинтересованные органы власти</w:t>
            </w:r>
          </w:p>
        </w:tc>
        <w:tc>
          <w:tcPr>
            <w:tcW w:w="2665" w:type="dxa"/>
          </w:tcPr>
          <w:p w14:paraId="38EFF4E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06" w:type="dxa"/>
          </w:tcPr>
          <w:p w14:paraId="6893A54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8B995EC" w14:textId="77777777" w:rsidTr="0087151E">
        <w:tc>
          <w:tcPr>
            <w:tcW w:w="529" w:type="dxa"/>
          </w:tcPr>
          <w:p w14:paraId="7F4A978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3118" w:type="dxa"/>
          </w:tcPr>
          <w:p w14:paraId="6BA53A7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Иные лица (при наличии)</w:t>
            </w:r>
          </w:p>
        </w:tc>
        <w:tc>
          <w:tcPr>
            <w:tcW w:w="2665" w:type="dxa"/>
          </w:tcPr>
          <w:p w14:paraId="3CC0DF3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06" w:type="dxa"/>
          </w:tcPr>
          <w:p w14:paraId="4E3F2D4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bl>
    <w:p w14:paraId="32B96C5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8"/>
      </w:tblGrid>
      <w:tr w:rsidR="00A8257D" w:rsidRPr="002A2968" w14:paraId="6CDA8400" w14:textId="77777777" w:rsidTr="0087151E">
        <w:tc>
          <w:tcPr>
            <w:tcW w:w="9418" w:type="dxa"/>
            <w:tcBorders>
              <w:top w:val="nil"/>
              <w:left w:val="nil"/>
              <w:bottom w:val="nil"/>
              <w:right w:val="nil"/>
            </w:tcBorders>
          </w:tcPr>
          <w:p w14:paraId="2D09D26E" w14:textId="70D84BCC" w:rsidR="00A8257D" w:rsidRPr="002A2968" w:rsidRDefault="00A8257D" w:rsidP="002A296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 xml:space="preserve">16. Сведения о доработке проекта Доклада по результатам </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его публичного обсуждения</w:t>
            </w:r>
          </w:p>
        </w:tc>
      </w:tr>
      <w:tr w:rsidR="00A8257D" w:rsidRPr="002A2968" w14:paraId="205DE879" w14:textId="77777777" w:rsidTr="0087151E">
        <w:tc>
          <w:tcPr>
            <w:tcW w:w="9418" w:type="dxa"/>
            <w:tcBorders>
              <w:top w:val="nil"/>
              <w:left w:val="nil"/>
              <w:bottom w:val="single" w:sz="4" w:space="0" w:color="auto"/>
              <w:right w:val="nil"/>
            </w:tcBorders>
          </w:tcPr>
          <w:p w14:paraId="1606DD2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8129154" w14:textId="77777777" w:rsidTr="0087151E">
        <w:tc>
          <w:tcPr>
            <w:tcW w:w="9418" w:type="dxa"/>
            <w:tcBorders>
              <w:top w:val="single" w:sz="4" w:space="0" w:color="auto"/>
              <w:left w:val="nil"/>
              <w:bottom w:val="nil"/>
              <w:right w:val="nil"/>
            </w:tcBorders>
          </w:tcPr>
          <w:p w14:paraId="4DAC273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2A2968">
              <w:rPr>
                <w:rFonts w:ascii="Times New Roman" w:hAnsi="Times New Roman" w:cs="Times New Roman"/>
                <w:sz w:val="20"/>
                <w:szCs w:val="20"/>
              </w:rPr>
              <w:t xml:space="preserve">(указывается, какие изменения, в какие разделы и в связи с какими </w:t>
            </w:r>
            <w:proofErr w:type="gramEnd"/>
          </w:p>
          <w:p w14:paraId="606A8C0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замечаниями (предложениями), полученными в ходе </w:t>
            </w:r>
            <w:proofErr w:type="gramStart"/>
            <w:r w:rsidRPr="002A2968">
              <w:rPr>
                <w:rFonts w:ascii="Times New Roman" w:hAnsi="Times New Roman" w:cs="Times New Roman"/>
                <w:sz w:val="20"/>
                <w:szCs w:val="20"/>
              </w:rPr>
              <w:t>публичного</w:t>
            </w:r>
            <w:proofErr w:type="gramEnd"/>
          </w:p>
          <w:p w14:paraId="728BCBB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обсуждения проекта Доклада, внесены в проект Доклада)</w:t>
            </w:r>
          </w:p>
        </w:tc>
      </w:tr>
      <w:tr w:rsidR="00A8257D" w:rsidRPr="002A2968" w14:paraId="02CD6DF2" w14:textId="77777777" w:rsidTr="0087151E">
        <w:tc>
          <w:tcPr>
            <w:tcW w:w="9418" w:type="dxa"/>
            <w:tcBorders>
              <w:top w:val="nil"/>
              <w:left w:val="nil"/>
              <w:bottom w:val="nil"/>
              <w:right w:val="nil"/>
            </w:tcBorders>
          </w:tcPr>
          <w:p w14:paraId="44762099" w14:textId="34E0BDAE" w:rsidR="00A8257D" w:rsidRPr="002A2968" w:rsidRDefault="00A8257D" w:rsidP="002A2968">
            <w:pPr>
              <w:widowControl w:val="0"/>
              <w:autoSpaceDE w:val="0"/>
              <w:autoSpaceDN w:val="0"/>
              <w:adjustRightInd w:val="0"/>
              <w:spacing w:after="0" w:line="240" w:lineRule="auto"/>
              <w:outlineLvl w:val="2"/>
              <w:rPr>
                <w:rFonts w:ascii="Times New Roman" w:hAnsi="Times New Roman" w:cs="Times New Roman"/>
                <w:sz w:val="20"/>
                <w:szCs w:val="20"/>
              </w:rPr>
            </w:pPr>
            <w:r w:rsidRPr="002A2968">
              <w:rPr>
                <w:rFonts w:ascii="Times New Roman" w:hAnsi="Times New Roman" w:cs="Times New Roman"/>
                <w:sz w:val="20"/>
                <w:szCs w:val="20"/>
              </w:rPr>
              <w:t xml:space="preserve">17. Сведения о решении, принятом разработчиком МНПА в соответствии с пунктом 5.20 настоящего Порядка </w:t>
            </w:r>
          </w:p>
        </w:tc>
      </w:tr>
      <w:tr w:rsidR="00A8257D" w:rsidRPr="002A2968" w14:paraId="6DF77929" w14:textId="77777777" w:rsidTr="0087151E">
        <w:tc>
          <w:tcPr>
            <w:tcW w:w="9418" w:type="dxa"/>
            <w:tcBorders>
              <w:top w:val="single" w:sz="4" w:space="0" w:color="auto"/>
              <w:left w:val="nil"/>
              <w:bottom w:val="nil"/>
              <w:right w:val="nil"/>
            </w:tcBorders>
          </w:tcPr>
          <w:p w14:paraId="1DFF80A8"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17.1. Реквизиты заключения координирующего органа о результатах рассмотрения проекта Доклада и основные выводы, изложенные в заключении (копия заключения прилагается)</w:t>
            </w:r>
          </w:p>
        </w:tc>
      </w:tr>
      <w:tr w:rsidR="00A8257D" w:rsidRPr="002A2968" w14:paraId="163DDB6C" w14:textId="77777777" w:rsidTr="0087151E">
        <w:tc>
          <w:tcPr>
            <w:tcW w:w="9418" w:type="dxa"/>
            <w:tcBorders>
              <w:top w:val="nil"/>
              <w:left w:val="nil"/>
              <w:bottom w:val="single" w:sz="4" w:space="0" w:color="auto"/>
              <w:right w:val="nil"/>
            </w:tcBorders>
          </w:tcPr>
          <w:p w14:paraId="49EFF95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46243143" w14:textId="77777777" w:rsidTr="0087151E">
        <w:tc>
          <w:tcPr>
            <w:tcW w:w="9418" w:type="dxa"/>
            <w:tcBorders>
              <w:top w:val="single" w:sz="4" w:space="0" w:color="auto"/>
              <w:left w:val="nil"/>
              <w:bottom w:val="nil"/>
              <w:right w:val="nil"/>
            </w:tcBorders>
          </w:tcPr>
          <w:p w14:paraId="5E177D06"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17.2. Сведения о доработке проекта Доклада по результатам заключения либо сведения о наличии урегулированных либо неурегулированных разногласий по результатам рассмотрения проекта доклада между разработчиком МНПА  и координирующим органом (протокол совещания и таблица разногласий (при наличии) прилагаются)</w:t>
            </w:r>
          </w:p>
        </w:tc>
      </w:tr>
      <w:tr w:rsidR="00A8257D" w:rsidRPr="002A2968" w14:paraId="307DF2C6" w14:textId="77777777" w:rsidTr="0087151E">
        <w:tc>
          <w:tcPr>
            <w:tcW w:w="9418" w:type="dxa"/>
            <w:tcBorders>
              <w:top w:val="nil"/>
              <w:left w:val="nil"/>
              <w:bottom w:val="single" w:sz="4" w:space="0" w:color="auto"/>
              <w:right w:val="nil"/>
            </w:tcBorders>
          </w:tcPr>
          <w:p w14:paraId="7582A84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1884BAAC" w14:textId="77777777" w:rsidTr="0087151E">
        <w:tblPrEx>
          <w:tblBorders>
            <w:insideH w:val="single" w:sz="4" w:space="0" w:color="auto"/>
          </w:tblBorders>
        </w:tblPrEx>
        <w:tc>
          <w:tcPr>
            <w:tcW w:w="9418" w:type="dxa"/>
            <w:tcBorders>
              <w:top w:val="single" w:sz="4" w:space="0" w:color="auto"/>
              <w:left w:val="nil"/>
              <w:bottom w:val="nil"/>
              <w:right w:val="nil"/>
            </w:tcBorders>
          </w:tcPr>
          <w:p w14:paraId="0B92C463" w14:textId="77777777" w:rsidR="00A8257D" w:rsidRPr="002A2968" w:rsidRDefault="00A8257D" w:rsidP="002A2968">
            <w:pPr>
              <w:widowControl w:val="0"/>
              <w:autoSpaceDE w:val="0"/>
              <w:autoSpaceDN w:val="0"/>
              <w:adjustRightInd w:val="0"/>
              <w:spacing w:after="0" w:line="240" w:lineRule="auto"/>
              <w:outlineLvl w:val="3"/>
              <w:rPr>
                <w:rFonts w:ascii="Times New Roman" w:hAnsi="Times New Roman" w:cs="Times New Roman"/>
                <w:sz w:val="20"/>
                <w:szCs w:val="20"/>
              </w:rPr>
            </w:pPr>
            <w:r w:rsidRPr="002A2968">
              <w:rPr>
                <w:rFonts w:ascii="Times New Roman" w:hAnsi="Times New Roman" w:cs="Times New Roman"/>
                <w:sz w:val="20"/>
                <w:szCs w:val="20"/>
              </w:rPr>
              <w:t xml:space="preserve">17.3. </w:t>
            </w:r>
            <w:proofErr w:type="gramStart"/>
            <w:r w:rsidRPr="002A2968">
              <w:rPr>
                <w:rFonts w:ascii="Times New Roman" w:hAnsi="Times New Roman" w:cs="Times New Roman"/>
                <w:sz w:val="20"/>
                <w:szCs w:val="20"/>
              </w:rPr>
              <w:t>Решения, принятые в отношении МНПА, содержащих обязательные требования, подлежащие оценке применения, по итогам рассмотрения заключения координирующего органа о результатах рассмотрения проекта Доклада</w:t>
            </w:r>
            <w:proofErr w:type="gramEnd"/>
          </w:p>
        </w:tc>
      </w:tr>
    </w:tbl>
    <w:p w14:paraId="36FA0E8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p w14:paraId="320B69A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pgSz w:w="11905" w:h="16838"/>
          <w:pgMar w:top="1134" w:right="850" w:bottom="1134" w:left="1701" w:header="0" w:footer="0" w:gutter="0"/>
          <w:cols w:space="720"/>
          <w:titlePg/>
        </w:sect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14946"/>
      </w:tblGrid>
      <w:tr w:rsidR="00A8257D" w:rsidRPr="002A2968" w14:paraId="164C4E4D" w14:textId="77777777" w:rsidTr="0087151E">
        <w:tc>
          <w:tcPr>
            <w:tcW w:w="14946" w:type="dxa"/>
            <w:tcBorders>
              <w:top w:val="nil"/>
              <w:left w:val="nil"/>
              <w:bottom w:val="nil"/>
              <w:right w:val="nil"/>
            </w:tcBorders>
          </w:tcPr>
          <w:p w14:paraId="7AE09F4D"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lastRenderedPageBreak/>
              <w:t>Таблица 27</w:t>
            </w:r>
          </w:p>
        </w:tc>
      </w:tr>
    </w:tbl>
    <w:p w14:paraId="0864A73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4946"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
        <w:gridCol w:w="1127"/>
        <w:gridCol w:w="6236"/>
        <w:gridCol w:w="2120"/>
        <w:gridCol w:w="1566"/>
        <w:gridCol w:w="3415"/>
      </w:tblGrid>
      <w:tr w:rsidR="00A8257D" w:rsidRPr="002A2968" w14:paraId="003257BC" w14:textId="77777777" w:rsidTr="0087151E">
        <w:tc>
          <w:tcPr>
            <w:tcW w:w="482" w:type="dxa"/>
          </w:tcPr>
          <w:p w14:paraId="1870524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w:t>
            </w:r>
            <w:proofErr w:type="gramStart"/>
            <w:r w:rsidRPr="002A2968">
              <w:rPr>
                <w:rFonts w:ascii="Times New Roman" w:hAnsi="Times New Roman" w:cs="Times New Roman"/>
                <w:sz w:val="20"/>
                <w:szCs w:val="20"/>
              </w:rPr>
              <w:t>п</w:t>
            </w:r>
            <w:proofErr w:type="gramEnd"/>
            <w:r w:rsidRPr="002A2968">
              <w:rPr>
                <w:rFonts w:ascii="Times New Roman" w:hAnsi="Times New Roman" w:cs="Times New Roman"/>
                <w:sz w:val="20"/>
                <w:szCs w:val="20"/>
              </w:rPr>
              <w:t>/п</w:t>
            </w:r>
          </w:p>
        </w:tc>
        <w:tc>
          <w:tcPr>
            <w:tcW w:w="1127" w:type="dxa"/>
          </w:tcPr>
          <w:p w14:paraId="28126C4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МНПА</w:t>
            </w:r>
          </w:p>
        </w:tc>
        <w:tc>
          <w:tcPr>
            <w:tcW w:w="6236" w:type="dxa"/>
            <w:tcBorders>
              <w:bottom w:val="nil"/>
            </w:tcBorders>
          </w:tcPr>
          <w:p w14:paraId="65D1AA6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roofErr w:type="gramStart"/>
            <w:r w:rsidRPr="002A2968">
              <w:rPr>
                <w:rFonts w:ascii="Times New Roman" w:hAnsi="Times New Roman" w:cs="Times New Roman"/>
                <w:sz w:val="20"/>
                <w:szCs w:val="20"/>
              </w:rPr>
              <w:t>Решение, принятое в отношении МНПА (для каждого МНПА указывается одно из принятых решений:</w:t>
            </w:r>
            <w:proofErr w:type="gramEnd"/>
          </w:p>
          <w:p w14:paraId="37820E0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1) о возможности продления срока действия МНПА, его отдельных положений (в отношении МНПА, имеющих срок действия) без внесения изменений в МНПА или об отсутствии необходимости внесения изменений в МНПА (в отношении МНПА, срок действия которых не установлен);</w:t>
            </w:r>
          </w:p>
          <w:p w14:paraId="135FE9C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2) о возможности продления срока действия МНПА, его отдельных положений (в отношении МНПА, имеющих срок действия) и о внесении изменений в МНПА;</w:t>
            </w:r>
          </w:p>
          <w:p w14:paraId="6198074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3) о необходимости отмены (признания </w:t>
            </w:r>
            <w:proofErr w:type="gramStart"/>
            <w:r w:rsidRPr="002A2968">
              <w:rPr>
                <w:rFonts w:ascii="Times New Roman" w:hAnsi="Times New Roman" w:cs="Times New Roman"/>
                <w:sz w:val="20"/>
                <w:szCs w:val="20"/>
              </w:rPr>
              <w:t>утратившим</w:t>
            </w:r>
            <w:proofErr w:type="gramEnd"/>
            <w:r w:rsidRPr="002A2968">
              <w:rPr>
                <w:rFonts w:ascii="Times New Roman" w:hAnsi="Times New Roman" w:cs="Times New Roman"/>
                <w:sz w:val="20"/>
                <w:szCs w:val="20"/>
              </w:rPr>
              <w:t xml:space="preserve"> силу) МНПА, его отдельных положений;</w:t>
            </w:r>
          </w:p>
          <w:p w14:paraId="205B168A" w14:textId="4EA775F9" w:rsidR="00A8257D" w:rsidRPr="002A2968" w:rsidRDefault="00A8257D" w:rsidP="00565E8F">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4) о необходимости проведения на основании представленной в заключени</w:t>
            </w:r>
            <w:proofErr w:type="gramStart"/>
            <w:r w:rsidRPr="002A2968">
              <w:rPr>
                <w:rFonts w:ascii="Times New Roman" w:hAnsi="Times New Roman" w:cs="Times New Roman"/>
                <w:sz w:val="20"/>
                <w:szCs w:val="20"/>
              </w:rPr>
              <w:t>и</w:t>
            </w:r>
            <w:proofErr w:type="gramEnd"/>
            <w:r w:rsidRPr="002A2968">
              <w:rPr>
                <w:rFonts w:ascii="Times New Roman" w:hAnsi="Times New Roman" w:cs="Times New Roman"/>
                <w:sz w:val="20"/>
                <w:szCs w:val="20"/>
              </w:rPr>
              <w:t xml:space="preserve"> позиции координирующего органа оценки фактическ</w:t>
            </w:r>
            <w:r w:rsidR="00565E8F" w:rsidRPr="002A2968">
              <w:rPr>
                <w:rFonts w:ascii="Times New Roman" w:hAnsi="Times New Roman" w:cs="Times New Roman"/>
                <w:sz w:val="20"/>
                <w:szCs w:val="20"/>
              </w:rPr>
              <w:t>ого воздействия МНПА в настоящем Порядке</w:t>
            </w:r>
          </w:p>
        </w:tc>
        <w:tc>
          <w:tcPr>
            <w:tcW w:w="2120" w:type="dxa"/>
          </w:tcPr>
          <w:p w14:paraId="617C826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Обязательные требования или группа обязательных требований, которые будут (могут быть) изменены либо отменены в связи с принятым решением (если применимо)</w:t>
            </w:r>
          </w:p>
        </w:tc>
        <w:tc>
          <w:tcPr>
            <w:tcW w:w="1566" w:type="dxa"/>
          </w:tcPr>
          <w:p w14:paraId="00A2795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Сроки реализации принятого решения</w:t>
            </w:r>
          </w:p>
        </w:tc>
        <w:tc>
          <w:tcPr>
            <w:tcW w:w="3415" w:type="dxa"/>
          </w:tcPr>
          <w:p w14:paraId="7415B7A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Дополнительные сведения (при наличии)</w:t>
            </w:r>
          </w:p>
        </w:tc>
      </w:tr>
      <w:tr w:rsidR="00A8257D" w:rsidRPr="002A2968" w14:paraId="4036074E" w14:textId="77777777" w:rsidTr="0087151E">
        <w:tblPrEx>
          <w:tblBorders>
            <w:insideH w:val="single" w:sz="4" w:space="0" w:color="auto"/>
          </w:tblBorders>
        </w:tblPrEx>
        <w:tc>
          <w:tcPr>
            <w:tcW w:w="482" w:type="dxa"/>
          </w:tcPr>
          <w:p w14:paraId="265C87D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127" w:type="dxa"/>
          </w:tcPr>
          <w:p w14:paraId="46D2F91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6236" w:type="dxa"/>
          </w:tcPr>
          <w:p w14:paraId="26AB27B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120" w:type="dxa"/>
          </w:tcPr>
          <w:p w14:paraId="0F1EBBE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1566" w:type="dxa"/>
          </w:tcPr>
          <w:p w14:paraId="291C019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3415" w:type="dxa"/>
          </w:tcPr>
          <w:p w14:paraId="3274A6F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1DD1B6F9" w14:textId="77777777" w:rsidTr="0087151E">
        <w:tblPrEx>
          <w:tblBorders>
            <w:insideH w:val="single" w:sz="4" w:space="0" w:color="auto"/>
          </w:tblBorders>
        </w:tblPrEx>
        <w:tc>
          <w:tcPr>
            <w:tcW w:w="482" w:type="dxa"/>
          </w:tcPr>
          <w:p w14:paraId="73C3104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127" w:type="dxa"/>
          </w:tcPr>
          <w:p w14:paraId="1D55596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МНПА № 1</w:t>
            </w:r>
          </w:p>
        </w:tc>
        <w:tc>
          <w:tcPr>
            <w:tcW w:w="6236" w:type="dxa"/>
          </w:tcPr>
          <w:p w14:paraId="6E54836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120" w:type="dxa"/>
          </w:tcPr>
          <w:p w14:paraId="3B41502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566" w:type="dxa"/>
          </w:tcPr>
          <w:p w14:paraId="53AD6E5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415" w:type="dxa"/>
          </w:tcPr>
          <w:p w14:paraId="3F6EEEF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bl>
    <w:p w14:paraId="1165280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rsidSect="0051079C">
          <w:pgSz w:w="16838" w:h="11905" w:orient="landscape"/>
          <w:pgMar w:top="1701" w:right="1134" w:bottom="850" w:left="1134" w:header="0" w:footer="0" w:gutter="0"/>
          <w:cols w:space="720"/>
          <w:titlePg/>
          <w:docGrid w:linePitch="299"/>
        </w:sectPr>
      </w:pPr>
    </w:p>
    <w:p w14:paraId="70BC750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A8257D" w:rsidRPr="002A2968" w14:paraId="66CBFDD7" w14:textId="77777777" w:rsidTr="0087151E">
        <w:tc>
          <w:tcPr>
            <w:tcW w:w="9701" w:type="dxa"/>
            <w:tcBorders>
              <w:top w:val="nil"/>
              <w:left w:val="nil"/>
              <w:bottom w:val="nil"/>
              <w:right w:val="nil"/>
            </w:tcBorders>
          </w:tcPr>
          <w:p w14:paraId="08E225AC"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17.4. Дата подписания руководителем (заместителем руководителя) разработчика МНПА Доклада, подпись, расшифровка подписи</w:t>
            </w:r>
          </w:p>
        </w:tc>
      </w:tr>
      <w:tr w:rsidR="00A8257D" w:rsidRPr="002A2968" w14:paraId="4141E278" w14:textId="77777777" w:rsidTr="0087151E">
        <w:tc>
          <w:tcPr>
            <w:tcW w:w="9701" w:type="dxa"/>
            <w:tcBorders>
              <w:top w:val="nil"/>
              <w:left w:val="nil"/>
              <w:bottom w:val="single" w:sz="4" w:space="0" w:color="auto"/>
              <w:right w:val="nil"/>
            </w:tcBorders>
          </w:tcPr>
          <w:p w14:paraId="3AD6107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68EFF2C" w14:textId="77777777" w:rsidTr="0087151E">
        <w:tc>
          <w:tcPr>
            <w:tcW w:w="9701" w:type="dxa"/>
            <w:tcBorders>
              <w:top w:val="single" w:sz="4" w:space="0" w:color="auto"/>
              <w:left w:val="nil"/>
              <w:bottom w:val="nil"/>
              <w:right w:val="nil"/>
            </w:tcBorders>
          </w:tcPr>
          <w:p w14:paraId="1799F581"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p>
          <w:p w14:paraId="086C1C86"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18. Приложение</w:t>
            </w:r>
          </w:p>
        </w:tc>
      </w:tr>
      <w:tr w:rsidR="00A8257D" w:rsidRPr="002A2968" w14:paraId="0A4F2897" w14:textId="77777777" w:rsidTr="0087151E">
        <w:tc>
          <w:tcPr>
            <w:tcW w:w="9701" w:type="dxa"/>
            <w:tcBorders>
              <w:top w:val="nil"/>
              <w:left w:val="nil"/>
              <w:bottom w:val="nil"/>
              <w:right w:val="nil"/>
            </w:tcBorders>
          </w:tcPr>
          <w:p w14:paraId="26E00132"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rPr>
            </w:pPr>
            <w:r w:rsidRPr="002A2968">
              <w:rPr>
                <w:rFonts w:ascii="Times New Roman" w:hAnsi="Times New Roman" w:cs="Times New Roman"/>
                <w:sz w:val="20"/>
                <w:szCs w:val="20"/>
              </w:rPr>
              <w:t>1. Перечень вопросов для участников публичного обсуждения в целях сбора и анализа информации, необходимой для подготовки доклада о достижении целей введения обязательных требований, в соответствии с пунктом 1.6 Доклада.</w:t>
            </w:r>
          </w:p>
          <w:p w14:paraId="7A9A9634"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rPr>
            </w:pPr>
            <w:r w:rsidRPr="002A2968">
              <w:rPr>
                <w:rFonts w:ascii="Times New Roman" w:hAnsi="Times New Roman" w:cs="Times New Roman"/>
                <w:sz w:val="20"/>
                <w:szCs w:val="20"/>
              </w:rPr>
              <w:t>2. Подписанный руководителем (заместителем руководителя) разработчика МНПА свод предложений, поступивших в ходе публичного обсуждения проекта Доклада, содержащий мотивированную позицию разработчика МНПА об учете или о причинах отклонения замечаний и предложений участников публичного обсуждения относительно проекта Доклада.</w:t>
            </w:r>
          </w:p>
          <w:p w14:paraId="17814E31"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rPr>
            </w:pPr>
            <w:r w:rsidRPr="002A2968">
              <w:rPr>
                <w:rFonts w:ascii="Times New Roman" w:hAnsi="Times New Roman" w:cs="Times New Roman"/>
                <w:sz w:val="20"/>
                <w:szCs w:val="20"/>
              </w:rPr>
              <w:t>Свод предложений считается не заполненным и не представленным в качестве приложения к Докладу, если в нем не приведено нормативное обоснование каждого случая отклонения представленного в ходе публичного обсуждения замечания и предложения относительно проекта Доклада.</w:t>
            </w:r>
          </w:p>
          <w:p w14:paraId="56A166AC"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rPr>
            </w:pPr>
            <w:r w:rsidRPr="002A2968">
              <w:rPr>
                <w:rFonts w:ascii="Times New Roman" w:hAnsi="Times New Roman" w:cs="Times New Roman"/>
                <w:sz w:val="20"/>
                <w:szCs w:val="20"/>
              </w:rPr>
              <w:t>3.  Копия заключения координирующего органа о результатах рассмотрения проекта Доклада.</w:t>
            </w:r>
          </w:p>
          <w:p w14:paraId="08ECA928"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rPr>
            </w:pPr>
            <w:r w:rsidRPr="002A2968">
              <w:rPr>
                <w:rFonts w:ascii="Times New Roman" w:hAnsi="Times New Roman" w:cs="Times New Roman"/>
                <w:sz w:val="20"/>
                <w:szCs w:val="20"/>
              </w:rPr>
              <w:t>4. Иные документы (при наличии).</w:t>
            </w:r>
          </w:p>
          <w:p w14:paraId="7A2220BF"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rPr>
            </w:pPr>
          </w:p>
        </w:tc>
      </w:tr>
    </w:tbl>
    <w:p w14:paraId="4116DD6F" w14:textId="77777777" w:rsidR="00A8257D" w:rsidRPr="002A2968" w:rsidRDefault="00A8257D" w:rsidP="00A8257D">
      <w:pPr>
        <w:widowControl w:val="0"/>
        <w:autoSpaceDE w:val="0"/>
        <w:autoSpaceDN w:val="0"/>
        <w:adjustRightInd w:val="0"/>
        <w:spacing w:after="0" w:line="240" w:lineRule="auto"/>
        <w:jc w:val="both"/>
        <w:rPr>
          <w:rFonts w:ascii="Calibri" w:hAnsi="Calibri" w:cs="Calibri"/>
          <w:sz w:val="20"/>
          <w:szCs w:val="20"/>
        </w:rPr>
      </w:pPr>
    </w:p>
    <w:p w14:paraId="1CD19F8C" w14:textId="77777777" w:rsidR="0087151E" w:rsidRDefault="00A8257D" w:rsidP="0087151E">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2A2968">
        <w:rPr>
          <w:rFonts w:ascii="Times New Roman" w:eastAsia="SimSun" w:hAnsi="Times New Roman" w:cs="Times New Roman"/>
          <w:sz w:val="20"/>
          <w:szCs w:val="20"/>
        </w:rPr>
        <w:t>Приложение № 3</w:t>
      </w:r>
      <w:r w:rsidR="0087151E">
        <w:rPr>
          <w:rFonts w:ascii="Times New Roman" w:eastAsia="SimSun" w:hAnsi="Times New Roman" w:cs="Times New Roman"/>
          <w:sz w:val="20"/>
          <w:szCs w:val="20"/>
        </w:rPr>
        <w:t xml:space="preserve"> </w:t>
      </w:r>
      <w:r w:rsidR="0087151E" w:rsidRPr="0087151E">
        <w:rPr>
          <w:rFonts w:ascii="Times New Roman" w:eastAsia="SimSun" w:hAnsi="Times New Roman" w:cs="Times New Roman"/>
          <w:sz w:val="20"/>
          <w:szCs w:val="20"/>
        </w:rPr>
        <w:t xml:space="preserve">к Порядку установления </w:t>
      </w:r>
    </w:p>
    <w:p w14:paraId="779BC762" w14:textId="7A2B6186" w:rsidR="0087151E" w:rsidRPr="0087151E" w:rsidRDefault="0087151E" w:rsidP="0087151E">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и оценки </w:t>
      </w:r>
      <w:r w:rsidRPr="0087151E">
        <w:rPr>
          <w:rFonts w:ascii="Times New Roman" w:eastAsia="SimSun" w:hAnsi="Times New Roman" w:cs="Times New Roman"/>
          <w:sz w:val="20"/>
          <w:szCs w:val="20"/>
        </w:rPr>
        <w:t xml:space="preserve">применения </w:t>
      </w:r>
      <w:proofErr w:type="gramStart"/>
      <w:r w:rsidRPr="0087151E">
        <w:rPr>
          <w:rFonts w:ascii="Times New Roman" w:eastAsia="SimSun" w:hAnsi="Times New Roman" w:cs="Times New Roman"/>
          <w:sz w:val="20"/>
          <w:szCs w:val="20"/>
        </w:rPr>
        <w:t>устанавливаемых</w:t>
      </w:r>
      <w:proofErr w:type="gramEnd"/>
      <w:r w:rsidRPr="0087151E">
        <w:rPr>
          <w:rFonts w:ascii="Times New Roman" w:eastAsia="SimSun" w:hAnsi="Times New Roman" w:cs="Times New Roman"/>
          <w:sz w:val="20"/>
          <w:szCs w:val="20"/>
        </w:rPr>
        <w:t xml:space="preserve"> </w:t>
      </w:r>
    </w:p>
    <w:p w14:paraId="2E3CF9FB" w14:textId="77777777" w:rsidR="0087151E" w:rsidRPr="0087151E" w:rsidRDefault="0087151E" w:rsidP="0087151E">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87151E">
        <w:rPr>
          <w:rFonts w:ascii="Times New Roman" w:eastAsia="SimSun" w:hAnsi="Times New Roman" w:cs="Times New Roman"/>
          <w:sz w:val="20"/>
          <w:szCs w:val="20"/>
        </w:rPr>
        <w:t xml:space="preserve">муниципальными нормативными </w:t>
      </w:r>
    </w:p>
    <w:p w14:paraId="6D494511" w14:textId="77777777" w:rsidR="0087151E" w:rsidRDefault="0087151E" w:rsidP="0087151E">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87151E">
        <w:rPr>
          <w:rFonts w:ascii="Times New Roman" w:eastAsia="SimSun" w:hAnsi="Times New Roman" w:cs="Times New Roman"/>
          <w:sz w:val="20"/>
          <w:szCs w:val="20"/>
        </w:rPr>
        <w:t xml:space="preserve">правовыми актами администрации </w:t>
      </w:r>
      <w:proofErr w:type="gramStart"/>
      <w:r w:rsidRPr="0087151E">
        <w:rPr>
          <w:rFonts w:ascii="Times New Roman" w:eastAsia="SimSun" w:hAnsi="Times New Roman" w:cs="Times New Roman"/>
          <w:sz w:val="20"/>
          <w:szCs w:val="20"/>
        </w:rPr>
        <w:t>Киевского</w:t>
      </w:r>
      <w:proofErr w:type="gramEnd"/>
      <w:r w:rsidRPr="0087151E">
        <w:rPr>
          <w:rFonts w:ascii="Times New Roman" w:eastAsia="SimSun" w:hAnsi="Times New Roman" w:cs="Times New Roman"/>
          <w:sz w:val="20"/>
          <w:szCs w:val="20"/>
        </w:rPr>
        <w:t xml:space="preserve"> </w:t>
      </w:r>
    </w:p>
    <w:p w14:paraId="1E6EF618" w14:textId="77777777" w:rsidR="0087151E" w:rsidRDefault="0087151E" w:rsidP="0087151E">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87151E">
        <w:rPr>
          <w:rFonts w:ascii="Times New Roman" w:eastAsia="SimSun" w:hAnsi="Times New Roman" w:cs="Times New Roman"/>
          <w:sz w:val="20"/>
          <w:szCs w:val="20"/>
        </w:rPr>
        <w:t xml:space="preserve">сельского поселения Крымского района </w:t>
      </w:r>
      <w:proofErr w:type="gramStart"/>
      <w:r w:rsidRPr="0087151E">
        <w:rPr>
          <w:rFonts w:ascii="Times New Roman" w:eastAsia="SimSun" w:hAnsi="Times New Roman" w:cs="Times New Roman"/>
          <w:sz w:val="20"/>
          <w:szCs w:val="20"/>
        </w:rPr>
        <w:t>обязательных</w:t>
      </w:r>
      <w:proofErr w:type="gramEnd"/>
      <w:r w:rsidRPr="0087151E">
        <w:rPr>
          <w:rFonts w:ascii="Times New Roman" w:eastAsia="SimSun" w:hAnsi="Times New Roman" w:cs="Times New Roman"/>
          <w:sz w:val="20"/>
          <w:szCs w:val="20"/>
        </w:rPr>
        <w:t xml:space="preserve"> </w:t>
      </w:r>
    </w:p>
    <w:p w14:paraId="3738A400" w14:textId="77777777" w:rsidR="0087151E" w:rsidRDefault="0087151E" w:rsidP="0087151E">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87151E">
        <w:rPr>
          <w:rFonts w:ascii="Times New Roman" w:eastAsia="SimSun" w:hAnsi="Times New Roman" w:cs="Times New Roman"/>
          <w:sz w:val="20"/>
          <w:szCs w:val="20"/>
        </w:rPr>
        <w:t xml:space="preserve">требований, которые связаны с осуществлением </w:t>
      </w:r>
    </w:p>
    <w:p w14:paraId="5CB22445" w14:textId="77777777" w:rsidR="0087151E" w:rsidRDefault="0087151E" w:rsidP="0087151E">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87151E">
        <w:rPr>
          <w:rFonts w:ascii="Times New Roman" w:eastAsia="SimSun" w:hAnsi="Times New Roman" w:cs="Times New Roman"/>
          <w:sz w:val="20"/>
          <w:szCs w:val="20"/>
        </w:rPr>
        <w:t xml:space="preserve">предпринимательской и иной экономической </w:t>
      </w:r>
    </w:p>
    <w:p w14:paraId="10D73449" w14:textId="77777777" w:rsidR="0087151E" w:rsidRDefault="0087151E" w:rsidP="0087151E">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87151E">
        <w:rPr>
          <w:rFonts w:ascii="Times New Roman" w:eastAsia="SimSun" w:hAnsi="Times New Roman" w:cs="Times New Roman"/>
          <w:sz w:val="20"/>
          <w:szCs w:val="20"/>
        </w:rPr>
        <w:t xml:space="preserve">деятельности и оценка </w:t>
      </w:r>
      <w:proofErr w:type="gramStart"/>
      <w:r w:rsidRPr="0087151E">
        <w:rPr>
          <w:rFonts w:ascii="Times New Roman" w:eastAsia="SimSun" w:hAnsi="Times New Roman" w:cs="Times New Roman"/>
          <w:sz w:val="20"/>
          <w:szCs w:val="20"/>
        </w:rPr>
        <w:t>соблюдения</w:t>
      </w:r>
      <w:proofErr w:type="gramEnd"/>
      <w:r w:rsidRPr="0087151E">
        <w:rPr>
          <w:rFonts w:ascii="Times New Roman" w:eastAsia="SimSun" w:hAnsi="Times New Roman" w:cs="Times New Roman"/>
          <w:sz w:val="20"/>
          <w:szCs w:val="20"/>
        </w:rPr>
        <w:t xml:space="preserve"> которых </w:t>
      </w:r>
    </w:p>
    <w:p w14:paraId="2539C9A9" w14:textId="5DAFD847" w:rsidR="00A8257D" w:rsidRPr="002A2968" w:rsidRDefault="0087151E" w:rsidP="0087151E">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осуществляется </w:t>
      </w:r>
      <w:r w:rsidRPr="0087151E">
        <w:rPr>
          <w:rFonts w:ascii="Times New Roman" w:eastAsia="SimSun" w:hAnsi="Times New Roman" w:cs="Times New Roman"/>
          <w:sz w:val="20"/>
          <w:szCs w:val="20"/>
        </w:rPr>
        <w:t xml:space="preserve">в рамках муниципального контроля  </w:t>
      </w:r>
    </w:p>
    <w:p w14:paraId="4C295E05" w14:textId="77777777" w:rsidR="00A8257D" w:rsidRPr="002A2968" w:rsidRDefault="00A8257D" w:rsidP="00A8257D">
      <w:pPr>
        <w:autoSpaceDE w:val="0"/>
        <w:autoSpaceDN w:val="0"/>
        <w:adjustRightInd w:val="0"/>
        <w:spacing w:after="0" w:line="240" w:lineRule="auto"/>
        <w:rPr>
          <w:rFonts w:ascii="Times New Roman" w:eastAsia="Times New Roman" w:hAnsi="Times New Roman" w:cs="Times New Roman"/>
          <w:b/>
          <w:sz w:val="20"/>
          <w:szCs w:val="20"/>
        </w:rPr>
      </w:pPr>
      <w:bookmarkStart w:id="58" w:name="Par39"/>
      <w:bookmarkStart w:id="59" w:name="Par47"/>
      <w:bookmarkEnd w:id="58"/>
      <w:bookmarkEnd w:id="59"/>
    </w:p>
    <w:tbl>
      <w:tblPr>
        <w:tblW w:w="9701" w:type="dxa"/>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701"/>
      </w:tblGrid>
      <w:tr w:rsidR="00A8257D" w:rsidRPr="002A2968" w14:paraId="267ECA37" w14:textId="77777777" w:rsidTr="0087151E">
        <w:tc>
          <w:tcPr>
            <w:tcW w:w="9701" w:type="dxa"/>
            <w:tcBorders>
              <w:top w:val="nil"/>
              <w:left w:val="nil"/>
              <w:bottom w:val="nil"/>
              <w:right w:val="nil"/>
            </w:tcBorders>
            <w:hideMark/>
          </w:tcPr>
          <w:p w14:paraId="580081C2" w14:textId="3E090A3D" w:rsidR="00A8257D" w:rsidRPr="002A2968" w:rsidRDefault="00A8257D" w:rsidP="0087151E">
            <w:pPr>
              <w:widowControl w:val="0"/>
              <w:autoSpaceDE w:val="0"/>
              <w:autoSpaceDN w:val="0"/>
              <w:adjustRightInd w:val="0"/>
              <w:spacing w:after="0" w:line="240" w:lineRule="auto"/>
              <w:jc w:val="center"/>
              <w:rPr>
                <w:rFonts w:ascii="Times New Roman" w:hAnsi="Times New Roman" w:cs="Times New Roman"/>
                <w:b/>
                <w:bCs/>
                <w:sz w:val="20"/>
                <w:szCs w:val="20"/>
                <w:lang w:eastAsia="en-US"/>
              </w:rPr>
            </w:pPr>
            <w:r w:rsidRPr="002A2968">
              <w:rPr>
                <w:rFonts w:ascii="Times New Roman" w:hAnsi="Times New Roman" w:cs="Times New Roman"/>
                <w:color w:val="FFFFFF" w:themeColor="background1"/>
                <w:sz w:val="20"/>
                <w:szCs w:val="20"/>
                <w:lang w:eastAsia="en-US"/>
              </w:rPr>
              <w:t xml:space="preserve">Форма </w:t>
            </w:r>
            <w:r w:rsidRPr="002A2968">
              <w:rPr>
                <w:rFonts w:ascii="Times New Roman" w:hAnsi="Times New Roman" w:cs="Times New Roman"/>
                <w:b/>
                <w:bCs/>
                <w:sz w:val="20"/>
                <w:szCs w:val="20"/>
                <w:lang w:eastAsia="en-US"/>
              </w:rPr>
              <w:t>Перечень вопросов для участников</w:t>
            </w:r>
            <w:r w:rsidR="002A2968">
              <w:rPr>
                <w:rFonts w:ascii="Times New Roman" w:hAnsi="Times New Roman" w:cs="Times New Roman"/>
                <w:b/>
                <w:bCs/>
                <w:sz w:val="20"/>
                <w:szCs w:val="20"/>
                <w:lang w:eastAsia="en-US"/>
              </w:rPr>
              <w:t xml:space="preserve"> </w:t>
            </w:r>
            <w:r w:rsidRPr="002A2968">
              <w:rPr>
                <w:rFonts w:ascii="Times New Roman" w:hAnsi="Times New Roman" w:cs="Times New Roman"/>
                <w:b/>
                <w:bCs/>
                <w:sz w:val="20"/>
                <w:szCs w:val="20"/>
                <w:lang w:eastAsia="en-US"/>
              </w:rPr>
              <w:t>публичного обсуждения доклада о достижении целей</w:t>
            </w:r>
            <w:r w:rsidR="002A2968">
              <w:rPr>
                <w:rFonts w:ascii="Times New Roman" w:hAnsi="Times New Roman" w:cs="Times New Roman"/>
                <w:b/>
                <w:bCs/>
                <w:sz w:val="20"/>
                <w:szCs w:val="20"/>
                <w:lang w:eastAsia="en-US"/>
              </w:rPr>
              <w:t xml:space="preserve"> </w:t>
            </w:r>
            <w:r w:rsidRPr="002A2968">
              <w:rPr>
                <w:rFonts w:ascii="Times New Roman" w:hAnsi="Times New Roman" w:cs="Times New Roman"/>
                <w:b/>
                <w:bCs/>
                <w:sz w:val="20"/>
                <w:szCs w:val="20"/>
                <w:lang w:eastAsia="en-US"/>
              </w:rPr>
              <w:t>введения обязательных требований</w:t>
            </w:r>
          </w:p>
        </w:tc>
      </w:tr>
      <w:tr w:rsidR="00A8257D" w:rsidRPr="002A2968" w14:paraId="748925DF" w14:textId="77777777" w:rsidTr="0087151E">
        <w:tc>
          <w:tcPr>
            <w:tcW w:w="9701" w:type="dxa"/>
            <w:tcBorders>
              <w:top w:val="nil"/>
              <w:left w:val="nil"/>
              <w:bottom w:val="nil"/>
              <w:right w:val="nil"/>
            </w:tcBorders>
          </w:tcPr>
          <w:p w14:paraId="6920788B" w14:textId="77777777" w:rsidR="00A8257D" w:rsidRPr="002A2968" w:rsidRDefault="00A8257D" w:rsidP="00AE1AB0">
            <w:pPr>
              <w:widowControl w:val="0"/>
              <w:autoSpaceDE w:val="0"/>
              <w:autoSpaceDN w:val="0"/>
              <w:adjustRightInd w:val="0"/>
              <w:spacing w:after="0"/>
              <w:rPr>
                <w:rFonts w:ascii="Times New Roman" w:hAnsi="Times New Roman" w:cs="Times New Roman"/>
                <w:bCs/>
                <w:sz w:val="20"/>
                <w:szCs w:val="20"/>
                <w:lang w:eastAsia="en-US"/>
              </w:rPr>
            </w:pPr>
          </w:p>
          <w:tbl>
            <w:tblPr>
              <w:tblStyle w:val="ab"/>
              <w:tblW w:w="0" w:type="auto"/>
              <w:tblBorders>
                <w:insideH w:val="none" w:sz="0" w:space="0" w:color="auto"/>
                <w:insideV w:val="none" w:sz="0" w:space="0" w:color="auto"/>
              </w:tblBorders>
              <w:tblLayout w:type="fixed"/>
              <w:tblLook w:val="04A0" w:firstRow="1" w:lastRow="0" w:firstColumn="1" w:lastColumn="0" w:noHBand="0" w:noVBand="1"/>
            </w:tblPr>
            <w:tblGrid>
              <w:gridCol w:w="9209"/>
            </w:tblGrid>
            <w:tr w:rsidR="00A8257D" w:rsidRPr="002A2968" w14:paraId="453BEC22" w14:textId="77777777" w:rsidTr="0051079C">
              <w:tc>
                <w:tcPr>
                  <w:tcW w:w="9209" w:type="dxa"/>
                  <w:tcBorders>
                    <w:top w:val="single" w:sz="4" w:space="0" w:color="auto"/>
                    <w:left w:val="single" w:sz="4" w:space="0" w:color="auto"/>
                    <w:bottom w:val="single" w:sz="4" w:space="0" w:color="auto"/>
                    <w:right w:val="single" w:sz="4" w:space="0" w:color="auto"/>
                  </w:tcBorders>
                </w:tcPr>
                <w:p w14:paraId="1DBD6129" w14:textId="77777777" w:rsidR="00A8257D" w:rsidRPr="002A2968" w:rsidRDefault="00A8257D" w:rsidP="00A8257D">
                  <w:pPr>
                    <w:widowControl w:val="0"/>
                    <w:autoSpaceDE w:val="0"/>
                    <w:autoSpaceDN w:val="0"/>
                    <w:adjustRightInd w:val="0"/>
                    <w:jc w:val="center"/>
                    <w:rPr>
                      <w:rFonts w:ascii="Times New Roman" w:eastAsia="Times New Roman" w:hAnsi="Times New Roman" w:cs="Times New Roman"/>
                      <w:sz w:val="20"/>
                      <w:szCs w:val="20"/>
                      <w:lang w:eastAsia="en-US"/>
                    </w:rPr>
                  </w:pPr>
                  <w:r w:rsidRPr="002A2968">
                    <w:rPr>
                      <w:rFonts w:ascii="Times New Roman" w:eastAsia="Times New Roman" w:hAnsi="Times New Roman" w:cs="Times New Roman"/>
                      <w:sz w:val="20"/>
                      <w:szCs w:val="20"/>
                      <w:lang w:eastAsia="en-US"/>
                    </w:rPr>
                    <w:t>ПРИМЕРНАЯ ФОРМА ПЕРЕЧНЯ ВОПРОСОВ</w:t>
                  </w:r>
                </w:p>
                <w:p w14:paraId="0545349F" w14:textId="77777777" w:rsidR="00A8257D" w:rsidRPr="002A2968" w:rsidRDefault="00A8257D" w:rsidP="00A8257D">
                  <w:pPr>
                    <w:widowControl w:val="0"/>
                    <w:autoSpaceDE w:val="0"/>
                    <w:autoSpaceDN w:val="0"/>
                    <w:adjustRightInd w:val="0"/>
                    <w:jc w:val="center"/>
                    <w:rPr>
                      <w:rFonts w:ascii="Times New Roman" w:eastAsia="Times New Roman" w:hAnsi="Times New Roman" w:cs="Times New Roman"/>
                      <w:sz w:val="20"/>
                      <w:szCs w:val="20"/>
                      <w:lang w:eastAsia="en-US"/>
                    </w:rPr>
                  </w:pPr>
                  <w:r w:rsidRPr="002A2968">
                    <w:rPr>
                      <w:rFonts w:ascii="Times New Roman" w:eastAsia="Times New Roman" w:hAnsi="Times New Roman" w:cs="Times New Roman"/>
                      <w:sz w:val="20"/>
                      <w:szCs w:val="20"/>
                      <w:lang w:eastAsia="en-US"/>
                    </w:rPr>
                    <w:t xml:space="preserve">ДЛЯ УЧАСТНИКОВ ПУБЛИЧНОГО ОБСУЖДЕНИЯ ДОКЛАДА </w:t>
                  </w:r>
                </w:p>
                <w:p w14:paraId="4B005941" w14:textId="77777777" w:rsidR="00A8257D" w:rsidRPr="002A2968" w:rsidRDefault="00A8257D" w:rsidP="00A8257D">
                  <w:pPr>
                    <w:widowControl w:val="0"/>
                    <w:autoSpaceDE w:val="0"/>
                    <w:autoSpaceDN w:val="0"/>
                    <w:adjustRightInd w:val="0"/>
                    <w:jc w:val="center"/>
                    <w:rPr>
                      <w:rFonts w:ascii="Times New Roman" w:eastAsia="Times New Roman" w:hAnsi="Times New Roman" w:cs="Times New Roman"/>
                      <w:sz w:val="20"/>
                      <w:szCs w:val="20"/>
                      <w:lang w:eastAsia="en-US"/>
                    </w:rPr>
                  </w:pPr>
                  <w:r w:rsidRPr="002A2968">
                    <w:rPr>
                      <w:rFonts w:ascii="Times New Roman" w:eastAsia="Times New Roman" w:hAnsi="Times New Roman" w:cs="Times New Roman"/>
                      <w:sz w:val="20"/>
                      <w:szCs w:val="20"/>
                      <w:lang w:eastAsia="en-US"/>
                    </w:rPr>
                    <w:t xml:space="preserve">О ДОСТИЖЕНИИ ЦЕЛЕЙ ВВЕДЕНИЯ ОБЯЗАТЕЛЬНЫХ ТРЕБОВАНИЙ </w:t>
                  </w:r>
                </w:p>
                <w:p w14:paraId="676CF3DE" w14:textId="77777777" w:rsidR="00A8257D" w:rsidRPr="002A2968" w:rsidRDefault="00A8257D" w:rsidP="00A8257D">
                  <w:pPr>
                    <w:widowControl w:val="0"/>
                    <w:autoSpaceDE w:val="0"/>
                    <w:autoSpaceDN w:val="0"/>
                    <w:adjustRightInd w:val="0"/>
                    <w:jc w:val="center"/>
                    <w:rPr>
                      <w:rFonts w:ascii="Times New Roman" w:eastAsia="Times New Roman" w:hAnsi="Times New Roman" w:cs="Times New Roman"/>
                      <w:sz w:val="20"/>
                      <w:szCs w:val="20"/>
                      <w:lang w:eastAsia="en-US"/>
                    </w:rPr>
                  </w:pPr>
                </w:p>
                <w:p w14:paraId="59D48302" w14:textId="77777777" w:rsidR="00A8257D" w:rsidRPr="002A2968" w:rsidRDefault="00A8257D" w:rsidP="00A8257D">
                  <w:pPr>
                    <w:widowControl w:val="0"/>
                    <w:autoSpaceDE w:val="0"/>
                    <w:autoSpaceDN w:val="0"/>
                    <w:adjustRightInd w:val="0"/>
                    <w:jc w:val="center"/>
                    <w:rPr>
                      <w:rFonts w:ascii="Times New Roman" w:eastAsia="Times New Roman" w:hAnsi="Times New Roman" w:cs="Times New Roman"/>
                      <w:sz w:val="20"/>
                      <w:szCs w:val="20"/>
                      <w:lang w:eastAsia="en-US"/>
                    </w:rPr>
                  </w:pPr>
                  <w:r w:rsidRPr="002A2968">
                    <w:rPr>
                      <w:rFonts w:ascii="Times New Roman" w:eastAsia="Times New Roman" w:hAnsi="Times New Roman" w:cs="Times New Roman"/>
                      <w:sz w:val="20"/>
                      <w:szCs w:val="20"/>
                      <w:lang w:eastAsia="en-US"/>
                    </w:rPr>
                    <w:t xml:space="preserve">Пожалуйста, заполните и направьте данную форму по электронной почте </w:t>
                  </w:r>
                  <w:proofErr w:type="gramStart"/>
                  <w:r w:rsidRPr="002A2968">
                    <w:rPr>
                      <w:rFonts w:ascii="Times New Roman" w:eastAsia="Times New Roman" w:hAnsi="Times New Roman" w:cs="Times New Roman"/>
                      <w:sz w:val="20"/>
                      <w:szCs w:val="20"/>
                      <w:lang w:eastAsia="en-US"/>
                    </w:rPr>
                    <w:t>на</w:t>
                  </w:r>
                  <w:proofErr w:type="gramEnd"/>
                </w:p>
                <w:p w14:paraId="48B2CB21" w14:textId="77777777" w:rsidR="00A8257D" w:rsidRPr="002A2968" w:rsidRDefault="00A8257D" w:rsidP="00A8257D">
                  <w:pPr>
                    <w:widowControl w:val="0"/>
                    <w:autoSpaceDE w:val="0"/>
                    <w:autoSpaceDN w:val="0"/>
                    <w:adjustRightInd w:val="0"/>
                    <w:jc w:val="center"/>
                    <w:rPr>
                      <w:rFonts w:ascii="Times New Roman" w:eastAsia="Times New Roman" w:hAnsi="Times New Roman" w:cs="Times New Roman"/>
                      <w:sz w:val="20"/>
                      <w:szCs w:val="20"/>
                      <w:lang w:eastAsia="en-US"/>
                    </w:rPr>
                  </w:pPr>
                  <w:proofErr w:type="gramStart"/>
                  <w:r w:rsidRPr="002A2968">
                    <w:rPr>
                      <w:rFonts w:ascii="Times New Roman" w:eastAsia="Times New Roman" w:hAnsi="Times New Roman" w:cs="Times New Roman"/>
                      <w:sz w:val="20"/>
                      <w:szCs w:val="20"/>
                      <w:lang w:eastAsia="en-US"/>
                    </w:rPr>
                    <w:t>адрес: (указание адреса электронной почты ответственного должностного</w:t>
                  </w:r>
                  <w:proofErr w:type="gramEnd"/>
                </w:p>
                <w:p w14:paraId="0E277DF1" w14:textId="77777777" w:rsidR="00A8257D" w:rsidRPr="002A2968" w:rsidRDefault="00A8257D" w:rsidP="00A8257D">
                  <w:pPr>
                    <w:widowControl w:val="0"/>
                    <w:autoSpaceDE w:val="0"/>
                    <w:autoSpaceDN w:val="0"/>
                    <w:adjustRightInd w:val="0"/>
                    <w:jc w:val="center"/>
                    <w:rPr>
                      <w:rFonts w:ascii="Times New Roman" w:eastAsia="Times New Roman" w:hAnsi="Times New Roman" w:cs="Times New Roman"/>
                      <w:sz w:val="20"/>
                      <w:szCs w:val="20"/>
                      <w:lang w:eastAsia="en-US"/>
                    </w:rPr>
                  </w:pPr>
                  <w:r w:rsidRPr="002A2968">
                    <w:rPr>
                      <w:rFonts w:ascii="Times New Roman" w:eastAsia="Times New Roman" w:hAnsi="Times New Roman" w:cs="Times New Roman"/>
                      <w:sz w:val="20"/>
                      <w:szCs w:val="20"/>
                      <w:lang w:eastAsia="en-US"/>
                    </w:rPr>
                    <w:t>лица) не позднее (дата).  Замечания и (или) предложения, направленные</w:t>
                  </w:r>
                </w:p>
                <w:p w14:paraId="1C174EEF" w14:textId="77777777" w:rsidR="00A8257D" w:rsidRPr="002A2968" w:rsidRDefault="00A8257D" w:rsidP="00A8257D">
                  <w:pPr>
                    <w:widowControl w:val="0"/>
                    <w:autoSpaceDE w:val="0"/>
                    <w:autoSpaceDN w:val="0"/>
                    <w:adjustRightInd w:val="0"/>
                    <w:jc w:val="center"/>
                    <w:rPr>
                      <w:rFonts w:ascii="Times New Roman" w:eastAsia="Times New Roman" w:hAnsi="Times New Roman" w:cs="Times New Roman"/>
                      <w:bCs/>
                      <w:sz w:val="20"/>
                      <w:szCs w:val="20"/>
                      <w:lang w:eastAsia="en-US"/>
                    </w:rPr>
                  </w:pPr>
                  <w:r w:rsidRPr="002A2968">
                    <w:rPr>
                      <w:rFonts w:ascii="Times New Roman" w:eastAsia="Times New Roman" w:hAnsi="Times New Roman" w:cs="Times New Roman"/>
                      <w:sz w:val="20"/>
                      <w:szCs w:val="20"/>
                      <w:lang w:eastAsia="en-US"/>
                    </w:rPr>
                    <w:t>после указанного срока, рассмотрению не подлежат</w:t>
                  </w:r>
                </w:p>
              </w:tc>
            </w:tr>
          </w:tbl>
          <w:p w14:paraId="26DEAEDE" w14:textId="77777777" w:rsidR="00A8257D" w:rsidRPr="002A2968" w:rsidRDefault="00A8257D" w:rsidP="00A8257D">
            <w:pPr>
              <w:widowControl w:val="0"/>
              <w:autoSpaceDE w:val="0"/>
              <w:autoSpaceDN w:val="0"/>
              <w:adjustRightInd w:val="0"/>
              <w:spacing w:after="0"/>
              <w:jc w:val="center"/>
              <w:rPr>
                <w:rFonts w:ascii="Times New Roman" w:hAnsi="Times New Roman" w:cs="Times New Roman"/>
                <w:bCs/>
                <w:sz w:val="20"/>
                <w:szCs w:val="20"/>
                <w:lang w:eastAsia="en-US"/>
              </w:rPr>
            </w:pPr>
          </w:p>
          <w:tbl>
            <w:tblPr>
              <w:tblStyle w:val="ab"/>
              <w:tblW w:w="0" w:type="auto"/>
              <w:tblLayout w:type="fixed"/>
              <w:tblLook w:val="04A0" w:firstRow="1" w:lastRow="0" w:firstColumn="1" w:lastColumn="0" w:noHBand="0" w:noVBand="1"/>
            </w:tblPr>
            <w:tblGrid>
              <w:gridCol w:w="9209"/>
            </w:tblGrid>
            <w:tr w:rsidR="00A8257D" w:rsidRPr="002A2968" w14:paraId="46A17A82" w14:textId="77777777" w:rsidTr="0051079C">
              <w:tc>
                <w:tcPr>
                  <w:tcW w:w="9209" w:type="dxa"/>
                  <w:tcBorders>
                    <w:top w:val="single" w:sz="4" w:space="0" w:color="auto"/>
                    <w:left w:val="single" w:sz="4" w:space="0" w:color="auto"/>
                    <w:bottom w:val="single" w:sz="4" w:space="0" w:color="auto"/>
                    <w:right w:val="single" w:sz="4" w:space="0" w:color="auto"/>
                  </w:tcBorders>
                  <w:hideMark/>
                </w:tcPr>
                <w:p w14:paraId="47E73E4F" w14:textId="77777777" w:rsidR="00A8257D" w:rsidRPr="002A2968" w:rsidRDefault="00A8257D" w:rsidP="00A8257D">
                  <w:pPr>
                    <w:widowControl w:val="0"/>
                    <w:autoSpaceDE w:val="0"/>
                    <w:autoSpaceDN w:val="0"/>
                    <w:adjustRightInd w:val="0"/>
                    <w:rPr>
                      <w:rFonts w:ascii="Times New Roman" w:hAnsi="Times New Roman" w:cs="Times New Roman"/>
                      <w:sz w:val="20"/>
                      <w:szCs w:val="20"/>
                      <w:lang w:eastAsia="en-US"/>
                    </w:rPr>
                  </w:pPr>
                  <w:r w:rsidRPr="002A2968">
                    <w:rPr>
                      <w:rFonts w:ascii="Times New Roman" w:hAnsi="Times New Roman" w:cs="Times New Roman"/>
                      <w:sz w:val="20"/>
                      <w:szCs w:val="20"/>
                      <w:lang w:eastAsia="en-US"/>
                    </w:rPr>
                    <w:t>Контактная информация</w:t>
                  </w:r>
                </w:p>
                <w:p w14:paraId="0D4E375E" w14:textId="77777777" w:rsidR="00A8257D" w:rsidRPr="002A2968" w:rsidRDefault="00A8257D" w:rsidP="00A8257D">
                  <w:pPr>
                    <w:widowControl w:val="0"/>
                    <w:autoSpaceDE w:val="0"/>
                    <w:autoSpaceDN w:val="0"/>
                    <w:adjustRightInd w:val="0"/>
                    <w:rPr>
                      <w:rFonts w:ascii="Times New Roman" w:hAnsi="Times New Roman" w:cs="Times New Roman"/>
                      <w:sz w:val="20"/>
                      <w:szCs w:val="20"/>
                      <w:lang w:eastAsia="en-US"/>
                    </w:rPr>
                  </w:pPr>
                  <w:r w:rsidRPr="002A2968">
                    <w:rPr>
                      <w:rFonts w:ascii="Times New Roman" w:hAnsi="Times New Roman" w:cs="Times New Roman"/>
                      <w:sz w:val="20"/>
                      <w:szCs w:val="20"/>
                      <w:lang w:eastAsia="en-US"/>
                    </w:rPr>
                    <w:t>__________________________________________________________________________</w:t>
                  </w:r>
                </w:p>
                <w:p w14:paraId="0CAEBC63" w14:textId="77777777" w:rsidR="00A8257D" w:rsidRPr="002A2968" w:rsidRDefault="00A8257D" w:rsidP="00A8257D">
                  <w:pPr>
                    <w:widowControl w:val="0"/>
                    <w:autoSpaceDE w:val="0"/>
                    <w:autoSpaceDN w:val="0"/>
                    <w:adjustRightInd w:val="0"/>
                    <w:jc w:val="center"/>
                    <w:rPr>
                      <w:rFonts w:ascii="Times New Roman" w:hAnsi="Times New Roman" w:cs="Times New Roman"/>
                      <w:sz w:val="20"/>
                      <w:szCs w:val="20"/>
                      <w:lang w:eastAsia="en-US"/>
                    </w:rPr>
                  </w:pPr>
                  <w:r w:rsidRPr="002A2968">
                    <w:rPr>
                      <w:rFonts w:ascii="Times New Roman" w:hAnsi="Times New Roman" w:cs="Times New Roman"/>
                      <w:sz w:val="20"/>
                      <w:szCs w:val="20"/>
                      <w:lang w:eastAsia="en-US"/>
                    </w:rPr>
                    <w:t>наименование (Ф.И.О.) заявителя</w:t>
                  </w:r>
                </w:p>
                <w:p w14:paraId="267DCE06" w14:textId="77777777" w:rsidR="00A8257D" w:rsidRPr="002A2968" w:rsidRDefault="00A8257D" w:rsidP="00A8257D">
                  <w:pPr>
                    <w:widowControl w:val="0"/>
                    <w:autoSpaceDE w:val="0"/>
                    <w:autoSpaceDN w:val="0"/>
                    <w:adjustRightInd w:val="0"/>
                    <w:jc w:val="center"/>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__________________________________________________________________________ </w:t>
                  </w:r>
                </w:p>
                <w:p w14:paraId="43558E87" w14:textId="77777777" w:rsidR="00A8257D" w:rsidRPr="002A2968" w:rsidRDefault="00A8257D" w:rsidP="00A8257D">
                  <w:pPr>
                    <w:widowControl w:val="0"/>
                    <w:autoSpaceDE w:val="0"/>
                    <w:autoSpaceDN w:val="0"/>
                    <w:adjustRightInd w:val="0"/>
                    <w:jc w:val="center"/>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сфера деятельности заявителя                      </w:t>
                  </w:r>
                </w:p>
                <w:p w14:paraId="44499C6C" w14:textId="77777777" w:rsidR="00A8257D" w:rsidRPr="002A2968" w:rsidRDefault="00A8257D" w:rsidP="00A8257D">
                  <w:pPr>
                    <w:widowControl w:val="0"/>
                    <w:autoSpaceDE w:val="0"/>
                    <w:autoSpaceDN w:val="0"/>
                    <w:adjustRightInd w:val="0"/>
                    <w:jc w:val="center"/>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__________________________________________________________________________ </w:t>
                  </w:r>
                </w:p>
                <w:p w14:paraId="5702AABB" w14:textId="77777777" w:rsidR="00A8257D" w:rsidRPr="002A2968" w:rsidRDefault="00A8257D" w:rsidP="00A8257D">
                  <w:pPr>
                    <w:widowControl w:val="0"/>
                    <w:autoSpaceDE w:val="0"/>
                    <w:autoSpaceDN w:val="0"/>
                    <w:adjustRightInd w:val="0"/>
                    <w:jc w:val="center"/>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Ф.И.О. контактного лица                         </w:t>
                  </w:r>
                </w:p>
                <w:p w14:paraId="1C5CBD6C" w14:textId="77777777" w:rsidR="00A8257D" w:rsidRPr="002A2968" w:rsidRDefault="00A8257D" w:rsidP="00A8257D">
                  <w:pPr>
                    <w:widowControl w:val="0"/>
                    <w:autoSpaceDE w:val="0"/>
                    <w:autoSpaceDN w:val="0"/>
                    <w:adjustRightInd w:val="0"/>
                    <w:jc w:val="center"/>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__________________________________________________________________________ </w:t>
                  </w:r>
                </w:p>
                <w:p w14:paraId="2CDBAAE2" w14:textId="77777777" w:rsidR="00A8257D" w:rsidRPr="002A2968" w:rsidRDefault="00A8257D" w:rsidP="00A8257D">
                  <w:pPr>
                    <w:widowControl w:val="0"/>
                    <w:autoSpaceDE w:val="0"/>
                    <w:autoSpaceDN w:val="0"/>
                    <w:adjustRightInd w:val="0"/>
                    <w:jc w:val="center"/>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номер контактного телефона                        </w:t>
                  </w:r>
                </w:p>
                <w:p w14:paraId="023760FE" w14:textId="77777777" w:rsidR="00A8257D" w:rsidRPr="002A2968" w:rsidRDefault="00A8257D" w:rsidP="00A8257D">
                  <w:pPr>
                    <w:widowControl w:val="0"/>
                    <w:autoSpaceDE w:val="0"/>
                    <w:autoSpaceDN w:val="0"/>
                    <w:adjustRightInd w:val="0"/>
                    <w:jc w:val="center"/>
                    <w:rPr>
                      <w:rFonts w:ascii="Times New Roman" w:hAnsi="Times New Roman" w:cs="Times New Roman"/>
                      <w:sz w:val="20"/>
                      <w:szCs w:val="20"/>
                      <w:lang w:eastAsia="en-US"/>
                    </w:rPr>
                  </w:pPr>
                  <w:r w:rsidRPr="002A2968">
                    <w:rPr>
                      <w:rFonts w:ascii="Times New Roman" w:hAnsi="Times New Roman" w:cs="Times New Roman"/>
                      <w:sz w:val="20"/>
                      <w:szCs w:val="20"/>
                      <w:lang w:eastAsia="en-US"/>
                    </w:rPr>
                    <w:t>__________________________________________________________________________</w:t>
                  </w:r>
                </w:p>
                <w:p w14:paraId="2190AF4A" w14:textId="77777777" w:rsidR="00A8257D" w:rsidRPr="002A2968" w:rsidRDefault="00A8257D" w:rsidP="00A8257D">
                  <w:pPr>
                    <w:widowControl w:val="0"/>
                    <w:autoSpaceDE w:val="0"/>
                    <w:autoSpaceDN w:val="0"/>
                    <w:adjustRightInd w:val="0"/>
                    <w:jc w:val="center"/>
                    <w:rPr>
                      <w:rFonts w:ascii="Times New Roman" w:hAnsi="Times New Roman" w:cs="Times New Roman"/>
                      <w:bCs/>
                      <w:sz w:val="20"/>
                      <w:szCs w:val="20"/>
                      <w:lang w:eastAsia="en-US"/>
                    </w:rPr>
                  </w:pPr>
                  <w:r w:rsidRPr="002A2968">
                    <w:rPr>
                      <w:rFonts w:ascii="Times New Roman" w:hAnsi="Times New Roman" w:cs="Times New Roman"/>
                      <w:sz w:val="20"/>
                      <w:szCs w:val="20"/>
                      <w:lang w:eastAsia="en-US"/>
                    </w:rPr>
                    <w:t>адрес электронной почты</w:t>
                  </w:r>
                  <w:r w:rsidRPr="002A2968">
                    <w:rPr>
                      <w:rFonts w:ascii="Calibri" w:hAnsi="Calibri" w:cs="Calibri"/>
                      <w:sz w:val="20"/>
                      <w:szCs w:val="20"/>
                      <w:lang w:eastAsia="en-US"/>
                    </w:rPr>
                    <w:t xml:space="preserve">                         </w:t>
                  </w:r>
                </w:p>
              </w:tc>
            </w:tr>
          </w:tbl>
          <w:p w14:paraId="3BE5A8CA" w14:textId="77777777" w:rsidR="00A8257D" w:rsidRPr="002A2968" w:rsidRDefault="00A8257D" w:rsidP="00A8257D">
            <w:pPr>
              <w:widowControl w:val="0"/>
              <w:autoSpaceDE w:val="0"/>
              <w:autoSpaceDN w:val="0"/>
              <w:adjustRightInd w:val="0"/>
              <w:spacing w:after="0"/>
              <w:jc w:val="center"/>
              <w:rPr>
                <w:rFonts w:ascii="Times New Roman" w:hAnsi="Times New Roman" w:cs="Times New Roman"/>
                <w:sz w:val="20"/>
                <w:szCs w:val="20"/>
                <w:lang w:eastAsia="en-US"/>
              </w:rPr>
            </w:pPr>
          </w:p>
        </w:tc>
      </w:tr>
      <w:tr w:rsidR="00A8257D" w:rsidRPr="002A2968" w14:paraId="370CFB99" w14:textId="77777777" w:rsidTr="0087151E">
        <w:tc>
          <w:tcPr>
            <w:tcW w:w="9701" w:type="dxa"/>
            <w:tcBorders>
              <w:top w:val="single" w:sz="4" w:space="0" w:color="auto"/>
              <w:left w:val="nil"/>
              <w:bottom w:val="single" w:sz="4" w:space="0" w:color="auto"/>
              <w:right w:val="nil"/>
            </w:tcBorders>
            <w:hideMark/>
          </w:tcPr>
          <w:p w14:paraId="4C7EC9B5"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 Решены ли проблемы правового регулирования? Актуальны ли данные проблемы сегодня? Оцениваемое правовое регулирование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w:t>
            </w:r>
            <w:r w:rsidRPr="002A2968">
              <w:rPr>
                <w:rFonts w:ascii="Times New Roman" w:hAnsi="Times New Roman" w:cs="Times New Roman"/>
                <w:sz w:val="20"/>
                <w:szCs w:val="20"/>
                <w:lang w:eastAsia="en-US"/>
              </w:rPr>
              <w:lastRenderedPageBreak/>
              <w:t>технической базы?</w:t>
            </w:r>
          </w:p>
        </w:tc>
      </w:tr>
      <w:tr w:rsidR="00A8257D" w:rsidRPr="002A2968" w14:paraId="57661E97" w14:textId="77777777" w:rsidTr="0087151E">
        <w:tc>
          <w:tcPr>
            <w:tcW w:w="9701" w:type="dxa"/>
            <w:tcBorders>
              <w:top w:val="single" w:sz="4" w:space="0" w:color="auto"/>
              <w:left w:val="single" w:sz="4" w:space="0" w:color="auto"/>
              <w:bottom w:val="single" w:sz="4" w:space="0" w:color="auto"/>
              <w:right w:val="single" w:sz="4" w:space="0" w:color="auto"/>
            </w:tcBorders>
          </w:tcPr>
          <w:p w14:paraId="081CE41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223DAA09" w14:textId="77777777" w:rsidTr="0087151E">
        <w:tc>
          <w:tcPr>
            <w:tcW w:w="9701" w:type="dxa"/>
            <w:tcBorders>
              <w:top w:val="single" w:sz="4" w:space="0" w:color="auto"/>
              <w:left w:val="nil"/>
              <w:bottom w:val="single" w:sz="4" w:space="0" w:color="auto"/>
              <w:right w:val="nil"/>
            </w:tcBorders>
            <w:hideMark/>
          </w:tcPr>
          <w:p w14:paraId="03B06C76"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2. Достигнуты ли цели правового регулирования? В случае </w:t>
            </w:r>
            <w:proofErr w:type="spellStart"/>
            <w:r w:rsidRPr="002A2968">
              <w:rPr>
                <w:rFonts w:ascii="Times New Roman" w:hAnsi="Times New Roman" w:cs="Times New Roman"/>
                <w:sz w:val="20"/>
                <w:szCs w:val="20"/>
                <w:lang w:eastAsia="en-US"/>
              </w:rPr>
              <w:t>недостижения</w:t>
            </w:r>
            <w:proofErr w:type="spellEnd"/>
            <w:r w:rsidRPr="002A2968">
              <w:rPr>
                <w:rFonts w:ascii="Times New Roman" w:hAnsi="Times New Roman" w:cs="Times New Roman"/>
                <w:sz w:val="20"/>
                <w:szCs w:val="20"/>
                <w:lang w:eastAsia="en-US"/>
              </w:rPr>
              <w:t xml:space="preserve"> целей приводится обоснование, подкрепленное законодательством Российской Федерации, расчетами и иными материалами.</w:t>
            </w:r>
          </w:p>
        </w:tc>
      </w:tr>
      <w:tr w:rsidR="00A8257D" w:rsidRPr="002A2968" w14:paraId="44AD5EE9" w14:textId="77777777" w:rsidTr="0087151E">
        <w:tc>
          <w:tcPr>
            <w:tcW w:w="9701" w:type="dxa"/>
            <w:tcBorders>
              <w:top w:val="single" w:sz="4" w:space="0" w:color="auto"/>
              <w:left w:val="single" w:sz="4" w:space="0" w:color="auto"/>
              <w:bottom w:val="single" w:sz="4" w:space="0" w:color="auto"/>
              <w:right w:val="single" w:sz="4" w:space="0" w:color="auto"/>
            </w:tcBorders>
          </w:tcPr>
          <w:p w14:paraId="32B0D37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205B3A1B" w14:textId="77777777" w:rsidTr="0087151E">
        <w:tc>
          <w:tcPr>
            <w:tcW w:w="9701" w:type="dxa"/>
            <w:tcBorders>
              <w:top w:val="single" w:sz="4" w:space="0" w:color="auto"/>
              <w:left w:val="nil"/>
              <w:bottom w:val="single" w:sz="4" w:space="0" w:color="auto"/>
              <w:right w:val="nil"/>
            </w:tcBorders>
            <w:hideMark/>
          </w:tcPr>
          <w:p w14:paraId="4A1EF2F3"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3. Имеются (отсутствуют) фактические отрицательные последствия правового регулирования в сравнении с прогнозными показателями? При наличии указанных последствий приводится анализ их причин, указываются наступившие неблагоприятные последствия для соответствующей сферы экономической деятельности (например, повышение себестоимости товаров в связи с тем, что при их производстве и (или) реализации необходимо соблюдение обязательных требований).</w:t>
            </w:r>
          </w:p>
        </w:tc>
      </w:tr>
      <w:tr w:rsidR="00A8257D" w:rsidRPr="002A2968" w14:paraId="78DC16EE" w14:textId="77777777" w:rsidTr="0087151E">
        <w:tc>
          <w:tcPr>
            <w:tcW w:w="9701" w:type="dxa"/>
            <w:tcBorders>
              <w:top w:val="single" w:sz="4" w:space="0" w:color="auto"/>
              <w:left w:val="single" w:sz="4" w:space="0" w:color="auto"/>
              <w:bottom w:val="single" w:sz="4" w:space="0" w:color="auto"/>
              <w:right w:val="single" w:sz="4" w:space="0" w:color="auto"/>
            </w:tcBorders>
          </w:tcPr>
          <w:p w14:paraId="66D0F1E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0199A23C" w14:textId="77777777" w:rsidTr="0087151E">
        <w:tc>
          <w:tcPr>
            <w:tcW w:w="9701" w:type="dxa"/>
            <w:tcBorders>
              <w:top w:val="single" w:sz="4" w:space="0" w:color="auto"/>
              <w:left w:val="nil"/>
              <w:bottom w:val="single" w:sz="4" w:space="0" w:color="auto"/>
              <w:right w:val="nil"/>
            </w:tcBorders>
            <w:hideMark/>
          </w:tcPr>
          <w:p w14:paraId="2E68B2A1"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4. Имеются (отсутствуют) фактические положительные последствия правового регулирования в сравнении с прогнозными показателями? При наличии указанных последствий приводится анализ их причин.</w:t>
            </w:r>
          </w:p>
        </w:tc>
      </w:tr>
      <w:tr w:rsidR="00A8257D" w:rsidRPr="002A2968" w14:paraId="34C101E4" w14:textId="77777777" w:rsidTr="0087151E">
        <w:tc>
          <w:tcPr>
            <w:tcW w:w="9701" w:type="dxa"/>
            <w:tcBorders>
              <w:top w:val="single" w:sz="4" w:space="0" w:color="auto"/>
              <w:left w:val="single" w:sz="4" w:space="0" w:color="auto"/>
              <w:bottom w:val="single" w:sz="4" w:space="0" w:color="auto"/>
              <w:right w:val="single" w:sz="4" w:space="0" w:color="auto"/>
            </w:tcBorders>
          </w:tcPr>
          <w:p w14:paraId="7DF17FC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1C8740E7" w14:textId="77777777" w:rsidTr="0087151E">
        <w:tc>
          <w:tcPr>
            <w:tcW w:w="9701" w:type="dxa"/>
            <w:tcBorders>
              <w:top w:val="single" w:sz="4" w:space="0" w:color="auto"/>
              <w:left w:val="nil"/>
              <w:bottom w:val="single" w:sz="4" w:space="0" w:color="auto"/>
              <w:right w:val="nil"/>
            </w:tcBorders>
            <w:hideMark/>
          </w:tcPr>
          <w:p w14:paraId="6B72572D"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5. Является ли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A2968">
              <w:rPr>
                <w:rFonts w:ascii="Times New Roman" w:hAnsi="Times New Roman" w:cs="Times New Roman"/>
                <w:sz w:val="20"/>
                <w:szCs w:val="20"/>
                <w:lang w:eastAsia="en-US"/>
              </w:rPr>
              <w:t>затратны</w:t>
            </w:r>
            <w:proofErr w:type="spellEnd"/>
            <w:r w:rsidRPr="002A2968">
              <w:rPr>
                <w:rFonts w:ascii="Times New Roman" w:hAnsi="Times New Roman" w:cs="Times New Roman"/>
                <w:sz w:val="20"/>
                <w:szCs w:val="20"/>
                <w:lang w:eastAsia="en-US"/>
              </w:rPr>
              <w:t xml:space="preserve"> и (или) более эффективны?</w:t>
            </w:r>
          </w:p>
        </w:tc>
      </w:tr>
      <w:tr w:rsidR="00A8257D" w:rsidRPr="002A2968" w14:paraId="01F19F4C" w14:textId="77777777" w:rsidTr="0087151E">
        <w:tc>
          <w:tcPr>
            <w:tcW w:w="9701" w:type="dxa"/>
            <w:tcBorders>
              <w:top w:val="single" w:sz="4" w:space="0" w:color="auto"/>
              <w:left w:val="single" w:sz="4" w:space="0" w:color="auto"/>
              <w:bottom w:val="single" w:sz="4" w:space="0" w:color="auto"/>
              <w:right w:val="single" w:sz="4" w:space="0" w:color="auto"/>
            </w:tcBorders>
          </w:tcPr>
          <w:p w14:paraId="0BD1929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11DFFDD3" w14:textId="77777777" w:rsidTr="0087151E">
        <w:tc>
          <w:tcPr>
            <w:tcW w:w="9701" w:type="dxa"/>
            <w:tcBorders>
              <w:top w:val="single" w:sz="4" w:space="0" w:color="auto"/>
              <w:left w:val="nil"/>
              <w:bottom w:val="single" w:sz="4" w:space="0" w:color="auto"/>
              <w:right w:val="nil"/>
            </w:tcBorders>
            <w:hideMark/>
          </w:tcPr>
          <w:p w14:paraId="2D78E46D"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6. Какие, по Вашей оценке, субъекты предпринимательской, инвестиционной и иной экономической деятельности затронуты правовым регулированием (по видам субъектов, по отраслям, по количеству таких субъектов в Вашем районе или городе и прочее)? Какие, на Ваш взгляд, целесообразно применить исключения по введению государственного регулирования в отношении отдельных групп лиц? Приведите соответствующее обоснование.</w:t>
            </w:r>
          </w:p>
        </w:tc>
      </w:tr>
      <w:tr w:rsidR="00A8257D" w:rsidRPr="002A2968" w14:paraId="36A2624F" w14:textId="77777777" w:rsidTr="0087151E">
        <w:tc>
          <w:tcPr>
            <w:tcW w:w="9701" w:type="dxa"/>
            <w:tcBorders>
              <w:top w:val="single" w:sz="4" w:space="0" w:color="auto"/>
              <w:left w:val="single" w:sz="4" w:space="0" w:color="auto"/>
              <w:bottom w:val="single" w:sz="4" w:space="0" w:color="auto"/>
              <w:right w:val="single" w:sz="4" w:space="0" w:color="auto"/>
            </w:tcBorders>
          </w:tcPr>
          <w:p w14:paraId="5919321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02FE42B7" w14:textId="77777777" w:rsidTr="0087151E">
        <w:tc>
          <w:tcPr>
            <w:tcW w:w="9701" w:type="dxa"/>
            <w:tcBorders>
              <w:top w:val="single" w:sz="4" w:space="0" w:color="auto"/>
              <w:left w:val="nil"/>
              <w:bottom w:val="single" w:sz="4" w:space="0" w:color="auto"/>
              <w:right w:val="nil"/>
            </w:tcBorders>
            <w:hideMark/>
          </w:tcPr>
          <w:p w14:paraId="0EA24A04"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7. Влияет ли введение правового регулирования на конкурентную среду в отрасли, способствует ли изменению расстановки сил в отрасли? Если да, то как? Приведите, по возможности, количественные оценки.</w:t>
            </w:r>
          </w:p>
        </w:tc>
      </w:tr>
      <w:tr w:rsidR="00A8257D" w:rsidRPr="002A2968" w14:paraId="3A3C4EE1" w14:textId="77777777" w:rsidTr="0087151E">
        <w:tc>
          <w:tcPr>
            <w:tcW w:w="9701" w:type="dxa"/>
            <w:tcBorders>
              <w:top w:val="single" w:sz="4" w:space="0" w:color="auto"/>
              <w:left w:val="single" w:sz="4" w:space="0" w:color="auto"/>
              <w:bottom w:val="single" w:sz="4" w:space="0" w:color="auto"/>
              <w:right w:val="single" w:sz="4" w:space="0" w:color="auto"/>
            </w:tcBorders>
          </w:tcPr>
          <w:p w14:paraId="6F520FF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54CAF2B7" w14:textId="77777777" w:rsidTr="0087151E">
        <w:tc>
          <w:tcPr>
            <w:tcW w:w="9701" w:type="dxa"/>
            <w:tcBorders>
              <w:top w:val="single" w:sz="4" w:space="0" w:color="auto"/>
              <w:left w:val="nil"/>
              <w:bottom w:val="single" w:sz="4" w:space="0" w:color="auto"/>
              <w:right w:val="nil"/>
            </w:tcBorders>
            <w:hideMark/>
          </w:tcPr>
          <w:p w14:paraId="36AAE2C8"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8. Оцените, насколько полно и точно отражены обязательные требования,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государственной власти, насколько точно и недвусмысленно прописаны властные функции и полномочия? Считаете ли Вы, что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A8257D" w:rsidRPr="002A2968" w14:paraId="68575483" w14:textId="77777777" w:rsidTr="0087151E">
        <w:tc>
          <w:tcPr>
            <w:tcW w:w="9701" w:type="dxa"/>
            <w:tcBorders>
              <w:top w:val="single" w:sz="4" w:space="0" w:color="auto"/>
              <w:left w:val="single" w:sz="4" w:space="0" w:color="auto"/>
              <w:bottom w:val="single" w:sz="4" w:space="0" w:color="auto"/>
              <w:right w:val="single" w:sz="4" w:space="0" w:color="auto"/>
            </w:tcBorders>
          </w:tcPr>
          <w:p w14:paraId="08CE2B1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14ACCCBC" w14:textId="77777777" w:rsidTr="0087151E">
        <w:tc>
          <w:tcPr>
            <w:tcW w:w="9701" w:type="dxa"/>
            <w:tcBorders>
              <w:top w:val="single" w:sz="4" w:space="0" w:color="auto"/>
              <w:left w:val="nil"/>
              <w:bottom w:val="single" w:sz="4" w:space="0" w:color="auto"/>
              <w:right w:val="nil"/>
            </w:tcBorders>
            <w:hideMark/>
          </w:tcPr>
          <w:p w14:paraId="795212E8"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9. Существуют ли в правовом регулировании положения, которые необоснованно затрудняют ведение предпринимательской, инвестиционной и иной экономической деятельности? Приведите обоснования по каждому указанному положению, дополнительно определив:</w:t>
            </w:r>
          </w:p>
          <w:p w14:paraId="5CAC4F02"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595FDBF6"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имеются ли технические ошибки;</w:t>
            </w:r>
          </w:p>
          <w:p w14:paraId="4D865D35"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приводит ли исполнение положений к избыточным действиям или, наоборот, ограничивает действия физических и юридических лиц в сфере предпринимательской, инвестиционной и иной экономической деятельности;</w:t>
            </w:r>
          </w:p>
          <w:p w14:paraId="36B2A939"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приводит ли исполнение положений к возникновению избыточных обязанностей для физических и юридических лиц в сфере предпринимательской, инвестиционной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14:paraId="7F12C9EB"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lastRenderedPageBreak/>
              <w:t>устанавливается ли необоснованное ограничение выбора физических и юридических лиц в сфере предпринимательской, инвестиционной и иной экономической деятельности существующих или возможных поставщиков или потребителей;</w:t>
            </w:r>
          </w:p>
          <w:p w14:paraId="0ED930E3"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создает ли исполнение положений существенные риски ведения предпринимательской, инвестиционной и иной экономической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14:paraId="3D353953"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приводит ли к невозможности совершения законных действий предпринимателей или инвесторов (например, в связи с отсутствием требуемой правовым регулированием инфраструктуры, организационных или технических условий, технологий);</w:t>
            </w:r>
          </w:p>
          <w:p w14:paraId="3DE4FC38"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A8257D" w:rsidRPr="002A2968" w14:paraId="0C2F0F10" w14:textId="77777777" w:rsidTr="0087151E">
        <w:tc>
          <w:tcPr>
            <w:tcW w:w="9701" w:type="dxa"/>
            <w:tcBorders>
              <w:top w:val="single" w:sz="4" w:space="0" w:color="auto"/>
              <w:left w:val="single" w:sz="4" w:space="0" w:color="auto"/>
              <w:bottom w:val="single" w:sz="4" w:space="0" w:color="auto"/>
              <w:right w:val="single" w:sz="4" w:space="0" w:color="auto"/>
            </w:tcBorders>
          </w:tcPr>
          <w:p w14:paraId="4436FA5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2D7AE29E" w14:textId="77777777" w:rsidTr="0087151E">
        <w:tc>
          <w:tcPr>
            <w:tcW w:w="9701" w:type="dxa"/>
            <w:tcBorders>
              <w:top w:val="single" w:sz="4" w:space="0" w:color="auto"/>
              <w:left w:val="nil"/>
              <w:bottom w:val="single" w:sz="4" w:space="0" w:color="auto"/>
              <w:right w:val="nil"/>
            </w:tcBorders>
            <w:hideMark/>
          </w:tcPr>
          <w:p w14:paraId="04618D6B"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10. К каким последствиям привело правовое регулирование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инвестиционной и иной экономической деятельности? Приведите конкретные примеры.</w:t>
            </w:r>
          </w:p>
        </w:tc>
      </w:tr>
      <w:tr w:rsidR="00A8257D" w:rsidRPr="002A2968" w14:paraId="6C257C16" w14:textId="77777777" w:rsidTr="0087151E">
        <w:tc>
          <w:tcPr>
            <w:tcW w:w="9701" w:type="dxa"/>
            <w:tcBorders>
              <w:top w:val="single" w:sz="4" w:space="0" w:color="auto"/>
              <w:left w:val="single" w:sz="4" w:space="0" w:color="auto"/>
              <w:bottom w:val="single" w:sz="4" w:space="0" w:color="auto"/>
              <w:right w:val="single" w:sz="4" w:space="0" w:color="auto"/>
            </w:tcBorders>
          </w:tcPr>
          <w:p w14:paraId="5E54895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70FB1942" w14:textId="77777777" w:rsidTr="0087151E">
        <w:tc>
          <w:tcPr>
            <w:tcW w:w="9701" w:type="dxa"/>
            <w:tcBorders>
              <w:top w:val="single" w:sz="4" w:space="0" w:color="auto"/>
              <w:left w:val="nil"/>
              <w:bottom w:val="single" w:sz="4" w:space="0" w:color="auto"/>
              <w:right w:val="nil"/>
            </w:tcBorders>
            <w:hideMark/>
          </w:tcPr>
          <w:p w14:paraId="75163BA5"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11. Оцените издержки (упущенную выгоду) физических и юридических лиц в сфере предпринимательской, инвестиционной и иной экономической деятельности, возникающие при введении предлагаемого регулирования.</w:t>
            </w:r>
          </w:p>
        </w:tc>
      </w:tr>
      <w:tr w:rsidR="00A8257D" w:rsidRPr="002A2968" w14:paraId="11B65B0E" w14:textId="77777777" w:rsidTr="0087151E">
        <w:tc>
          <w:tcPr>
            <w:tcW w:w="9701" w:type="dxa"/>
            <w:tcBorders>
              <w:top w:val="single" w:sz="4" w:space="0" w:color="auto"/>
              <w:left w:val="single" w:sz="4" w:space="0" w:color="auto"/>
              <w:bottom w:val="single" w:sz="4" w:space="0" w:color="auto"/>
              <w:right w:val="single" w:sz="4" w:space="0" w:color="auto"/>
            </w:tcBorders>
          </w:tcPr>
          <w:p w14:paraId="6C04DD9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40DD9F2C" w14:textId="77777777" w:rsidTr="0087151E">
        <w:tc>
          <w:tcPr>
            <w:tcW w:w="9701" w:type="dxa"/>
            <w:tcBorders>
              <w:top w:val="single" w:sz="4" w:space="0" w:color="auto"/>
              <w:left w:val="nil"/>
              <w:bottom w:val="single" w:sz="4" w:space="0" w:color="auto"/>
              <w:right w:val="nil"/>
            </w:tcBorders>
            <w:hideMark/>
          </w:tcPr>
          <w:p w14:paraId="1BCFD02D"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12. Отдельно укажите временные издержки, которые понесут физические и юридические лица в сфере предпринимательской, инвестиционной и иной экономической деятельности вследствие необходимости соблюдения административных процедур, предусмотренных государственным регулированием. Какие из указанных издержек Вы считаете избыточными (бесполезными) и почему?</w:t>
            </w:r>
          </w:p>
          <w:p w14:paraId="0E7208A5"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Если возможно, оцените:</w:t>
            </w:r>
          </w:p>
          <w:p w14:paraId="47C2618E"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затраты по выполнению введенных требований количественно (в часах рабочего времени, в денежном эквиваленте и прочее);</w:t>
            </w:r>
          </w:p>
          <w:p w14:paraId="07256699"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прямые издержки на соблюдение обязательных требований с указанием характеристик из расчета на один субъект регулирования (из расчета на все субъекты регулирования в среднем).</w:t>
            </w:r>
          </w:p>
        </w:tc>
      </w:tr>
      <w:tr w:rsidR="00A8257D" w:rsidRPr="002A2968" w14:paraId="030261D6" w14:textId="77777777" w:rsidTr="0087151E">
        <w:tc>
          <w:tcPr>
            <w:tcW w:w="9701" w:type="dxa"/>
            <w:tcBorders>
              <w:top w:val="single" w:sz="4" w:space="0" w:color="auto"/>
              <w:left w:val="single" w:sz="4" w:space="0" w:color="auto"/>
              <w:bottom w:val="single" w:sz="4" w:space="0" w:color="auto"/>
              <w:right w:val="single" w:sz="4" w:space="0" w:color="auto"/>
            </w:tcBorders>
          </w:tcPr>
          <w:p w14:paraId="11303F8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0DA8B8BB" w14:textId="77777777" w:rsidTr="0087151E">
        <w:tc>
          <w:tcPr>
            <w:tcW w:w="9701" w:type="dxa"/>
            <w:tcBorders>
              <w:top w:val="single" w:sz="4" w:space="0" w:color="auto"/>
              <w:left w:val="nil"/>
              <w:bottom w:val="single" w:sz="4" w:space="0" w:color="auto"/>
              <w:right w:val="nil"/>
            </w:tcBorders>
            <w:hideMark/>
          </w:tcPr>
          <w:p w14:paraId="0D6FF3E9"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13. Затраты на соблюдение оцениваемых обязательных требований, обязанностей соразмерны (пропорциональны) рискам, на снижение либо устранение которых направлено соответствующее регулирование?</w:t>
            </w:r>
          </w:p>
          <w:p w14:paraId="1AECE8B9"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Прямые издержки субъектов регулирования, связанные с соблюдением обязательных требований, не являются причиной отказа от ведения соответствующей предпринимательской или иной экономической деятельности.</w:t>
            </w:r>
          </w:p>
        </w:tc>
      </w:tr>
      <w:tr w:rsidR="00A8257D" w:rsidRPr="002A2968" w14:paraId="191AF360" w14:textId="77777777" w:rsidTr="0087151E">
        <w:tc>
          <w:tcPr>
            <w:tcW w:w="9701" w:type="dxa"/>
            <w:tcBorders>
              <w:top w:val="single" w:sz="4" w:space="0" w:color="auto"/>
              <w:left w:val="single" w:sz="4" w:space="0" w:color="auto"/>
              <w:bottom w:val="single" w:sz="4" w:space="0" w:color="auto"/>
              <w:right w:val="single" w:sz="4" w:space="0" w:color="auto"/>
            </w:tcBorders>
          </w:tcPr>
          <w:p w14:paraId="1CC3A84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630FA87E" w14:textId="77777777" w:rsidTr="0087151E">
        <w:tc>
          <w:tcPr>
            <w:tcW w:w="9701" w:type="dxa"/>
            <w:tcBorders>
              <w:top w:val="single" w:sz="4" w:space="0" w:color="auto"/>
              <w:left w:val="nil"/>
              <w:bottom w:val="single" w:sz="4" w:space="0" w:color="auto"/>
              <w:right w:val="nil"/>
            </w:tcBorders>
            <w:hideMark/>
          </w:tcPr>
          <w:p w14:paraId="39F765F8"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14. Какие, на Ваш взгляд, могут возникнуть проблемы и трудности в осуществлении </w:t>
            </w:r>
            <w:proofErr w:type="gramStart"/>
            <w:r w:rsidRPr="002A2968">
              <w:rPr>
                <w:rFonts w:ascii="Times New Roman" w:hAnsi="Times New Roman" w:cs="Times New Roman"/>
                <w:sz w:val="20"/>
                <w:szCs w:val="20"/>
                <w:lang w:eastAsia="en-US"/>
              </w:rPr>
              <w:t>контроля за</w:t>
            </w:r>
            <w:proofErr w:type="gramEnd"/>
            <w:r w:rsidRPr="002A2968">
              <w:rPr>
                <w:rFonts w:ascii="Times New Roman" w:hAnsi="Times New Roman" w:cs="Times New Roman"/>
                <w:sz w:val="20"/>
                <w:szCs w:val="20"/>
                <w:lang w:eastAsia="en-US"/>
              </w:rPr>
              <w:t xml:space="preserve"> соблюдением требований и норм, предусмотренных правовым регулированием?</w:t>
            </w:r>
          </w:p>
        </w:tc>
      </w:tr>
      <w:tr w:rsidR="00A8257D" w:rsidRPr="002A2968" w14:paraId="5D6665AD" w14:textId="77777777" w:rsidTr="0087151E">
        <w:tc>
          <w:tcPr>
            <w:tcW w:w="9701" w:type="dxa"/>
            <w:tcBorders>
              <w:top w:val="single" w:sz="4" w:space="0" w:color="auto"/>
              <w:left w:val="single" w:sz="4" w:space="0" w:color="auto"/>
              <w:bottom w:val="single" w:sz="4" w:space="0" w:color="auto"/>
              <w:right w:val="single" w:sz="4" w:space="0" w:color="auto"/>
            </w:tcBorders>
          </w:tcPr>
          <w:p w14:paraId="6ABFDBF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03078792" w14:textId="77777777" w:rsidTr="0087151E">
        <w:tc>
          <w:tcPr>
            <w:tcW w:w="9701" w:type="dxa"/>
            <w:tcBorders>
              <w:top w:val="single" w:sz="4" w:space="0" w:color="auto"/>
              <w:left w:val="nil"/>
              <w:bottom w:val="single" w:sz="4" w:space="0" w:color="auto"/>
              <w:right w:val="nil"/>
            </w:tcBorders>
            <w:hideMark/>
          </w:tcPr>
          <w:p w14:paraId="3C577A9C"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15. Является ли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правового регулирования различными группами адресатов регулирования?</w:t>
            </w:r>
          </w:p>
        </w:tc>
      </w:tr>
      <w:tr w:rsidR="00A8257D" w:rsidRPr="002A2968" w14:paraId="401449F3" w14:textId="77777777" w:rsidTr="0087151E">
        <w:tc>
          <w:tcPr>
            <w:tcW w:w="9701" w:type="dxa"/>
            <w:tcBorders>
              <w:top w:val="single" w:sz="4" w:space="0" w:color="auto"/>
              <w:left w:val="single" w:sz="4" w:space="0" w:color="auto"/>
              <w:bottom w:val="single" w:sz="4" w:space="0" w:color="auto"/>
              <w:right w:val="single" w:sz="4" w:space="0" w:color="auto"/>
            </w:tcBorders>
          </w:tcPr>
          <w:p w14:paraId="52E897C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3198A826" w14:textId="77777777" w:rsidTr="0087151E">
        <w:tc>
          <w:tcPr>
            <w:tcW w:w="9701" w:type="dxa"/>
            <w:tcBorders>
              <w:top w:val="single" w:sz="4" w:space="0" w:color="auto"/>
              <w:left w:val="nil"/>
              <w:bottom w:val="single" w:sz="4" w:space="0" w:color="auto"/>
              <w:right w:val="nil"/>
            </w:tcBorders>
            <w:hideMark/>
          </w:tcPr>
          <w:p w14:paraId="6565BBC7"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16. Оцениваемые обязательные требования и обязанности являются фактически исполнимыми? Исполнение оцениваемых обязательных требований не приводит к невозможности исполнения других </w:t>
            </w:r>
            <w:r w:rsidRPr="002A2968">
              <w:rPr>
                <w:rFonts w:ascii="Times New Roman" w:hAnsi="Times New Roman" w:cs="Times New Roman"/>
                <w:sz w:val="20"/>
                <w:szCs w:val="20"/>
                <w:lang w:eastAsia="en-US"/>
              </w:rPr>
              <w:lastRenderedPageBreak/>
              <w:t>обязательных требований?</w:t>
            </w:r>
          </w:p>
          <w:p w14:paraId="0AE1AC98"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Укажите проблемы соблюдения (применения) обязательных требований, существование которых негативно сказывается на развитии соответствующей сферы экономической деятельности:</w:t>
            </w:r>
          </w:p>
          <w:p w14:paraId="0EA6FAE5"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вопросы к логичности, ясности и однозначности понимания следующих обязательных требований;</w:t>
            </w:r>
          </w:p>
          <w:p w14:paraId="36F3D518"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вопросы к актуальности обязательных требований;</w:t>
            </w:r>
          </w:p>
          <w:p w14:paraId="4342D282"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вопросы к исполнимости обязательных требований;</w:t>
            </w:r>
          </w:p>
          <w:p w14:paraId="7592A86E"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вопросы дублирования обязательных требований.</w:t>
            </w:r>
          </w:p>
          <w:p w14:paraId="165470AF"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По каждому вопросу приводится краткое описание соответствующих обязательных требований, примеры правоприменительной практики.</w:t>
            </w:r>
          </w:p>
          <w:p w14:paraId="4073B2A1"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Оцените удобство соблюдения </w:t>
            </w:r>
            <w:proofErr w:type="gramStart"/>
            <w:r w:rsidRPr="002A2968">
              <w:rPr>
                <w:rFonts w:ascii="Times New Roman" w:hAnsi="Times New Roman" w:cs="Times New Roman"/>
                <w:sz w:val="20"/>
                <w:szCs w:val="20"/>
                <w:lang w:eastAsia="en-US"/>
              </w:rPr>
              <w:t>оцениваемых</w:t>
            </w:r>
            <w:proofErr w:type="gramEnd"/>
            <w:r w:rsidRPr="002A2968">
              <w:rPr>
                <w:rFonts w:ascii="Times New Roman" w:hAnsi="Times New Roman" w:cs="Times New Roman"/>
                <w:sz w:val="20"/>
                <w:szCs w:val="20"/>
                <w:lang w:eastAsia="en-US"/>
              </w:rPr>
              <w:t xml:space="preserve"> ОТ.</w:t>
            </w:r>
          </w:p>
        </w:tc>
      </w:tr>
      <w:tr w:rsidR="00A8257D" w:rsidRPr="002A2968" w14:paraId="2EB2AF41" w14:textId="77777777" w:rsidTr="0087151E">
        <w:tc>
          <w:tcPr>
            <w:tcW w:w="9701" w:type="dxa"/>
            <w:tcBorders>
              <w:top w:val="single" w:sz="4" w:space="0" w:color="auto"/>
              <w:left w:val="single" w:sz="4" w:space="0" w:color="auto"/>
              <w:bottom w:val="single" w:sz="4" w:space="0" w:color="auto"/>
              <w:right w:val="single" w:sz="4" w:space="0" w:color="auto"/>
            </w:tcBorders>
          </w:tcPr>
          <w:p w14:paraId="4877959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6E9B2B18" w14:textId="77777777" w:rsidTr="0087151E">
        <w:tc>
          <w:tcPr>
            <w:tcW w:w="9701" w:type="dxa"/>
            <w:tcBorders>
              <w:top w:val="single" w:sz="4" w:space="0" w:color="auto"/>
              <w:left w:val="nil"/>
              <w:bottom w:val="single" w:sz="4" w:space="0" w:color="auto"/>
              <w:right w:val="nil"/>
            </w:tcBorders>
            <w:hideMark/>
          </w:tcPr>
          <w:p w14:paraId="17FA0B96"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17. Специальные вопросы, касающиеся конкретных положений и норм предлагаемого государственного регулирования, которые разработчику необходимо прояснить.</w:t>
            </w:r>
          </w:p>
        </w:tc>
      </w:tr>
      <w:tr w:rsidR="00A8257D" w:rsidRPr="002A2968" w14:paraId="5E059C66" w14:textId="77777777" w:rsidTr="0087151E">
        <w:tc>
          <w:tcPr>
            <w:tcW w:w="9701" w:type="dxa"/>
            <w:tcBorders>
              <w:top w:val="single" w:sz="4" w:space="0" w:color="auto"/>
              <w:left w:val="single" w:sz="4" w:space="0" w:color="auto"/>
              <w:bottom w:val="single" w:sz="4" w:space="0" w:color="auto"/>
              <w:right w:val="single" w:sz="4" w:space="0" w:color="auto"/>
            </w:tcBorders>
          </w:tcPr>
          <w:p w14:paraId="51D11AF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0C5A6F63" w14:textId="77777777" w:rsidTr="0087151E">
        <w:tc>
          <w:tcPr>
            <w:tcW w:w="9701" w:type="dxa"/>
            <w:tcBorders>
              <w:top w:val="single" w:sz="4" w:space="0" w:color="auto"/>
              <w:left w:val="nil"/>
              <w:bottom w:val="single" w:sz="4" w:space="0" w:color="auto"/>
              <w:right w:val="nil"/>
            </w:tcBorders>
            <w:hideMark/>
          </w:tcPr>
          <w:p w14:paraId="184DE740"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18. Имеются (отсутствуют) предложения:</w:t>
            </w:r>
          </w:p>
          <w:p w14:paraId="7FAD2ED4"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о признании </w:t>
            </w:r>
            <w:proofErr w:type="gramStart"/>
            <w:r w:rsidRPr="002A2968">
              <w:rPr>
                <w:rFonts w:ascii="Times New Roman" w:hAnsi="Times New Roman" w:cs="Times New Roman"/>
                <w:sz w:val="20"/>
                <w:szCs w:val="20"/>
                <w:lang w:eastAsia="en-US"/>
              </w:rPr>
              <w:t>утратившим</w:t>
            </w:r>
            <w:proofErr w:type="gramEnd"/>
            <w:r w:rsidRPr="002A2968">
              <w:rPr>
                <w:rFonts w:ascii="Times New Roman" w:hAnsi="Times New Roman" w:cs="Times New Roman"/>
                <w:sz w:val="20"/>
                <w:szCs w:val="20"/>
                <w:lang w:eastAsia="en-US"/>
              </w:rPr>
              <w:t xml:space="preserve"> силу нормативного правового акта;</w:t>
            </w:r>
          </w:p>
          <w:p w14:paraId="31EA7E24"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об изменении нормативного правового акта;</w:t>
            </w:r>
          </w:p>
          <w:p w14:paraId="0BF60020"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об изменении отдельных положений нормативного правового акта.</w:t>
            </w:r>
          </w:p>
          <w:p w14:paraId="776F8551"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По каждому предложению указываются нормативные правовые акты, устанавливающие избыточные обязательные требования, планируемые изменения, включая отмену нормативного правового акта или его отдельных положений, а также приводится обоснование, подкрепленное ссылками на нормы законодательства Российской Федерации, расчетами и иными документами.</w:t>
            </w:r>
          </w:p>
        </w:tc>
      </w:tr>
      <w:tr w:rsidR="00A8257D" w:rsidRPr="002A2968" w14:paraId="52D5E7CF" w14:textId="77777777" w:rsidTr="0087151E">
        <w:tc>
          <w:tcPr>
            <w:tcW w:w="9701" w:type="dxa"/>
            <w:tcBorders>
              <w:top w:val="single" w:sz="4" w:space="0" w:color="auto"/>
              <w:left w:val="single" w:sz="4" w:space="0" w:color="auto"/>
              <w:bottom w:val="single" w:sz="4" w:space="0" w:color="auto"/>
              <w:right w:val="single" w:sz="4" w:space="0" w:color="auto"/>
            </w:tcBorders>
          </w:tcPr>
          <w:p w14:paraId="046FDF4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4B0BB983" w14:textId="77777777" w:rsidTr="0087151E">
        <w:tc>
          <w:tcPr>
            <w:tcW w:w="9701" w:type="dxa"/>
            <w:tcBorders>
              <w:top w:val="single" w:sz="4" w:space="0" w:color="auto"/>
              <w:left w:val="nil"/>
              <w:bottom w:val="single" w:sz="4" w:space="0" w:color="auto"/>
              <w:right w:val="nil"/>
            </w:tcBorders>
            <w:hideMark/>
          </w:tcPr>
          <w:p w14:paraId="732AC670"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19. Иные предложения и замечания, которые, по Вашему мнению, целесообразно учесть в рамках оценки применения обязательных требований.</w:t>
            </w:r>
          </w:p>
        </w:tc>
      </w:tr>
      <w:tr w:rsidR="00A8257D" w:rsidRPr="002A2968" w14:paraId="63CFB3CD" w14:textId="77777777" w:rsidTr="0087151E">
        <w:tc>
          <w:tcPr>
            <w:tcW w:w="9701" w:type="dxa"/>
            <w:tcBorders>
              <w:top w:val="single" w:sz="4" w:space="0" w:color="auto"/>
              <w:left w:val="single" w:sz="4" w:space="0" w:color="auto"/>
              <w:bottom w:val="single" w:sz="4" w:space="0" w:color="auto"/>
              <w:right w:val="single" w:sz="4" w:space="0" w:color="auto"/>
            </w:tcBorders>
          </w:tcPr>
          <w:p w14:paraId="1BD8B620" w14:textId="77777777" w:rsidR="00A8257D" w:rsidRPr="002A2968" w:rsidRDefault="00A8257D" w:rsidP="00A8257D">
            <w:pPr>
              <w:widowControl w:val="0"/>
              <w:autoSpaceDE w:val="0"/>
              <w:autoSpaceDN w:val="0"/>
              <w:adjustRightInd w:val="0"/>
              <w:spacing w:after="0"/>
              <w:rPr>
                <w:rFonts w:ascii="Times New Roman" w:hAnsi="Times New Roman" w:cs="Times New Roman"/>
                <w:sz w:val="20"/>
                <w:szCs w:val="20"/>
                <w:lang w:eastAsia="en-US"/>
              </w:rPr>
            </w:pPr>
          </w:p>
        </w:tc>
      </w:tr>
    </w:tbl>
    <w:p w14:paraId="5029144E" w14:textId="77777777" w:rsidR="00A8257D" w:rsidRPr="002A2968" w:rsidRDefault="00A8257D" w:rsidP="00A8257D">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p>
    <w:p w14:paraId="7AC2E2C5" w14:textId="77777777" w:rsidR="0087151E" w:rsidRDefault="00A8257D" w:rsidP="0087151E">
      <w:pPr>
        <w:widowControl w:val="0"/>
        <w:tabs>
          <w:tab w:val="left" w:pos="5387"/>
          <w:tab w:val="right" w:pos="9639"/>
        </w:tabs>
        <w:autoSpaceDE w:val="0"/>
        <w:autoSpaceDN w:val="0"/>
        <w:adjustRightInd w:val="0"/>
        <w:spacing w:after="0" w:line="240" w:lineRule="auto"/>
        <w:rPr>
          <w:rFonts w:ascii="Times New Roman" w:eastAsia="SimSun" w:hAnsi="Times New Roman" w:cs="Times New Roman"/>
          <w:sz w:val="20"/>
          <w:szCs w:val="20"/>
        </w:rPr>
      </w:pPr>
      <w:r w:rsidRPr="002A2968">
        <w:rPr>
          <w:rFonts w:ascii="Times New Roman" w:eastAsia="SimSun" w:hAnsi="Times New Roman" w:cs="Times New Roman"/>
          <w:sz w:val="20"/>
          <w:szCs w:val="20"/>
        </w:rPr>
        <w:t>Приложение № 4</w:t>
      </w:r>
      <w:r w:rsidR="0087151E">
        <w:rPr>
          <w:rFonts w:ascii="Times New Roman" w:eastAsia="SimSun" w:hAnsi="Times New Roman" w:cs="Times New Roman"/>
          <w:sz w:val="20"/>
          <w:szCs w:val="20"/>
        </w:rPr>
        <w:t xml:space="preserve"> </w:t>
      </w:r>
    </w:p>
    <w:p w14:paraId="28FCA99E" w14:textId="21828971" w:rsidR="0087151E" w:rsidRPr="0087151E" w:rsidRDefault="0087151E" w:rsidP="0087151E">
      <w:pPr>
        <w:widowControl w:val="0"/>
        <w:tabs>
          <w:tab w:val="left" w:pos="5387"/>
          <w:tab w:val="right" w:pos="9639"/>
        </w:tabs>
        <w:autoSpaceDE w:val="0"/>
        <w:autoSpaceDN w:val="0"/>
        <w:adjustRightInd w:val="0"/>
        <w:spacing w:after="0" w:line="240" w:lineRule="auto"/>
        <w:rPr>
          <w:rFonts w:ascii="Times New Roman" w:eastAsia="SimSun" w:hAnsi="Times New Roman" w:cs="Times New Roman"/>
          <w:sz w:val="20"/>
          <w:szCs w:val="20"/>
        </w:rPr>
      </w:pPr>
      <w:r w:rsidRPr="0087151E">
        <w:rPr>
          <w:rFonts w:ascii="Times New Roman" w:eastAsia="SimSun" w:hAnsi="Times New Roman" w:cs="Times New Roman"/>
          <w:sz w:val="20"/>
          <w:szCs w:val="20"/>
        </w:rPr>
        <w:t xml:space="preserve">к Порядку установления и оценки </w:t>
      </w:r>
    </w:p>
    <w:p w14:paraId="0003E905" w14:textId="77777777" w:rsidR="0087151E" w:rsidRPr="0087151E" w:rsidRDefault="0087151E" w:rsidP="0087151E">
      <w:pPr>
        <w:widowControl w:val="0"/>
        <w:tabs>
          <w:tab w:val="left" w:pos="5387"/>
          <w:tab w:val="right" w:pos="9639"/>
        </w:tabs>
        <w:autoSpaceDE w:val="0"/>
        <w:autoSpaceDN w:val="0"/>
        <w:adjustRightInd w:val="0"/>
        <w:spacing w:after="0" w:line="240" w:lineRule="auto"/>
        <w:rPr>
          <w:rFonts w:ascii="Times New Roman" w:eastAsia="SimSun" w:hAnsi="Times New Roman" w:cs="Times New Roman"/>
          <w:sz w:val="20"/>
          <w:szCs w:val="20"/>
        </w:rPr>
      </w:pPr>
      <w:r w:rsidRPr="0087151E">
        <w:rPr>
          <w:rFonts w:ascii="Times New Roman" w:eastAsia="SimSun" w:hAnsi="Times New Roman" w:cs="Times New Roman"/>
          <w:sz w:val="20"/>
          <w:szCs w:val="20"/>
        </w:rPr>
        <w:t xml:space="preserve">применения </w:t>
      </w:r>
      <w:proofErr w:type="gramStart"/>
      <w:r w:rsidRPr="0087151E">
        <w:rPr>
          <w:rFonts w:ascii="Times New Roman" w:eastAsia="SimSun" w:hAnsi="Times New Roman" w:cs="Times New Roman"/>
          <w:sz w:val="20"/>
          <w:szCs w:val="20"/>
        </w:rPr>
        <w:t>устанавливаемых</w:t>
      </w:r>
      <w:proofErr w:type="gramEnd"/>
      <w:r w:rsidRPr="0087151E">
        <w:rPr>
          <w:rFonts w:ascii="Times New Roman" w:eastAsia="SimSun" w:hAnsi="Times New Roman" w:cs="Times New Roman"/>
          <w:sz w:val="20"/>
          <w:szCs w:val="20"/>
        </w:rPr>
        <w:t xml:space="preserve"> </w:t>
      </w:r>
    </w:p>
    <w:p w14:paraId="310F1765" w14:textId="77777777" w:rsidR="0087151E" w:rsidRPr="0087151E" w:rsidRDefault="0087151E" w:rsidP="0087151E">
      <w:pPr>
        <w:widowControl w:val="0"/>
        <w:tabs>
          <w:tab w:val="left" w:pos="5387"/>
          <w:tab w:val="right" w:pos="9639"/>
        </w:tabs>
        <w:autoSpaceDE w:val="0"/>
        <w:autoSpaceDN w:val="0"/>
        <w:adjustRightInd w:val="0"/>
        <w:spacing w:after="0" w:line="240" w:lineRule="auto"/>
        <w:rPr>
          <w:rFonts w:ascii="Times New Roman" w:eastAsia="SimSun" w:hAnsi="Times New Roman" w:cs="Times New Roman"/>
          <w:sz w:val="20"/>
          <w:szCs w:val="20"/>
        </w:rPr>
      </w:pPr>
      <w:r w:rsidRPr="0087151E">
        <w:rPr>
          <w:rFonts w:ascii="Times New Roman" w:eastAsia="SimSun" w:hAnsi="Times New Roman" w:cs="Times New Roman"/>
          <w:sz w:val="20"/>
          <w:szCs w:val="20"/>
        </w:rPr>
        <w:t>муниципальными нормативными</w:t>
      </w:r>
    </w:p>
    <w:p w14:paraId="27DF80DB" w14:textId="77777777" w:rsidR="0087151E" w:rsidRDefault="0087151E" w:rsidP="0087151E">
      <w:pPr>
        <w:widowControl w:val="0"/>
        <w:tabs>
          <w:tab w:val="left" w:pos="5387"/>
          <w:tab w:val="right" w:pos="9639"/>
        </w:tabs>
        <w:autoSpaceDE w:val="0"/>
        <w:autoSpaceDN w:val="0"/>
        <w:adjustRightInd w:val="0"/>
        <w:spacing w:after="0" w:line="240" w:lineRule="auto"/>
        <w:rPr>
          <w:rFonts w:ascii="Times New Roman" w:eastAsia="SimSun" w:hAnsi="Times New Roman" w:cs="Times New Roman"/>
          <w:sz w:val="20"/>
          <w:szCs w:val="20"/>
        </w:rPr>
      </w:pPr>
      <w:r w:rsidRPr="0087151E">
        <w:rPr>
          <w:rFonts w:ascii="Times New Roman" w:eastAsia="SimSun" w:hAnsi="Times New Roman" w:cs="Times New Roman"/>
          <w:sz w:val="20"/>
          <w:szCs w:val="20"/>
        </w:rPr>
        <w:t xml:space="preserve">правовыми актами администрации </w:t>
      </w:r>
      <w:proofErr w:type="gramStart"/>
      <w:r w:rsidRPr="0087151E">
        <w:rPr>
          <w:rFonts w:ascii="Times New Roman" w:eastAsia="SimSun" w:hAnsi="Times New Roman" w:cs="Times New Roman"/>
          <w:sz w:val="20"/>
          <w:szCs w:val="20"/>
        </w:rPr>
        <w:t>Киевского</w:t>
      </w:r>
      <w:proofErr w:type="gramEnd"/>
      <w:r w:rsidRPr="0087151E">
        <w:rPr>
          <w:rFonts w:ascii="Times New Roman" w:eastAsia="SimSun" w:hAnsi="Times New Roman" w:cs="Times New Roman"/>
          <w:sz w:val="20"/>
          <w:szCs w:val="20"/>
        </w:rPr>
        <w:t xml:space="preserve"> </w:t>
      </w:r>
    </w:p>
    <w:p w14:paraId="0D5C4FEB" w14:textId="77777777" w:rsidR="0087151E" w:rsidRDefault="0087151E" w:rsidP="0087151E">
      <w:pPr>
        <w:widowControl w:val="0"/>
        <w:tabs>
          <w:tab w:val="left" w:pos="5387"/>
          <w:tab w:val="right" w:pos="9639"/>
        </w:tabs>
        <w:autoSpaceDE w:val="0"/>
        <w:autoSpaceDN w:val="0"/>
        <w:adjustRightInd w:val="0"/>
        <w:spacing w:after="0" w:line="240" w:lineRule="auto"/>
        <w:rPr>
          <w:rFonts w:ascii="Times New Roman" w:eastAsia="SimSun" w:hAnsi="Times New Roman" w:cs="Times New Roman"/>
          <w:sz w:val="20"/>
          <w:szCs w:val="20"/>
        </w:rPr>
      </w:pPr>
      <w:r w:rsidRPr="0087151E">
        <w:rPr>
          <w:rFonts w:ascii="Times New Roman" w:eastAsia="SimSun" w:hAnsi="Times New Roman" w:cs="Times New Roman"/>
          <w:sz w:val="20"/>
          <w:szCs w:val="20"/>
        </w:rPr>
        <w:t xml:space="preserve">сельского поселения Крымского района </w:t>
      </w:r>
    </w:p>
    <w:p w14:paraId="2D1B7FA2" w14:textId="77777777" w:rsidR="0087151E" w:rsidRDefault="0087151E" w:rsidP="0087151E">
      <w:pPr>
        <w:widowControl w:val="0"/>
        <w:tabs>
          <w:tab w:val="left" w:pos="5387"/>
          <w:tab w:val="right" w:pos="9639"/>
        </w:tabs>
        <w:autoSpaceDE w:val="0"/>
        <w:autoSpaceDN w:val="0"/>
        <w:adjustRightInd w:val="0"/>
        <w:spacing w:after="0" w:line="240" w:lineRule="auto"/>
        <w:rPr>
          <w:rFonts w:ascii="Times New Roman" w:eastAsia="SimSun" w:hAnsi="Times New Roman" w:cs="Times New Roman"/>
          <w:sz w:val="20"/>
          <w:szCs w:val="20"/>
        </w:rPr>
      </w:pPr>
      <w:r w:rsidRPr="0087151E">
        <w:rPr>
          <w:rFonts w:ascii="Times New Roman" w:eastAsia="SimSun" w:hAnsi="Times New Roman" w:cs="Times New Roman"/>
          <w:sz w:val="20"/>
          <w:szCs w:val="20"/>
        </w:rPr>
        <w:t xml:space="preserve">обязательных требований, которые связаны </w:t>
      </w:r>
    </w:p>
    <w:p w14:paraId="734A88A2" w14:textId="77777777" w:rsidR="0087151E" w:rsidRDefault="0087151E" w:rsidP="0087151E">
      <w:pPr>
        <w:widowControl w:val="0"/>
        <w:tabs>
          <w:tab w:val="left" w:pos="5387"/>
          <w:tab w:val="right" w:pos="9639"/>
        </w:tabs>
        <w:autoSpaceDE w:val="0"/>
        <w:autoSpaceDN w:val="0"/>
        <w:adjustRightInd w:val="0"/>
        <w:spacing w:after="0" w:line="240" w:lineRule="auto"/>
        <w:rPr>
          <w:rFonts w:ascii="Times New Roman" w:eastAsia="SimSun" w:hAnsi="Times New Roman" w:cs="Times New Roman"/>
          <w:sz w:val="20"/>
          <w:szCs w:val="20"/>
        </w:rPr>
      </w:pPr>
      <w:r w:rsidRPr="0087151E">
        <w:rPr>
          <w:rFonts w:ascii="Times New Roman" w:eastAsia="SimSun" w:hAnsi="Times New Roman" w:cs="Times New Roman"/>
          <w:sz w:val="20"/>
          <w:szCs w:val="20"/>
        </w:rPr>
        <w:t xml:space="preserve">с осуществлением </w:t>
      </w:r>
      <w:proofErr w:type="gramStart"/>
      <w:r w:rsidRPr="0087151E">
        <w:rPr>
          <w:rFonts w:ascii="Times New Roman" w:eastAsia="SimSun" w:hAnsi="Times New Roman" w:cs="Times New Roman"/>
          <w:sz w:val="20"/>
          <w:szCs w:val="20"/>
        </w:rPr>
        <w:t>предпринимательской</w:t>
      </w:r>
      <w:proofErr w:type="gramEnd"/>
      <w:r w:rsidRPr="0087151E">
        <w:rPr>
          <w:rFonts w:ascii="Times New Roman" w:eastAsia="SimSun" w:hAnsi="Times New Roman" w:cs="Times New Roman"/>
          <w:sz w:val="20"/>
          <w:szCs w:val="20"/>
        </w:rPr>
        <w:t xml:space="preserve"> и </w:t>
      </w:r>
    </w:p>
    <w:p w14:paraId="027B3026" w14:textId="77777777" w:rsidR="0087151E" w:rsidRDefault="0087151E" w:rsidP="0087151E">
      <w:pPr>
        <w:widowControl w:val="0"/>
        <w:tabs>
          <w:tab w:val="left" w:pos="5387"/>
          <w:tab w:val="right" w:pos="9639"/>
        </w:tabs>
        <w:autoSpaceDE w:val="0"/>
        <w:autoSpaceDN w:val="0"/>
        <w:adjustRightInd w:val="0"/>
        <w:spacing w:after="0" w:line="240" w:lineRule="auto"/>
        <w:rPr>
          <w:rFonts w:ascii="Times New Roman" w:eastAsia="SimSun" w:hAnsi="Times New Roman" w:cs="Times New Roman"/>
          <w:sz w:val="20"/>
          <w:szCs w:val="20"/>
        </w:rPr>
      </w:pPr>
      <w:r w:rsidRPr="0087151E">
        <w:rPr>
          <w:rFonts w:ascii="Times New Roman" w:eastAsia="SimSun" w:hAnsi="Times New Roman" w:cs="Times New Roman"/>
          <w:sz w:val="20"/>
          <w:szCs w:val="20"/>
        </w:rPr>
        <w:t xml:space="preserve">иной экономической деятельности и оценка </w:t>
      </w:r>
    </w:p>
    <w:p w14:paraId="2B014879" w14:textId="4AF2C206" w:rsidR="0087151E" w:rsidRPr="0087151E" w:rsidRDefault="0087151E" w:rsidP="0087151E">
      <w:pPr>
        <w:widowControl w:val="0"/>
        <w:tabs>
          <w:tab w:val="left" w:pos="5387"/>
          <w:tab w:val="right" w:pos="9639"/>
        </w:tabs>
        <w:autoSpaceDE w:val="0"/>
        <w:autoSpaceDN w:val="0"/>
        <w:adjustRightInd w:val="0"/>
        <w:spacing w:after="0" w:line="240" w:lineRule="auto"/>
        <w:rPr>
          <w:rFonts w:ascii="Times New Roman" w:eastAsia="SimSun" w:hAnsi="Times New Roman" w:cs="Times New Roman"/>
          <w:sz w:val="20"/>
          <w:szCs w:val="20"/>
        </w:rPr>
      </w:pPr>
      <w:proofErr w:type="gramStart"/>
      <w:r w:rsidRPr="0087151E">
        <w:rPr>
          <w:rFonts w:ascii="Times New Roman" w:eastAsia="SimSun" w:hAnsi="Times New Roman" w:cs="Times New Roman"/>
          <w:sz w:val="20"/>
          <w:szCs w:val="20"/>
        </w:rPr>
        <w:t>соблюдения</w:t>
      </w:r>
      <w:proofErr w:type="gramEnd"/>
      <w:r w:rsidRPr="0087151E">
        <w:rPr>
          <w:rFonts w:ascii="Times New Roman" w:eastAsia="SimSun" w:hAnsi="Times New Roman" w:cs="Times New Roman"/>
          <w:sz w:val="20"/>
          <w:szCs w:val="20"/>
        </w:rPr>
        <w:t xml:space="preserve"> которых осуществляется </w:t>
      </w:r>
    </w:p>
    <w:p w14:paraId="52FCC901" w14:textId="6B4615E5" w:rsidR="00A8257D" w:rsidRPr="002A2968" w:rsidRDefault="0087151E" w:rsidP="0087151E">
      <w:pPr>
        <w:widowControl w:val="0"/>
        <w:tabs>
          <w:tab w:val="left" w:pos="5387"/>
          <w:tab w:val="right" w:pos="9639"/>
        </w:tabs>
        <w:autoSpaceDE w:val="0"/>
        <w:autoSpaceDN w:val="0"/>
        <w:adjustRightInd w:val="0"/>
        <w:spacing w:after="0" w:line="240" w:lineRule="auto"/>
        <w:rPr>
          <w:rFonts w:ascii="Times New Roman" w:eastAsia="SimSun" w:hAnsi="Times New Roman" w:cs="Times New Roman"/>
          <w:sz w:val="20"/>
          <w:szCs w:val="20"/>
        </w:rPr>
      </w:pPr>
      <w:r w:rsidRPr="0087151E">
        <w:rPr>
          <w:rFonts w:ascii="Times New Roman" w:eastAsia="SimSun" w:hAnsi="Times New Roman" w:cs="Times New Roman"/>
          <w:sz w:val="20"/>
          <w:szCs w:val="20"/>
        </w:rPr>
        <w:t xml:space="preserve">в рамках муниципального контроля  </w:t>
      </w:r>
    </w:p>
    <w:p w14:paraId="266D7BB8" w14:textId="77777777" w:rsidR="00A8257D" w:rsidRPr="002A2968" w:rsidRDefault="00A8257D" w:rsidP="00A8257D">
      <w:pPr>
        <w:autoSpaceDE w:val="0"/>
        <w:autoSpaceDN w:val="0"/>
        <w:adjustRightInd w:val="0"/>
        <w:spacing w:after="0" w:line="240" w:lineRule="auto"/>
        <w:rPr>
          <w:rFonts w:ascii="Times New Roman" w:eastAsia="Times New Roman" w:hAnsi="Times New Roman" w:cs="Times New Roman"/>
          <w:b/>
          <w:sz w:val="20"/>
          <w:szCs w:val="20"/>
        </w:rPr>
      </w:pPr>
    </w:p>
    <w:p w14:paraId="512FFEE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b/>
          <w:sz w:val="20"/>
          <w:szCs w:val="20"/>
        </w:rPr>
      </w:pPr>
      <w:r w:rsidRPr="002A2968">
        <w:rPr>
          <w:rFonts w:ascii="Times New Roman" w:hAnsi="Times New Roman" w:cs="Times New Roman"/>
          <w:b/>
          <w:sz w:val="20"/>
          <w:szCs w:val="20"/>
        </w:rPr>
        <w:t>ФОРМА</w:t>
      </w:r>
    </w:p>
    <w:p w14:paraId="41FCA643" w14:textId="162C9419" w:rsidR="00A8257D" w:rsidRPr="002A2968" w:rsidRDefault="00A8257D" w:rsidP="00963C0E">
      <w:pPr>
        <w:widowControl w:val="0"/>
        <w:autoSpaceDE w:val="0"/>
        <w:autoSpaceDN w:val="0"/>
        <w:adjustRightInd w:val="0"/>
        <w:spacing w:after="0" w:line="240" w:lineRule="auto"/>
        <w:jc w:val="center"/>
        <w:rPr>
          <w:rFonts w:ascii="Times New Roman" w:hAnsi="Times New Roman" w:cs="Times New Roman"/>
          <w:b/>
          <w:sz w:val="20"/>
          <w:szCs w:val="20"/>
        </w:rPr>
      </w:pPr>
      <w:r w:rsidRPr="002A2968">
        <w:rPr>
          <w:rFonts w:ascii="Times New Roman" w:hAnsi="Times New Roman" w:cs="Times New Roman"/>
          <w:b/>
          <w:sz w:val="20"/>
          <w:szCs w:val="20"/>
        </w:rPr>
        <w:t>уведомления о проведении публичного обсуждения</w:t>
      </w:r>
      <w:r w:rsidR="00963C0E">
        <w:rPr>
          <w:rFonts w:ascii="Times New Roman" w:hAnsi="Times New Roman" w:cs="Times New Roman"/>
          <w:b/>
          <w:sz w:val="20"/>
          <w:szCs w:val="20"/>
        </w:rPr>
        <w:t xml:space="preserve"> </w:t>
      </w:r>
      <w:r w:rsidRPr="002A2968">
        <w:rPr>
          <w:rFonts w:ascii="Times New Roman" w:hAnsi="Times New Roman" w:cs="Times New Roman"/>
          <w:b/>
          <w:sz w:val="20"/>
          <w:szCs w:val="20"/>
        </w:rPr>
        <w:t xml:space="preserve">проекта доклада о достижении целей введения обязательных требований </w:t>
      </w:r>
    </w:p>
    <w:p w14:paraId="1483302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b/>
          <w:sz w:val="20"/>
          <w:szCs w:val="20"/>
          <w:highlight w:val="yellow"/>
        </w:rPr>
      </w:pPr>
    </w:p>
    <w:p w14:paraId="07DB43E1" w14:textId="25CB80F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ab/>
        <w:t xml:space="preserve">Администрация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  </w:t>
      </w:r>
      <w:r w:rsidRPr="002A2968">
        <w:rPr>
          <w:rFonts w:ascii="Times New Roman" w:hAnsi="Times New Roman" w:cs="Times New Roman"/>
          <w:sz w:val="20"/>
          <w:szCs w:val="20"/>
        </w:rPr>
        <w:t>уведомляет о проведении публичного обсуждения проекта доклада о достижении целей введения обязательных требований, содержащихся в муниципальных нормативных правовых актах, по соответствующей сфере общественных отношений ______________________________________________________________________.</w:t>
      </w:r>
    </w:p>
    <w:p w14:paraId="01C7BDF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(наименование проектов муниципальных нормативных правовых актов)</w:t>
      </w:r>
    </w:p>
    <w:p w14:paraId="66CEB10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ab/>
        <w:t>В рамках публичных обсуждений все заинтересованные лица могут направить свои замечания и предложения по проекту доклада.</w:t>
      </w:r>
    </w:p>
    <w:p w14:paraId="226A114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ab/>
        <w:t>Замечания и предложения принимаются по адресу: __________________,</w:t>
      </w:r>
    </w:p>
    <w:p w14:paraId="5A263A1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а также по адресу электронной почты: ___________________________________.</w:t>
      </w:r>
    </w:p>
    <w:p w14:paraId="079082D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ab/>
        <w:t>Режим работы: с 8-00 до 17.00, перерыв с 12-00 до 13-00.</w:t>
      </w:r>
    </w:p>
    <w:p w14:paraId="4DF93CB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ab/>
        <w:t xml:space="preserve">Сроки приема замечаний и предложений: с «____» ____________ 20__ г. по «____» ___________ 20 ___ г. </w:t>
      </w:r>
    </w:p>
    <w:p w14:paraId="6D9A150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lastRenderedPageBreak/>
        <w:tab/>
        <w:t>Место размещения уведомления о проведении публичного обсуждения проекта доклада о достижении целей введения обязательных требований в информационно-телекоммуникационной сети «Интернет» (полный электронный адрес): __________________________.</w:t>
      </w:r>
    </w:p>
    <w:p w14:paraId="4B26DA9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ab/>
        <w:t xml:space="preserve">Все поступившие замечания и предложения будут рассмотрены.  </w:t>
      </w:r>
    </w:p>
    <w:p w14:paraId="2C9C62F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ab/>
        <w:t>Контактное лицо: _______________________________________________.</w:t>
      </w:r>
    </w:p>
    <w:p w14:paraId="068D799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                                                            (Ф.И.О., должность)</w:t>
      </w:r>
    </w:p>
    <w:p w14:paraId="7C7E8A3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             Контактный телефон ___________________.</w:t>
      </w:r>
    </w:p>
    <w:p w14:paraId="1D89638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ab/>
        <w:t>К уведомлению прилагаются:</w:t>
      </w:r>
    </w:p>
    <w:p w14:paraId="3ABD16E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ab/>
        <w:t>1. Анкета участника публичного обсуждения.</w:t>
      </w:r>
    </w:p>
    <w:p w14:paraId="032561D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ab/>
        <w:t>2. Те</w:t>
      </w:r>
      <w:proofErr w:type="gramStart"/>
      <w:r w:rsidRPr="002A2968">
        <w:rPr>
          <w:rFonts w:ascii="Times New Roman" w:hAnsi="Times New Roman" w:cs="Times New Roman"/>
          <w:sz w:val="20"/>
          <w:szCs w:val="20"/>
        </w:rPr>
        <w:t>кст пр</w:t>
      </w:r>
      <w:proofErr w:type="gramEnd"/>
      <w:r w:rsidRPr="002A2968">
        <w:rPr>
          <w:rFonts w:ascii="Times New Roman" w:hAnsi="Times New Roman" w:cs="Times New Roman"/>
          <w:sz w:val="20"/>
          <w:szCs w:val="20"/>
        </w:rPr>
        <w:t xml:space="preserve">оекта доклада о достижении целей введения обязательных требований. </w:t>
      </w:r>
    </w:p>
    <w:p w14:paraId="4C27EDA4" w14:textId="77777777" w:rsidR="00A8257D" w:rsidRPr="002A2968" w:rsidRDefault="00A8257D" w:rsidP="00A8257D">
      <w:pPr>
        <w:autoSpaceDE w:val="0"/>
        <w:autoSpaceDN w:val="0"/>
        <w:adjustRightInd w:val="0"/>
        <w:spacing w:after="0" w:line="240" w:lineRule="auto"/>
        <w:jc w:val="center"/>
        <w:rPr>
          <w:rFonts w:ascii="Times New Roman" w:eastAsia="Times New Roman" w:hAnsi="Times New Roman" w:cs="Times New Roman"/>
          <w:b/>
          <w:sz w:val="20"/>
          <w:szCs w:val="20"/>
        </w:rPr>
      </w:pPr>
    </w:p>
    <w:p w14:paraId="15DB1E48" w14:textId="77777777" w:rsidR="00963C0E" w:rsidRDefault="00A8257D" w:rsidP="00963C0E">
      <w:pPr>
        <w:widowControl w:val="0"/>
        <w:tabs>
          <w:tab w:val="left" w:pos="4253"/>
          <w:tab w:val="right" w:pos="9639"/>
        </w:tabs>
        <w:autoSpaceDE w:val="0"/>
        <w:autoSpaceDN w:val="0"/>
        <w:adjustRightInd w:val="0"/>
        <w:spacing w:after="0" w:line="240" w:lineRule="auto"/>
        <w:rPr>
          <w:rFonts w:ascii="Times New Roman" w:eastAsia="SimSun" w:hAnsi="Times New Roman" w:cs="Times New Roman"/>
          <w:sz w:val="20"/>
          <w:szCs w:val="20"/>
        </w:rPr>
      </w:pPr>
      <w:r w:rsidRPr="002A2968">
        <w:rPr>
          <w:rFonts w:ascii="Times New Roman" w:eastAsia="SimSun" w:hAnsi="Times New Roman" w:cs="Times New Roman"/>
          <w:sz w:val="20"/>
          <w:szCs w:val="20"/>
        </w:rPr>
        <w:t>Приложение № 5</w:t>
      </w:r>
      <w:r w:rsidR="00963C0E">
        <w:rPr>
          <w:rFonts w:ascii="Times New Roman" w:eastAsia="SimSun" w:hAnsi="Times New Roman" w:cs="Times New Roman"/>
          <w:sz w:val="20"/>
          <w:szCs w:val="20"/>
        </w:rPr>
        <w:t xml:space="preserve"> </w:t>
      </w:r>
    </w:p>
    <w:p w14:paraId="1B969E27" w14:textId="12257146" w:rsidR="00963C0E" w:rsidRPr="00963C0E" w:rsidRDefault="00963C0E" w:rsidP="00963C0E">
      <w:pPr>
        <w:widowControl w:val="0"/>
        <w:tabs>
          <w:tab w:val="left" w:pos="4253"/>
          <w:tab w:val="right" w:pos="9639"/>
        </w:tabs>
        <w:autoSpaceDE w:val="0"/>
        <w:autoSpaceDN w:val="0"/>
        <w:adjustRightInd w:val="0"/>
        <w:spacing w:after="0" w:line="240" w:lineRule="auto"/>
        <w:rPr>
          <w:rFonts w:ascii="Times New Roman" w:eastAsia="SimSun" w:hAnsi="Times New Roman" w:cs="Times New Roman"/>
          <w:sz w:val="20"/>
          <w:szCs w:val="20"/>
        </w:rPr>
      </w:pPr>
      <w:r w:rsidRPr="00963C0E">
        <w:rPr>
          <w:rFonts w:ascii="Times New Roman" w:eastAsia="SimSun" w:hAnsi="Times New Roman" w:cs="Times New Roman"/>
          <w:sz w:val="20"/>
          <w:szCs w:val="20"/>
        </w:rPr>
        <w:t xml:space="preserve">к Порядку установления и оценки </w:t>
      </w:r>
    </w:p>
    <w:p w14:paraId="7C3E1156" w14:textId="77777777" w:rsidR="00963C0E" w:rsidRPr="00963C0E" w:rsidRDefault="00963C0E" w:rsidP="00963C0E">
      <w:pPr>
        <w:widowControl w:val="0"/>
        <w:tabs>
          <w:tab w:val="left" w:pos="4253"/>
          <w:tab w:val="right" w:pos="9639"/>
        </w:tabs>
        <w:autoSpaceDE w:val="0"/>
        <w:autoSpaceDN w:val="0"/>
        <w:adjustRightInd w:val="0"/>
        <w:spacing w:after="0" w:line="240" w:lineRule="auto"/>
        <w:rPr>
          <w:rFonts w:ascii="Times New Roman" w:eastAsia="SimSun" w:hAnsi="Times New Roman" w:cs="Times New Roman"/>
          <w:sz w:val="20"/>
          <w:szCs w:val="20"/>
        </w:rPr>
      </w:pPr>
      <w:r w:rsidRPr="00963C0E">
        <w:rPr>
          <w:rFonts w:ascii="Times New Roman" w:eastAsia="SimSun" w:hAnsi="Times New Roman" w:cs="Times New Roman"/>
          <w:sz w:val="20"/>
          <w:szCs w:val="20"/>
        </w:rPr>
        <w:t xml:space="preserve">применения </w:t>
      </w:r>
      <w:proofErr w:type="gramStart"/>
      <w:r w:rsidRPr="00963C0E">
        <w:rPr>
          <w:rFonts w:ascii="Times New Roman" w:eastAsia="SimSun" w:hAnsi="Times New Roman" w:cs="Times New Roman"/>
          <w:sz w:val="20"/>
          <w:szCs w:val="20"/>
        </w:rPr>
        <w:t>устанавливаемых</w:t>
      </w:r>
      <w:proofErr w:type="gramEnd"/>
      <w:r w:rsidRPr="00963C0E">
        <w:rPr>
          <w:rFonts w:ascii="Times New Roman" w:eastAsia="SimSun" w:hAnsi="Times New Roman" w:cs="Times New Roman"/>
          <w:sz w:val="20"/>
          <w:szCs w:val="20"/>
        </w:rPr>
        <w:t xml:space="preserve"> </w:t>
      </w:r>
    </w:p>
    <w:p w14:paraId="742C01E8" w14:textId="77777777" w:rsidR="00963C0E" w:rsidRPr="00963C0E" w:rsidRDefault="00963C0E" w:rsidP="00963C0E">
      <w:pPr>
        <w:widowControl w:val="0"/>
        <w:tabs>
          <w:tab w:val="left" w:pos="4253"/>
          <w:tab w:val="right" w:pos="9639"/>
        </w:tabs>
        <w:autoSpaceDE w:val="0"/>
        <w:autoSpaceDN w:val="0"/>
        <w:adjustRightInd w:val="0"/>
        <w:spacing w:after="0" w:line="240" w:lineRule="auto"/>
        <w:rPr>
          <w:rFonts w:ascii="Times New Roman" w:eastAsia="SimSun" w:hAnsi="Times New Roman" w:cs="Times New Roman"/>
          <w:sz w:val="20"/>
          <w:szCs w:val="20"/>
        </w:rPr>
      </w:pPr>
      <w:r w:rsidRPr="00963C0E">
        <w:rPr>
          <w:rFonts w:ascii="Times New Roman" w:eastAsia="SimSun" w:hAnsi="Times New Roman" w:cs="Times New Roman"/>
          <w:sz w:val="20"/>
          <w:szCs w:val="20"/>
        </w:rPr>
        <w:t>муниципальными нормативными</w:t>
      </w:r>
    </w:p>
    <w:p w14:paraId="417737FD" w14:textId="77777777" w:rsidR="00963C0E" w:rsidRDefault="00963C0E" w:rsidP="00963C0E">
      <w:pPr>
        <w:widowControl w:val="0"/>
        <w:tabs>
          <w:tab w:val="left" w:pos="4253"/>
          <w:tab w:val="right" w:pos="9639"/>
        </w:tabs>
        <w:autoSpaceDE w:val="0"/>
        <w:autoSpaceDN w:val="0"/>
        <w:adjustRightInd w:val="0"/>
        <w:spacing w:after="0" w:line="240" w:lineRule="auto"/>
        <w:rPr>
          <w:rFonts w:ascii="Times New Roman" w:eastAsia="SimSun" w:hAnsi="Times New Roman" w:cs="Times New Roman"/>
          <w:sz w:val="20"/>
          <w:szCs w:val="20"/>
        </w:rPr>
      </w:pPr>
      <w:r w:rsidRPr="00963C0E">
        <w:rPr>
          <w:rFonts w:ascii="Times New Roman" w:eastAsia="SimSun" w:hAnsi="Times New Roman" w:cs="Times New Roman"/>
          <w:sz w:val="20"/>
          <w:szCs w:val="20"/>
        </w:rPr>
        <w:t xml:space="preserve">правовыми актами администрации </w:t>
      </w:r>
      <w:proofErr w:type="gramStart"/>
      <w:r w:rsidRPr="00963C0E">
        <w:rPr>
          <w:rFonts w:ascii="Times New Roman" w:eastAsia="SimSun" w:hAnsi="Times New Roman" w:cs="Times New Roman"/>
          <w:sz w:val="20"/>
          <w:szCs w:val="20"/>
        </w:rPr>
        <w:t>Киевского</w:t>
      </w:r>
      <w:proofErr w:type="gramEnd"/>
      <w:r w:rsidRPr="00963C0E">
        <w:rPr>
          <w:rFonts w:ascii="Times New Roman" w:eastAsia="SimSun" w:hAnsi="Times New Roman" w:cs="Times New Roman"/>
          <w:sz w:val="20"/>
          <w:szCs w:val="20"/>
        </w:rPr>
        <w:t xml:space="preserve"> </w:t>
      </w:r>
    </w:p>
    <w:p w14:paraId="71F3BB07" w14:textId="77777777" w:rsidR="00842789" w:rsidRDefault="00963C0E" w:rsidP="00963C0E">
      <w:pPr>
        <w:widowControl w:val="0"/>
        <w:tabs>
          <w:tab w:val="left" w:pos="4253"/>
          <w:tab w:val="right" w:pos="9639"/>
        </w:tabs>
        <w:autoSpaceDE w:val="0"/>
        <w:autoSpaceDN w:val="0"/>
        <w:adjustRightInd w:val="0"/>
        <w:spacing w:after="0" w:line="240" w:lineRule="auto"/>
        <w:rPr>
          <w:rFonts w:ascii="Times New Roman" w:eastAsia="SimSun" w:hAnsi="Times New Roman" w:cs="Times New Roman"/>
          <w:sz w:val="20"/>
          <w:szCs w:val="20"/>
        </w:rPr>
      </w:pPr>
      <w:r w:rsidRPr="00963C0E">
        <w:rPr>
          <w:rFonts w:ascii="Times New Roman" w:eastAsia="SimSun" w:hAnsi="Times New Roman" w:cs="Times New Roman"/>
          <w:sz w:val="20"/>
          <w:szCs w:val="20"/>
        </w:rPr>
        <w:t xml:space="preserve">сельского поселения Крымского района </w:t>
      </w:r>
      <w:proofErr w:type="gramStart"/>
      <w:r w:rsidRPr="00963C0E">
        <w:rPr>
          <w:rFonts w:ascii="Times New Roman" w:eastAsia="SimSun" w:hAnsi="Times New Roman" w:cs="Times New Roman"/>
          <w:sz w:val="20"/>
          <w:szCs w:val="20"/>
        </w:rPr>
        <w:t>обязательных</w:t>
      </w:r>
      <w:proofErr w:type="gramEnd"/>
      <w:r w:rsidRPr="00963C0E">
        <w:rPr>
          <w:rFonts w:ascii="Times New Roman" w:eastAsia="SimSun" w:hAnsi="Times New Roman" w:cs="Times New Roman"/>
          <w:sz w:val="20"/>
          <w:szCs w:val="20"/>
        </w:rPr>
        <w:t xml:space="preserve"> </w:t>
      </w:r>
    </w:p>
    <w:p w14:paraId="6F2BB196" w14:textId="77777777" w:rsidR="00842789" w:rsidRDefault="00963C0E" w:rsidP="00963C0E">
      <w:pPr>
        <w:widowControl w:val="0"/>
        <w:tabs>
          <w:tab w:val="left" w:pos="4253"/>
          <w:tab w:val="right" w:pos="9639"/>
        </w:tabs>
        <w:autoSpaceDE w:val="0"/>
        <w:autoSpaceDN w:val="0"/>
        <w:adjustRightInd w:val="0"/>
        <w:spacing w:after="0" w:line="240" w:lineRule="auto"/>
        <w:rPr>
          <w:rFonts w:ascii="Times New Roman" w:eastAsia="SimSun" w:hAnsi="Times New Roman" w:cs="Times New Roman"/>
          <w:sz w:val="20"/>
          <w:szCs w:val="20"/>
        </w:rPr>
      </w:pPr>
      <w:r w:rsidRPr="00963C0E">
        <w:rPr>
          <w:rFonts w:ascii="Times New Roman" w:eastAsia="SimSun" w:hAnsi="Times New Roman" w:cs="Times New Roman"/>
          <w:sz w:val="20"/>
          <w:szCs w:val="20"/>
        </w:rPr>
        <w:t xml:space="preserve">требований, которые связаны с осуществлением </w:t>
      </w:r>
    </w:p>
    <w:p w14:paraId="55E260D2" w14:textId="77777777" w:rsidR="00842789" w:rsidRDefault="00963C0E" w:rsidP="00963C0E">
      <w:pPr>
        <w:widowControl w:val="0"/>
        <w:tabs>
          <w:tab w:val="left" w:pos="4253"/>
          <w:tab w:val="right" w:pos="9639"/>
        </w:tabs>
        <w:autoSpaceDE w:val="0"/>
        <w:autoSpaceDN w:val="0"/>
        <w:adjustRightInd w:val="0"/>
        <w:spacing w:after="0" w:line="240" w:lineRule="auto"/>
        <w:rPr>
          <w:rFonts w:ascii="Times New Roman" w:eastAsia="SimSun" w:hAnsi="Times New Roman" w:cs="Times New Roman"/>
          <w:sz w:val="20"/>
          <w:szCs w:val="20"/>
        </w:rPr>
      </w:pPr>
      <w:r w:rsidRPr="00963C0E">
        <w:rPr>
          <w:rFonts w:ascii="Times New Roman" w:eastAsia="SimSun" w:hAnsi="Times New Roman" w:cs="Times New Roman"/>
          <w:sz w:val="20"/>
          <w:szCs w:val="20"/>
        </w:rPr>
        <w:t xml:space="preserve">предпринимательской и иной экономической </w:t>
      </w:r>
    </w:p>
    <w:p w14:paraId="57521040" w14:textId="68A9381F" w:rsidR="00963C0E" w:rsidRPr="00963C0E" w:rsidRDefault="00963C0E" w:rsidP="00963C0E">
      <w:pPr>
        <w:widowControl w:val="0"/>
        <w:tabs>
          <w:tab w:val="left" w:pos="4253"/>
          <w:tab w:val="right" w:pos="9639"/>
        </w:tabs>
        <w:autoSpaceDE w:val="0"/>
        <w:autoSpaceDN w:val="0"/>
        <w:adjustRightInd w:val="0"/>
        <w:spacing w:after="0" w:line="240" w:lineRule="auto"/>
        <w:rPr>
          <w:rFonts w:ascii="Times New Roman" w:eastAsia="SimSun" w:hAnsi="Times New Roman" w:cs="Times New Roman"/>
          <w:sz w:val="20"/>
          <w:szCs w:val="20"/>
        </w:rPr>
      </w:pPr>
      <w:r w:rsidRPr="00963C0E">
        <w:rPr>
          <w:rFonts w:ascii="Times New Roman" w:eastAsia="SimSun" w:hAnsi="Times New Roman" w:cs="Times New Roman"/>
          <w:sz w:val="20"/>
          <w:szCs w:val="20"/>
        </w:rPr>
        <w:t xml:space="preserve">деятельности и оценка </w:t>
      </w:r>
      <w:proofErr w:type="gramStart"/>
      <w:r w:rsidRPr="00963C0E">
        <w:rPr>
          <w:rFonts w:ascii="Times New Roman" w:eastAsia="SimSun" w:hAnsi="Times New Roman" w:cs="Times New Roman"/>
          <w:sz w:val="20"/>
          <w:szCs w:val="20"/>
        </w:rPr>
        <w:t>соблюдения</w:t>
      </w:r>
      <w:proofErr w:type="gramEnd"/>
      <w:r w:rsidRPr="00963C0E">
        <w:rPr>
          <w:rFonts w:ascii="Times New Roman" w:eastAsia="SimSun" w:hAnsi="Times New Roman" w:cs="Times New Roman"/>
          <w:sz w:val="20"/>
          <w:szCs w:val="20"/>
        </w:rPr>
        <w:t xml:space="preserve"> которых осуществляется </w:t>
      </w:r>
    </w:p>
    <w:p w14:paraId="3995F43C" w14:textId="0246418B" w:rsidR="00A8257D" w:rsidRDefault="00963C0E" w:rsidP="00963C0E">
      <w:pPr>
        <w:widowControl w:val="0"/>
        <w:tabs>
          <w:tab w:val="left" w:pos="4253"/>
          <w:tab w:val="right" w:pos="9639"/>
        </w:tabs>
        <w:autoSpaceDE w:val="0"/>
        <w:autoSpaceDN w:val="0"/>
        <w:adjustRightInd w:val="0"/>
        <w:spacing w:after="0" w:line="240" w:lineRule="auto"/>
        <w:rPr>
          <w:rFonts w:ascii="Times New Roman" w:eastAsia="SimSun" w:hAnsi="Times New Roman" w:cs="Times New Roman"/>
          <w:sz w:val="20"/>
          <w:szCs w:val="20"/>
        </w:rPr>
      </w:pPr>
      <w:r w:rsidRPr="00963C0E">
        <w:rPr>
          <w:rFonts w:ascii="Times New Roman" w:eastAsia="SimSun" w:hAnsi="Times New Roman" w:cs="Times New Roman"/>
          <w:sz w:val="20"/>
          <w:szCs w:val="20"/>
        </w:rPr>
        <w:t xml:space="preserve">в рамках муниципального контроля  </w:t>
      </w:r>
    </w:p>
    <w:p w14:paraId="2B2E213E" w14:textId="77777777" w:rsidR="00A8257D" w:rsidRPr="002A2968" w:rsidRDefault="00A8257D" w:rsidP="00A8257D">
      <w:pPr>
        <w:autoSpaceDE w:val="0"/>
        <w:autoSpaceDN w:val="0"/>
        <w:adjustRightInd w:val="0"/>
        <w:spacing w:after="0" w:line="240" w:lineRule="auto"/>
        <w:rPr>
          <w:rFonts w:ascii="Times New Roman" w:eastAsia="Times New Roman" w:hAnsi="Times New Roman" w:cs="Times New Roman"/>
          <w:b/>
          <w:sz w:val="20"/>
          <w:szCs w:val="20"/>
        </w:rPr>
      </w:pPr>
    </w:p>
    <w:p w14:paraId="23BE01E5" w14:textId="77777777" w:rsidR="00A8257D" w:rsidRPr="002A2968" w:rsidRDefault="00A8257D" w:rsidP="00A8257D">
      <w:pPr>
        <w:autoSpaceDE w:val="0"/>
        <w:autoSpaceDN w:val="0"/>
        <w:adjustRightInd w:val="0"/>
        <w:spacing w:after="0" w:line="240" w:lineRule="auto"/>
        <w:jc w:val="center"/>
        <w:rPr>
          <w:rFonts w:ascii="Times New Roman" w:eastAsia="Times New Roman" w:hAnsi="Times New Roman" w:cs="Times New Roman"/>
          <w:b/>
          <w:sz w:val="20"/>
          <w:szCs w:val="20"/>
        </w:rPr>
      </w:pPr>
      <w:r w:rsidRPr="002A2968">
        <w:rPr>
          <w:rFonts w:ascii="Times New Roman" w:eastAsia="Times New Roman" w:hAnsi="Times New Roman" w:cs="Times New Roman"/>
          <w:b/>
          <w:sz w:val="20"/>
          <w:szCs w:val="20"/>
        </w:rPr>
        <w:t>ФОРМА СВОДА ПРЕДЛОЖЕНИЙ</w:t>
      </w:r>
    </w:p>
    <w:p w14:paraId="4B5B74C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b/>
          <w:sz w:val="20"/>
          <w:szCs w:val="20"/>
        </w:rPr>
      </w:pPr>
      <w:r w:rsidRPr="002A2968">
        <w:rPr>
          <w:rFonts w:ascii="Times New Roman" w:eastAsia="Times New Roman" w:hAnsi="Times New Roman" w:cs="Times New Roman"/>
          <w:b/>
          <w:sz w:val="20"/>
          <w:szCs w:val="20"/>
        </w:rPr>
        <w:t xml:space="preserve">к проекту </w:t>
      </w:r>
      <w:r w:rsidRPr="002A2968">
        <w:rPr>
          <w:rFonts w:ascii="Times New Roman" w:hAnsi="Times New Roman" w:cs="Times New Roman"/>
          <w:b/>
          <w:sz w:val="20"/>
          <w:szCs w:val="20"/>
        </w:rPr>
        <w:t xml:space="preserve">перечня муниципальных нормативных правовых актов, содержащих обязательные требования, применение которых подлежит оценке </w:t>
      </w:r>
    </w:p>
    <w:p w14:paraId="0E9BADD1" w14:textId="77777777" w:rsidR="00A8257D" w:rsidRPr="002A2968" w:rsidRDefault="00A8257D" w:rsidP="00A8257D">
      <w:pPr>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____________________________________________________________________</w:t>
      </w:r>
    </w:p>
    <w:p w14:paraId="00389FA6" w14:textId="0336203F" w:rsidR="00A8257D" w:rsidRPr="002A2968" w:rsidRDefault="00A8257D" w:rsidP="00AE1AB0">
      <w:pPr>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w:t>
      </w:r>
      <w:r w:rsidRPr="002A2968">
        <w:rPr>
          <w:rFonts w:ascii="Times New Roman" w:hAnsi="Times New Roman" w:cs="Times New Roman"/>
          <w:sz w:val="20"/>
          <w:szCs w:val="20"/>
        </w:rPr>
        <w:t xml:space="preserve">по соответствующей сфере общественных отношений) </w:t>
      </w:r>
    </w:p>
    <w:tbl>
      <w:tblPr>
        <w:tblStyle w:val="ab"/>
        <w:tblW w:w="0" w:type="auto"/>
        <w:tblLook w:val="04A0" w:firstRow="1" w:lastRow="0" w:firstColumn="1" w:lastColumn="0" w:noHBand="0" w:noVBand="1"/>
      </w:tblPr>
      <w:tblGrid>
        <w:gridCol w:w="893"/>
        <w:gridCol w:w="2930"/>
        <w:gridCol w:w="1782"/>
        <w:gridCol w:w="2128"/>
        <w:gridCol w:w="1895"/>
      </w:tblGrid>
      <w:tr w:rsidR="00A8257D" w:rsidRPr="002A2968" w14:paraId="3AD7640C" w14:textId="77777777" w:rsidTr="0051079C">
        <w:tc>
          <w:tcPr>
            <w:tcW w:w="9628" w:type="dxa"/>
            <w:gridSpan w:val="5"/>
          </w:tcPr>
          <w:p w14:paraId="17515F66" w14:textId="77777777" w:rsidR="00A8257D" w:rsidRPr="002A2968" w:rsidRDefault="00A8257D" w:rsidP="00A8257D">
            <w:pPr>
              <w:autoSpaceDE w:val="0"/>
              <w:autoSpaceDN w:val="0"/>
              <w:adjustRightInd w:val="0"/>
              <w:jc w:val="center"/>
              <w:rPr>
                <w:rFonts w:ascii="Times New Roman" w:hAnsi="Times New Roman" w:cs="Times New Roman"/>
                <w:sz w:val="20"/>
                <w:szCs w:val="20"/>
              </w:rPr>
            </w:pPr>
            <w:r w:rsidRPr="002A2968">
              <w:rPr>
                <w:rFonts w:ascii="Times New Roman" w:eastAsia="Times New Roman" w:hAnsi="Times New Roman" w:cs="Times New Roman"/>
                <w:sz w:val="20"/>
                <w:szCs w:val="20"/>
              </w:rPr>
              <w:t xml:space="preserve">Свод предложений к проекту </w:t>
            </w:r>
            <w:r w:rsidRPr="002A2968">
              <w:rPr>
                <w:rFonts w:ascii="Times New Roman" w:hAnsi="Times New Roman" w:cs="Times New Roman"/>
                <w:sz w:val="20"/>
                <w:szCs w:val="20"/>
              </w:rPr>
              <w:t>перечня муниципальных нормативных</w:t>
            </w:r>
          </w:p>
          <w:p w14:paraId="27C59975" w14:textId="77777777" w:rsidR="00A8257D" w:rsidRPr="002A2968" w:rsidRDefault="00A8257D" w:rsidP="00A8257D">
            <w:pPr>
              <w:autoSpaceDE w:val="0"/>
              <w:autoSpaceDN w:val="0"/>
              <w:adjustRightInd w:val="0"/>
              <w:jc w:val="center"/>
              <w:rPr>
                <w:rFonts w:ascii="Times New Roman" w:hAnsi="Times New Roman" w:cs="Times New Roman"/>
                <w:sz w:val="20"/>
                <w:szCs w:val="20"/>
              </w:rPr>
            </w:pPr>
            <w:r w:rsidRPr="002A2968">
              <w:rPr>
                <w:rFonts w:ascii="Times New Roman" w:hAnsi="Times New Roman" w:cs="Times New Roman"/>
                <w:sz w:val="20"/>
                <w:szCs w:val="20"/>
              </w:rPr>
              <w:t>правовых актов, содержащих обязательные требования, применение</w:t>
            </w:r>
          </w:p>
          <w:p w14:paraId="629CF7B2" w14:textId="77777777" w:rsidR="00A8257D" w:rsidRPr="002A2968" w:rsidRDefault="00A8257D" w:rsidP="00A8257D">
            <w:pPr>
              <w:autoSpaceDE w:val="0"/>
              <w:autoSpaceDN w:val="0"/>
              <w:adjustRightInd w:val="0"/>
              <w:jc w:val="center"/>
              <w:rPr>
                <w:rFonts w:ascii="Times New Roman" w:eastAsia="Times New Roman" w:hAnsi="Times New Roman" w:cs="Times New Roman"/>
                <w:sz w:val="20"/>
                <w:szCs w:val="20"/>
                <w:highlight w:val="yellow"/>
              </w:rPr>
            </w:pPr>
            <w:proofErr w:type="gramStart"/>
            <w:r w:rsidRPr="002A2968">
              <w:rPr>
                <w:rFonts w:ascii="Times New Roman" w:hAnsi="Times New Roman" w:cs="Times New Roman"/>
                <w:sz w:val="20"/>
                <w:szCs w:val="20"/>
              </w:rPr>
              <w:t>которых</w:t>
            </w:r>
            <w:proofErr w:type="gramEnd"/>
            <w:r w:rsidRPr="002A2968">
              <w:rPr>
                <w:rFonts w:ascii="Times New Roman" w:hAnsi="Times New Roman" w:cs="Times New Roman"/>
                <w:sz w:val="20"/>
                <w:szCs w:val="20"/>
              </w:rPr>
              <w:t xml:space="preserve"> подлежит оценке</w:t>
            </w:r>
          </w:p>
        </w:tc>
      </w:tr>
      <w:tr w:rsidR="00A8257D" w:rsidRPr="002A2968" w14:paraId="214DB8BF" w14:textId="77777777" w:rsidTr="0051079C">
        <w:tc>
          <w:tcPr>
            <w:tcW w:w="3823" w:type="dxa"/>
            <w:gridSpan w:val="2"/>
          </w:tcPr>
          <w:p w14:paraId="7425E7EA"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Наименование проекта перечня</w:t>
            </w:r>
          </w:p>
        </w:tc>
        <w:tc>
          <w:tcPr>
            <w:tcW w:w="5805" w:type="dxa"/>
            <w:gridSpan w:val="3"/>
          </w:tcPr>
          <w:p w14:paraId="6D3EE7C1"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r>
      <w:tr w:rsidR="00A8257D" w:rsidRPr="002A2968" w14:paraId="4017C08E" w14:textId="77777777" w:rsidTr="0051079C">
        <w:tc>
          <w:tcPr>
            <w:tcW w:w="3823" w:type="dxa"/>
            <w:gridSpan w:val="2"/>
          </w:tcPr>
          <w:p w14:paraId="3DB544F0" w14:textId="77777777" w:rsidR="00A8257D" w:rsidRPr="002A2968" w:rsidRDefault="00A8257D" w:rsidP="00A8257D">
            <w:pPr>
              <w:autoSpaceDE w:val="0"/>
              <w:autoSpaceDN w:val="0"/>
              <w:adjustRightInd w:val="0"/>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Наименование разработчика </w:t>
            </w:r>
          </w:p>
          <w:p w14:paraId="6E2284F3"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 xml:space="preserve">перечня </w:t>
            </w:r>
          </w:p>
        </w:tc>
        <w:tc>
          <w:tcPr>
            <w:tcW w:w="5805" w:type="dxa"/>
            <w:gridSpan w:val="3"/>
          </w:tcPr>
          <w:p w14:paraId="3D534F58"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r>
      <w:tr w:rsidR="00A8257D" w:rsidRPr="002A2968" w14:paraId="3576CD25" w14:textId="77777777" w:rsidTr="0051079C">
        <w:tc>
          <w:tcPr>
            <w:tcW w:w="3823" w:type="dxa"/>
            <w:gridSpan w:val="2"/>
          </w:tcPr>
          <w:p w14:paraId="6A42DC67" w14:textId="77777777" w:rsidR="00A8257D" w:rsidRPr="002A2968" w:rsidRDefault="00A8257D" w:rsidP="00A8257D">
            <w:pPr>
              <w:autoSpaceDE w:val="0"/>
              <w:autoSpaceDN w:val="0"/>
              <w:adjustRightInd w:val="0"/>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Дата начала </w:t>
            </w:r>
            <w:proofErr w:type="gramStart"/>
            <w:r w:rsidRPr="002A2968">
              <w:rPr>
                <w:rFonts w:ascii="Times New Roman" w:eastAsia="Times New Roman" w:hAnsi="Times New Roman" w:cs="Times New Roman"/>
                <w:sz w:val="20"/>
                <w:szCs w:val="20"/>
              </w:rPr>
              <w:t>публичных</w:t>
            </w:r>
            <w:proofErr w:type="gramEnd"/>
            <w:r w:rsidRPr="002A2968">
              <w:rPr>
                <w:rFonts w:ascii="Times New Roman" w:eastAsia="Times New Roman" w:hAnsi="Times New Roman" w:cs="Times New Roman"/>
                <w:sz w:val="20"/>
                <w:szCs w:val="20"/>
              </w:rPr>
              <w:t xml:space="preserve"> </w:t>
            </w:r>
          </w:p>
          <w:p w14:paraId="220E4CF0"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обсуждений</w:t>
            </w:r>
          </w:p>
        </w:tc>
        <w:tc>
          <w:tcPr>
            <w:tcW w:w="5805" w:type="dxa"/>
            <w:gridSpan w:val="3"/>
          </w:tcPr>
          <w:p w14:paraId="19AA4DC9"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r>
      <w:tr w:rsidR="00A8257D" w:rsidRPr="002A2968" w14:paraId="3B630C80" w14:textId="77777777" w:rsidTr="0051079C">
        <w:tc>
          <w:tcPr>
            <w:tcW w:w="3823" w:type="dxa"/>
            <w:gridSpan w:val="2"/>
          </w:tcPr>
          <w:p w14:paraId="29A8D5F7" w14:textId="77777777" w:rsidR="00A8257D" w:rsidRPr="002A2968" w:rsidRDefault="00A8257D" w:rsidP="00A8257D">
            <w:pPr>
              <w:autoSpaceDE w:val="0"/>
              <w:autoSpaceDN w:val="0"/>
              <w:adjustRightInd w:val="0"/>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Дата окончания </w:t>
            </w:r>
            <w:proofErr w:type="gramStart"/>
            <w:r w:rsidRPr="002A2968">
              <w:rPr>
                <w:rFonts w:ascii="Times New Roman" w:eastAsia="Times New Roman" w:hAnsi="Times New Roman" w:cs="Times New Roman"/>
                <w:sz w:val="20"/>
                <w:szCs w:val="20"/>
              </w:rPr>
              <w:t>публичных</w:t>
            </w:r>
            <w:proofErr w:type="gramEnd"/>
            <w:r w:rsidRPr="002A2968">
              <w:rPr>
                <w:rFonts w:ascii="Times New Roman" w:eastAsia="Times New Roman" w:hAnsi="Times New Roman" w:cs="Times New Roman"/>
                <w:sz w:val="20"/>
                <w:szCs w:val="20"/>
              </w:rPr>
              <w:t xml:space="preserve"> </w:t>
            </w:r>
          </w:p>
          <w:p w14:paraId="4D25302F"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обсуждений</w:t>
            </w:r>
          </w:p>
        </w:tc>
        <w:tc>
          <w:tcPr>
            <w:tcW w:w="5805" w:type="dxa"/>
            <w:gridSpan w:val="3"/>
          </w:tcPr>
          <w:p w14:paraId="26B6518B"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r>
      <w:tr w:rsidR="00A8257D" w:rsidRPr="002A2968" w14:paraId="0196A6DA" w14:textId="77777777" w:rsidTr="0051079C">
        <w:tc>
          <w:tcPr>
            <w:tcW w:w="3823" w:type="dxa"/>
            <w:gridSpan w:val="2"/>
          </w:tcPr>
          <w:p w14:paraId="61E35D85" w14:textId="77777777" w:rsidR="00A8257D" w:rsidRPr="002A2968" w:rsidRDefault="00A8257D" w:rsidP="00A8257D">
            <w:pPr>
              <w:autoSpaceDE w:val="0"/>
              <w:autoSpaceDN w:val="0"/>
              <w:adjustRightInd w:val="0"/>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Место размещения проекта перечня</w:t>
            </w:r>
          </w:p>
          <w:p w14:paraId="6A879B0B"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 xml:space="preserve">(наименование официального сайта (раздела в сайте) в сети Интернет) </w:t>
            </w:r>
          </w:p>
        </w:tc>
        <w:tc>
          <w:tcPr>
            <w:tcW w:w="5805" w:type="dxa"/>
            <w:gridSpan w:val="3"/>
          </w:tcPr>
          <w:p w14:paraId="6F53EC21"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r>
      <w:tr w:rsidR="00A8257D" w:rsidRPr="002A2968" w14:paraId="085AD4F0" w14:textId="77777777" w:rsidTr="0051079C">
        <w:tc>
          <w:tcPr>
            <w:tcW w:w="9628" w:type="dxa"/>
            <w:gridSpan w:val="5"/>
          </w:tcPr>
          <w:p w14:paraId="0B8BAC3A"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r>
      <w:tr w:rsidR="00A8257D" w:rsidRPr="002A2968" w14:paraId="150B1AF4" w14:textId="77777777" w:rsidTr="0051079C">
        <w:tc>
          <w:tcPr>
            <w:tcW w:w="893" w:type="dxa"/>
          </w:tcPr>
          <w:p w14:paraId="1FA7AC15"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 xml:space="preserve">№ </w:t>
            </w:r>
            <w:proofErr w:type="gramStart"/>
            <w:r w:rsidRPr="002A2968">
              <w:rPr>
                <w:rFonts w:ascii="Times New Roman" w:eastAsia="Times New Roman" w:hAnsi="Times New Roman" w:cs="Times New Roman"/>
                <w:sz w:val="20"/>
                <w:szCs w:val="20"/>
              </w:rPr>
              <w:t>п</w:t>
            </w:r>
            <w:proofErr w:type="gramEnd"/>
            <w:r w:rsidRPr="002A2968">
              <w:rPr>
                <w:rFonts w:ascii="Times New Roman" w:eastAsia="Times New Roman" w:hAnsi="Times New Roman" w:cs="Times New Roman"/>
                <w:sz w:val="20"/>
                <w:szCs w:val="20"/>
              </w:rPr>
              <w:t>/п</w:t>
            </w:r>
          </w:p>
        </w:tc>
        <w:tc>
          <w:tcPr>
            <w:tcW w:w="2930" w:type="dxa"/>
          </w:tcPr>
          <w:p w14:paraId="7E8155E3"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Автор замечания, предложения (полное и сокращенное фирменное наименование юридического лица/Ф.И.О.)</w:t>
            </w:r>
          </w:p>
        </w:tc>
        <w:tc>
          <w:tcPr>
            <w:tcW w:w="1782" w:type="dxa"/>
          </w:tcPr>
          <w:p w14:paraId="42C8ED1F"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Содержание замечания (предложения)</w:t>
            </w:r>
          </w:p>
        </w:tc>
        <w:tc>
          <w:tcPr>
            <w:tcW w:w="2128" w:type="dxa"/>
          </w:tcPr>
          <w:p w14:paraId="313DA60A"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Результат рассмотрения (</w:t>
            </w:r>
            <w:proofErr w:type="gramStart"/>
            <w:r w:rsidRPr="002A2968">
              <w:rPr>
                <w:rFonts w:ascii="Times New Roman" w:eastAsia="Times New Roman" w:hAnsi="Times New Roman" w:cs="Times New Roman"/>
                <w:sz w:val="20"/>
                <w:szCs w:val="20"/>
              </w:rPr>
              <w:t>учтено</w:t>
            </w:r>
            <w:proofErr w:type="gramEnd"/>
            <w:r w:rsidRPr="002A2968">
              <w:rPr>
                <w:rFonts w:ascii="Times New Roman" w:eastAsia="Times New Roman" w:hAnsi="Times New Roman" w:cs="Times New Roman"/>
                <w:sz w:val="20"/>
                <w:szCs w:val="20"/>
              </w:rPr>
              <w:t>/отклонено с обоснованием)</w:t>
            </w:r>
          </w:p>
        </w:tc>
        <w:tc>
          <w:tcPr>
            <w:tcW w:w="1895" w:type="dxa"/>
          </w:tcPr>
          <w:p w14:paraId="25179711"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Примечание</w:t>
            </w:r>
          </w:p>
        </w:tc>
      </w:tr>
      <w:tr w:rsidR="00A8257D" w:rsidRPr="002A2968" w14:paraId="18A6532D" w14:textId="77777777" w:rsidTr="0051079C">
        <w:tc>
          <w:tcPr>
            <w:tcW w:w="893" w:type="dxa"/>
          </w:tcPr>
          <w:p w14:paraId="6615C9D2"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c>
          <w:tcPr>
            <w:tcW w:w="2930" w:type="dxa"/>
          </w:tcPr>
          <w:p w14:paraId="6CEC6C8E"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c>
          <w:tcPr>
            <w:tcW w:w="1782" w:type="dxa"/>
          </w:tcPr>
          <w:p w14:paraId="450D79AC"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c>
          <w:tcPr>
            <w:tcW w:w="2128" w:type="dxa"/>
          </w:tcPr>
          <w:p w14:paraId="31019F84"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c>
          <w:tcPr>
            <w:tcW w:w="1895" w:type="dxa"/>
          </w:tcPr>
          <w:p w14:paraId="2651513D"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r>
    </w:tbl>
    <w:p w14:paraId="3FD199CC" w14:textId="77777777" w:rsidR="00A8257D" w:rsidRPr="002A2968" w:rsidRDefault="00A8257D" w:rsidP="00A8257D">
      <w:pPr>
        <w:autoSpaceDE w:val="0"/>
        <w:autoSpaceDN w:val="0"/>
        <w:adjustRightInd w:val="0"/>
        <w:spacing w:after="0" w:line="240" w:lineRule="auto"/>
        <w:rPr>
          <w:rFonts w:ascii="Times New Roman" w:eastAsia="Times New Roman" w:hAnsi="Times New Roman" w:cs="Times New Roman"/>
          <w:sz w:val="20"/>
          <w:szCs w:val="20"/>
          <w:highlight w:val="yellow"/>
        </w:rPr>
      </w:pPr>
    </w:p>
    <w:p w14:paraId="670606A4" w14:textId="77777777" w:rsidR="00A8257D" w:rsidRPr="002A2968" w:rsidRDefault="00A8257D" w:rsidP="00A8257D">
      <w:pPr>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Руководитель разработчика перечня  ____________   ___________________</w:t>
      </w:r>
    </w:p>
    <w:p w14:paraId="6D39B21E" w14:textId="77777777" w:rsidR="00A8257D" w:rsidRPr="002A2968" w:rsidRDefault="00A8257D" w:rsidP="00A8257D">
      <w:pPr>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(подпись)           (расшифровка подписи)</w:t>
      </w:r>
    </w:p>
    <w:p w14:paraId="5973225B" w14:textId="77777777" w:rsidR="00A8257D" w:rsidRPr="002A2968" w:rsidRDefault="00A8257D" w:rsidP="00A8257D">
      <w:pPr>
        <w:autoSpaceDE w:val="0"/>
        <w:autoSpaceDN w:val="0"/>
        <w:adjustRightInd w:val="0"/>
        <w:spacing w:after="0" w:line="240" w:lineRule="auto"/>
        <w:rPr>
          <w:rFonts w:ascii="Times New Roman" w:eastAsia="Times New Roman" w:hAnsi="Times New Roman" w:cs="Times New Roman"/>
          <w:sz w:val="20"/>
          <w:szCs w:val="20"/>
        </w:rPr>
      </w:pPr>
    </w:p>
    <w:p w14:paraId="1FE2DE51" w14:textId="77777777" w:rsidR="000E20D3" w:rsidRDefault="00A8257D" w:rsidP="000E20D3">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bookmarkStart w:id="60" w:name="_Hlk148096296"/>
      <w:r w:rsidRPr="002A2968">
        <w:rPr>
          <w:rFonts w:ascii="Times New Roman" w:eastAsia="SimSun" w:hAnsi="Times New Roman" w:cs="Times New Roman"/>
          <w:sz w:val="20"/>
          <w:szCs w:val="20"/>
        </w:rPr>
        <w:t>Приложение № 6</w:t>
      </w:r>
      <w:r w:rsidR="000E20D3">
        <w:rPr>
          <w:rFonts w:ascii="Times New Roman" w:eastAsia="SimSun" w:hAnsi="Times New Roman" w:cs="Times New Roman"/>
          <w:sz w:val="20"/>
          <w:szCs w:val="20"/>
        </w:rPr>
        <w:t xml:space="preserve"> </w:t>
      </w:r>
    </w:p>
    <w:p w14:paraId="3E991A25" w14:textId="5D779A6C" w:rsidR="000E20D3" w:rsidRPr="000E20D3" w:rsidRDefault="000E20D3" w:rsidP="000E20D3">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0E20D3">
        <w:rPr>
          <w:rFonts w:ascii="Times New Roman" w:eastAsia="SimSun" w:hAnsi="Times New Roman" w:cs="Times New Roman"/>
          <w:sz w:val="20"/>
          <w:szCs w:val="20"/>
        </w:rPr>
        <w:t xml:space="preserve">к Порядку установления и оценки </w:t>
      </w:r>
    </w:p>
    <w:p w14:paraId="128CE106" w14:textId="77777777" w:rsidR="000E20D3" w:rsidRPr="000E20D3" w:rsidRDefault="000E20D3" w:rsidP="000E20D3">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0E20D3">
        <w:rPr>
          <w:rFonts w:ascii="Times New Roman" w:eastAsia="SimSun" w:hAnsi="Times New Roman" w:cs="Times New Roman"/>
          <w:sz w:val="20"/>
          <w:szCs w:val="20"/>
        </w:rPr>
        <w:t xml:space="preserve">применения </w:t>
      </w:r>
      <w:proofErr w:type="gramStart"/>
      <w:r w:rsidRPr="000E20D3">
        <w:rPr>
          <w:rFonts w:ascii="Times New Roman" w:eastAsia="SimSun" w:hAnsi="Times New Roman" w:cs="Times New Roman"/>
          <w:sz w:val="20"/>
          <w:szCs w:val="20"/>
        </w:rPr>
        <w:t>устанавливаемых</w:t>
      </w:r>
      <w:proofErr w:type="gramEnd"/>
      <w:r w:rsidRPr="000E20D3">
        <w:rPr>
          <w:rFonts w:ascii="Times New Roman" w:eastAsia="SimSun" w:hAnsi="Times New Roman" w:cs="Times New Roman"/>
          <w:sz w:val="20"/>
          <w:szCs w:val="20"/>
        </w:rPr>
        <w:t xml:space="preserve"> </w:t>
      </w:r>
    </w:p>
    <w:p w14:paraId="41A16604" w14:textId="77777777" w:rsidR="000E20D3" w:rsidRPr="000E20D3" w:rsidRDefault="000E20D3" w:rsidP="000E20D3">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0E20D3">
        <w:rPr>
          <w:rFonts w:ascii="Times New Roman" w:eastAsia="SimSun" w:hAnsi="Times New Roman" w:cs="Times New Roman"/>
          <w:sz w:val="20"/>
          <w:szCs w:val="20"/>
        </w:rPr>
        <w:t>муниципальными нормативными</w:t>
      </w:r>
    </w:p>
    <w:p w14:paraId="506C08A2" w14:textId="77777777" w:rsidR="000E20D3" w:rsidRDefault="000E20D3" w:rsidP="000E20D3">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0E20D3">
        <w:rPr>
          <w:rFonts w:ascii="Times New Roman" w:eastAsia="SimSun" w:hAnsi="Times New Roman" w:cs="Times New Roman"/>
          <w:sz w:val="20"/>
          <w:szCs w:val="20"/>
        </w:rPr>
        <w:t xml:space="preserve">правовыми актами администрации </w:t>
      </w:r>
    </w:p>
    <w:p w14:paraId="5CEF9400" w14:textId="77777777" w:rsidR="000E20D3" w:rsidRDefault="000E20D3" w:rsidP="000E20D3">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0E20D3">
        <w:rPr>
          <w:rFonts w:ascii="Times New Roman" w:eastAsia="SimSun" w:hAnsi="Times New Roman" w:cs="Times New Roman"/>
          <w:sz w:val="20"/>
          <w:szCs w:val="20"/>
        </w:rPr>
        <w:t xml:space="preserve">Киевского сельского поселения Крымского </w:t>
      </w:r>
    </w:p>
    <w:p w14:paraId="1E193400" w14:textId="77777777" w:rsidR="000E20D3" w:rsidRDefault="000E20D3" w:rsidP="000E20D3">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0E20D3">
        <w:rPr>
          <w:rFonts w:ascii="Times New Roman" w:eastAsia="SimSun" w:hAnsi="Times New Roman" w:cs="Times New Roman"/>
          <w:sz w:val="20"/>
          <w:szCs w:val="20"/>
        </w:rPr>
        <w:t xml:space="preserve">района обязательных требований, которые </w:t>
      </w:r>
    </w:p>
    <w:p w14:paraId="5CE8D90E" w14:textId="77777777" w:rsidR="000E20D3" w:rsidRDefault="000E20D3" w:rsidP="000E20D3">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proofErr w:type="gramStart"/>
      <w:r w:rsidRPr="000E20D3">
        <w:rPr>
          <w:rFonts w:ascii="Times New Roman" w:eastAsia="SimSun" w:hAnsi="Times New Roman" w:cs="Times New Roman"/>
          <w:sz w:val="20"/>
          <w:szCs w:val="20"/>
        </w:rPr>
        <w:t>связаны</w:t>
      </w:r>
      <w:proofErr w:type="gramEnd"/>
      <w:r w:rsidRPr="000E20D3">
        <w:rPr>
          <w:rFonts w:ascii="Times New Roman" w:eastAsia="SimSun" w:hAnsi="Times New Roman" w:cs="Times New Roman"/>
          <w:sz w:val="20"/>
          <w:szCs w:val="20"/>
        </w:rPr>
        <w:t xml:space="preserve"> с осуществлением предпринимательской </w:t>
      </w:r>
    </w:p>
    <w:p w14:paraId="6E152CC7" w14:textId="77777777" w:rsidR="000E20D3" w:rsidRDefault="000E20D3" w:rsidP="000E20D3">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0E20D3">
        <w:rPr>
          <w:rFonts w:ascii="Times New Roman" w:eastAsia="SimSun" w:hAnsi="Times New Roman" w:cs="Times New Roman"/>
          <w:sz w:val="20"/>
          <w:szCs w:val="20"/>
        </w:rPr>
        <w:t xml:space="preserve">и иной экономической деятельности и оценка </w:t>
      </w:r>
    </w:p>
    <w:p w14:paraId="67D38230" w14:textId="3D63C701" w:rsidR="000E20D3" w:rsidRPr="000E20D3" w:rsidRDefault="000E20D3" w:rsidP="000E20D3">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proofErr w:type="gramStart"/>
      <w:r w:rsidRPr="000E20D3">
        <w:rPr>
          <w:rFonts w:ascii="Times New Roman" w:eastAsia="SimSun" w:hAnsi="Times New Roman" w:cs="Times New Roman"/>
          <w:sz w:val="20"/>
          <w:szCs w:val="20"/>
        </w:rPr>
        <w:t>соблюдения</w:t>
      </w:r>
      <w:proofErr w:type="gramEnd"/>
      <w:r w:rsidRPr="000E20D3">
        <w:rPr>
          <w:rFonts w:ascii="Times New Roman" w:eastAsia="SimSun" w:hAnsi="Times New Roman" w:cs="Times New Roman"/>
          <w:sz w:val="20"/>
          <w:szCs w:val="20"/>
        </w:rPr>
        <w:t xml:space="preserve"> которых осуществляется </w:t>
      </w:r>
    </w:p>
    <w:p w14:paraId="6B6990BF" w14:textId="38366A5E" w:rsidR="00A8257D" w:rsidRPr="002A2968" w:rsidRDefault="000E20D3" w:rsidP="000E20D3">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0E20D3">
        <w:rPr>
          <w:rFonts w:ascii="Times New Roman" w:eastAsia="SimSun" w:hAnsi="Times New Roman" w:cs="Times New Roman"/>
          <w:sz w:val="20"/>
          <w:szCs w:val="20"/>
        </w:rPr>
        <w:t xml:space="preserve">в рамках муниципального контроля  </w:t>
      </w:r>
    </w:p>
    <w:bookmarkEnd w:id="60"/>
    <w:p w14:paraId="6FB47BBB"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highlight w:val="yellow"/>
        </w:rPr>
      </w:pPr>
    </w:p>
    <w:p w14:paraId="79FB9896"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A2968">
        <w:rPr>
          <w:rFonts w:ascii="Times New Roman" w:eastAsia="Times New Roman" w:hAnsi="Times New Roman" w:cs="Times New Roman"/>
          <w:b/>
          <w:bCs/>
          <w:sz w:val="20"/>
          <w:szCs w:val="20"/>
        </w:rPr>
        <w:lastRenderedPageBreak/>
        <w:t>ФОРМА</w:t>
      </w:r>
    </w:p>
    <w:p w14:paraId="417073AF" w14:textId="3202CF45" w:rsidR="00A8257D" w:rsidRPr="002A2968" w:rsidRDefault="00A8257D" w:rsidP="002A2968">
      <w:pPr>
        <w:widowControl w:val="0"/>
        <w:autoSpaceDE w:val="0"/>
        <w:autoSpaceDN w:val="0"/>
        <w:adjustRightInd w:val="0"/>
        <w:spacing w:after="0" w:line="240" w:lineRule="auto"/>
        <w:jc w:val="center"/>
        <w:rPr>
          <w:rFonts w:ascii="Times New Roman" w:hAnsi="Times New Roman" w:cs="Times New Roman"/>
          <w:b/>
          <w:bCs/>
          <w:sz w:val="20"/>
          <w:szCs w:val="20"/>
        </w:rPr>
      </w:pPr>
      <w:r w:rsidRPr="002A2968">
        <w:rPr>
          <w:rFonts w:ascii="Times New Roman" w:hAnsi="Times New Roman" w:cs="Times New Roman"/>
          <w:b/>
          <w:bCs/>
          <w:sz w:val="20"/>
          <w:szCs w:val="20"/>
        </w:rPr>
        <w:t xml:space="preserve">заключения о достижении целей введения </w:t>
      </w:r>
      <w:r w:rsidR="002A2968">
        <w:rPr>
          <w:rFonts w:ascii="Times New Roman" w:hAnsi="Times New Roman" w:cs="Times New Roman"/>
          <w:b/>
          <w:bCs/>
          <w:sz w:val="20"/>
          <w:szCs w:val="20"/>
        </w:rPr>
        <w:t xml:space="preserve"> </w:t>
      </w:r>
      <w:r w:rsidRPr="002A2968">
        <w:rPr>
          <w:rFonts w:ascii="Times New Roman" w:hAnsi="Times New Roman" w:cs="Times New Roman"/>
          <w:b/>
          <w:bCs/>
          <w:sz w:val="20"/>
          <w:szCs w:val="20"/>
        </w:rPr>
        <w:t>обязательных требований</w:t>
      </w:r>
    </w:p>
    <w:p w14:paraId="1212C7F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bookmarkStart w:id="61" w:name="Par644"/>
      <w:bookmarkEnd w:id="61"/>
    </w:p>
    <w:p w14:paraId="758EC5FE"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w:t>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t>Руководителю</w:t>
      </w:r>
    </w:p>
    <w:p w14:paraId="014E8B00"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w:t>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t>__________________________________</w:t>
      </w:r>
    </w:p>
    <w:p w14:paraId="3D373DDE"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w:t>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t xml:space="preserve">                     (наименование разработчика МНПА)</w:t>
      </w:r>
    </w:p>
    <w:p w14:paraId="0B4D3057"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highlight w:val="yellow"/>
        </w:rPr>
      </w:pPr>
    </w:p>
    <w:p w14:paraId="2B442B82"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Заключение</w:t>
      </w:r>
    </w:p>
    <w:p w14:paraId="7145F304"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о достижении целей введения </w:t>
      </w:r>
    </w:p>
    <w:p w14:paraId="2388C3A9"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обязательных требований</w:t>
      </w:r>
    </w:p>
    <w:p w14:paraId="50C6F0C0"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_________________________________________________________________</w:t>
      </w:r>
    </w:p>
    <w:p w14:paraId="7B0EE517"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(название муниципального нормативного правового акта)</w:t>
      </w:r>
    </w:p>
    <w:p w14:paraId="0577A06A"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highlight w:val="yellow"/>
        </w:rPr>
      </w:pPr>
    </w:p>
    <w:p w14:paraId="5951BC20" w14:textId="285AE7A2"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r>
      <w:r w:rsidR="00FD4880" w:rsidRPr="002A2968">
        <w:rPr>
          <w:rFonts w:ascii="Times New Roman" w:eastAsia="Times New Roman" w:hAnsi="Times New Roman" w:cs="Times New Roman"/>
          <w:sz w:val="20"/>
          <w:szCs w:val="20"/>
        </w:rPr>
        <w:t xml:space="preserve">Администрация </w:t>
      </w:r>
      <w:r w:rsidR="0057763E" w:rsidRPr="002A2968">
        <w:rPr>
          <w:rFonts w:ascii="Times New Roman" w:eastAsia="Times New Roman" w:hAnsi="Times New Roman" w:cs="Times New Roman"/>
          <w:sz w:val="20"/>
          <w:szCs w:val="20"/>
        </w:rPr>
        <w:t>Киевского</w:t>
      </w:r>
      <w:r w:rsidR="00FD4880" w:rsidRPr="002A2968">
        <w:rPr>
          <w:rFonts w:ascii="Times New Roman" w:eastAsia="Times New Roman" w:hAnsi="Times New Roman" w:cs="Times New Roman"/>
          <w:sz w:val="20"/>
          <w:szCs w:val="20"/>
        </w:rPr>
        <w:t xml:space="preserve"> сельского поселения Крымского района  </w:t>
      </w:r>
      <w:r w:rsidRPr="002A2968">
        <w:rPr>
          <w:rFonts w:ascii="Times New Roman" w:eastAsia="Times New Roman" w:hAnsi="Times New Roman" w:cs="Times New Roman"/>
          <w:sz w:val="20"/>
          <w:szCs w:val="20"/>
        </w:rPr>
        <w:t xml:space="preserve">(далее – координирующий орган) в соответствии с Порядком установления и оценки </w:t>
      </w:r>
      <w:proofErr w:type="gramStart"/>
      <w:r w:rsidRPr="002A2968">
        <w:rPr>
          <w:rFonts w:ascii="Times New Roman" w:eastAsia="Times New Roman" w:hAnsi="Times New Roman" w:cs="Times New Roman"/>
          <w:sz w:val="20"/>
          <w:szCs w:val="20"/>
        </w:rPr>
        <w:t>применения</w:t>
      </w:r>
      <w:proofErr w:type="gramEnd"/>
      <w:r w:rsidRPr="002A2968">
        <w:rPr>
          <w:rFonts w:ascii="Times New Roman" w:eastAsia="Times New Roman" w:hAnsi="Times New Roman" w:cs="Times New Roman"/>
          <w:sz w:val="20"/>
          <w:szCs w:val="20"/>
        </w:rPr>
        <w:t xml:space="preserve"> устанавливаемых муниципальными нормативными правовыми актами </w:t>
      </w:r>
      <w:r w:rsidR="00FD4880" w:rsidRPr="002A2968">
        <w:rPr>
          <w:rFonts w:ascii="Times New Roman" w:eastAsia="Times New Roman" w:hAnsi="Times New Roman" w:cs="Times New Roman"/>
          <w:sz w:val="20"/>
          <w:szCs w:val="20"/>
        </w:rPr>
        <w:t xml:space="preserve">администрации </w:t>
      </w:r>
      <w:r w:rsidR="0057763E" w:rsidRPr="002A2968">
        <w:rPr>
          <w:rFonts w:ascii="Times New Roman" w:eastAsia="Times New Roman" w:hAnsi="Times New Roman" w:cs="Times New Roman"/>
          <w:sz w:val="20"/>
          <w:szCs w:val="20"/>
        </w:rPr>
        <w:t>Киевского</w:t>
      </w:r>
      <w:r w:rsidR="00FD4880" w:rsidRPr="002A2968">
        <w:rPr>
          <w:rFonts w:ascii="Times New Roman" w:eastAsia="Times New Roman" w:hAnsi="Times New Roman" w:cs="Times New Roman"/>
          <w:sz w:val="20"/>
          <w:szCs w:val="20"/>
        </w:rPr>
        <w:t xml:space="preserve"> сельского поселения Крымского района  </w:t>
      </w:r>
      <w:r w:rsidRPr="002A2968">
        <w:rPr>
          <w:rFonts w:ascii="Times New Roman" w:eastAsia="Times New Roman" w:hAnsi="Times New Roman" w:cs="Times New Roman"/>
          <w:sz w:val="20"/>
          <w:szCs w:val="20"/>
        </w:rPr>
        <w:t>обязательных требований, которые связаны с осуществлением предпринимательской и ной экономической деятельности и оценка соблюдения которых осуществляется в рамках муниципального контроля, (далее – Порядок) рассмотрел  ____________________________________________________________________</w:t>
      </w:r>
    </w:p>
    <w:p w14:paraId="2FAB0B9E"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(реквизиты муниципального нормативного правового акта)</w:t>
      </w:r>
    </w:p>
    <w:p w14:paraId="5668194D" w14:textId="726D9210" w:rsidR="000E20D3"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(далее – муниципальный нормативный правовой акт), и проект доклада о достижении целей введения обязательных требований (далее – </w:t>
      </w:r>
      <w:r w:rsidR="00034050">
        <w:rPr>
          <w:rFonts w:ascii="Times New Roman" w:eastAsia="Times New Roman" w:hAnsi="Times New Roman" w:cs="Times New Roman"/>
          <w:sz w:val="20"/>
          <w:szCs w:val="20"/>
        </w:rPr>
        <w:t>доклад), направленный _____</w:t>
      </w:r>
      <w:r w:rsidR="000E20D3">
        <w:rPr>
          <w:rFonts w:ascii="Times New Roman" w:eastAsia="Times New Roman" w:hAnsi="Times New Roman" w:cs="Times New Roman"/>
          <w:sz w:val="20"/>
          <w:szCs w:val="20"/>
        </w:rPr>
        <w:t xml:space="preserve"> </w:t>
      </w:r>
      <w:r w:rsidR="00034050" w:rsidRPr="00034050">
        <w:rPr>
          <w:rFonts w:ascii="Times New Roman" w:eastAsia="Times New Roman" w:hAnsi="Times New Roman" w:cs="Times New Roman"/>
          <w:sz w:val="20"/>
          <w:szCs w:val="20"/>
        </w:rPr>
        <w:t>для подготовки насто</w:t>
      </w:r>
      <w:r w:rsidR="00034050">
        <w:rPr>
          <w:rFonts w:ascii="Times New Roman" w:eastAsia="Times New Roman" w:hAnsi="Times New Roman" w:cs="Times New Roman"/>
          <w:sz w:val="20"/>
          <w:szCs w:val="20"/>
        </w:rPr>
        <w:t>ящего заключения _____</w:t>
      </w:r>
    </w:p>
    <w:p w14:paraId="6F4E82AA" w14:textId="52AAFBF9" w:rsidR="000E20D3" w:rsidRDefault="000E20D3"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E20D3">
        <w:rPr>
          <w:rFonts w:ascii="Times New Roman" w:eastAsia="Times New Roman" w:hAnsi="Times New Roman" w:cs="Times New Roman"/>
          <w:sz w:val="20"/>
          <w:szCs w:val="20"/>
        </w:rPr>
        <w:t xml:space="preserve">                                     (дата поступления доклада)</w:t>
      </w:r>
    </w:p>
    <w:p w14:paraId="4FE966C4" w14:textId="70895603"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для подготовки настоящего заключения </w:t>
      </w:r>
      <w:r w:rsidR="00034050">
        <w:rPr>
          <w:rFonts w:ascii="Times New Roman" w:eastAsia="Times New Roman" w:hAnsi="Times New Roman" w:cs="Times New Roman"/>
          <w:sz w:val="20"/>
          <w:szCs w:val="20"/>
        </w:rPr>
        <w:t>___________________________________________________________</w:t>
      </w:r>
    </w:p>
    <w:p w14:paraId="49D242D9"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(наименование разработчика МНПА, направившего доклад)</w:t>
      </w:r>
    </w:p>
    <w:p w14:paraId="225B5334"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(далее – разработчик МНПА), и сообщает следующее.</w:t>
      </w:r>
    </w:p>
    <w:p w14:paraId="2493B99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ab/>
        <w:t>1.  По результатам рассмотрения представленных материалов установлено, что при проведении оценки применения обязательных требований, содержащихся в муниципальных нормативных правовых актах, нарушения пунктов 5.1-5.4, 5.6-5.14 Порядка, которые могут оказать негативное влияние на обоснованность полученных разработчиком МНПА результатов, не выявлены.</w:t>
      </w:r>
    </w:p>
    <w:p w14:paraId="5243F5E7"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2. Доклад направлен разработчиком МНПА для проведения оценки применения обязательных требований, содержащихся в муниципальных нормативных правовых актах   _________________.</w:t>
      </w:r>
    </w:p>
    <w:p w14:paraId="143D7829"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(впервые/повторно)  ___________________________________________________________________</w:t>
      </w:r>
    </w:p>
    <w:p w14:paraId="15377D30"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2A2968">
        <w:rPr>
          <w:rFonts w:ascii="Times New Roman" w:eastAsia="Times New Roman" w:hAnsi="Times New Roman" w:cs="Times New Roman"/>
          <w:sz w:val="20"/>
          <w:szCs w:val="20"/>
        </w:rPr>
        <w:t xml:space="preserve">(информация о предшествующей подготовке заключений </w:t>
      </w:r>
      <w:proofErr w:type="gramEnd"/>
    </w:p>
    <w:p w14:paraId="0CCA4813"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об оценке применения обязательных требований, содержащихся</w:t>
      </w:r>
    </w:p>
    <w:p w14:paraId="473BA5C4"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в муниципальных нормативных правовых актах)</w:t>
      </w:r>
    </w:p>
    <w:p w14:paraId="519D215B" w14:textId="1A2C61AB" w:rsidR="00A8257D" w:rsidRPr="00034050" w:rsidRDefault="00A8257D" w:rsidP="00034050">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ab/>
        <w:t xml:space="preserve">3. Информация об оценке применения обязательных требований, содержащихся в муниципальных нормативных правовых актах, размещена разработчиком МНПА на официальном сайте </w:t>
      </w:r>
      <w:r w:rsidR="00FD4880" w:rsidRPr="002A2968">
        <w:rPr>
          <w:rFonts w:ascii="Times New Roman" w:hAnsi="Times New Roman" w:cs="Times New Roman"/>
          <w:sz w:val="20"/>
          <w:szCs w:val="20"/>
        </w:rPr>
        <w:t xml:space="preserve">администрации </w:t>
      </w:r>
      <w:r w:rsidR="0057763E" w:rsidRPr="002A2968">
        <w:rPr>
          <w:rFonts w:ascii="Times New Roman" w:hAnsi="Times New Roman" w:cs="Times New Roman"/>
          <w:sz w:val="20"/>
          <w:szCs w:val="20"/>
        </w:rPr>
        <w:t>Киевского</w:t>
      </w:r>
      <w:r w:rsidR="00FD4880" w:rsidRPr="002A2968">
        <w:rPr>
          <w:rFonts w:ascii="Times New Roman" w:hAnsi="Times New Roman" w:cs="Times New Roman"/>
          <w:sz w:val="20"/>
          <w:szCs w:val="20"/>
        </w:rPr>
        <w:t xml:space="preserve"> сельского поселения Крымского района  </w:t>
      </w:r>
      <w:r w:rsidRPr="002A2968">
        <w:rPr>
          <w:rFonts w:ascii="Times New Roman" w:hAnsi="Times New Roman" w:cs="Times New Roman"/>
          <w:sz w:val="20"/>
          <w:szCs w:val="20"/>
        </w:rPr>
        <w:t xml:space="preserve"> в информационно-телекоммуникацион</w:t>
      </w:r>
      <w:r w:rsidR="00034050">
        <w:rPr>
          <w:rFonts w:ascii="Times New Roman" w:hAnsi="Times New Roman" w:cs="Times New Roman"/>
          <w:sz w:val="20"/>
          <w:szCs w:val="20"/>
        </w:rPr>
        <w:t xml:space="preserve">ной сети «Интернет» по адресу: </w:t>
      </w:r>
      <w:r w:rsidRPr="002A2968">
        <w:rPr>
          <w:rFonts w:ascii="Times New Roman" w:eastAsia="Times New Roman" w:hAnsi="Times New Roman" w:cs="Times New Roman"/>
          <w:sz w:val="20"/>
          <w:szCs w:val="20"/>
        </w:rPr>
        <w:t>___________________________________</w:t>
      </w:r>
      <w:r w:rsidR="00034050">
        <w:rPr>
          <w:rFonts w:ascii="Times New Roman" w:eastAsia="Times New Roman" w:hAnsi="Times New Roman" w:cs="Times New Roman"/>
          <w:sz w:val="20"/>
          <w:szCs w:val="20"/>
        </w:rPr>
        <w:t>__________________</w:t>
      </w:r>
      <w:r w:rsidRPr="002A2968">
        <w:rPr>
          <w:rFonts w:ascii="Times New Roman" w:eastAsia="Times New Roman" w:hAnsi="Times New Roman" w:cs="Times New Roman"/>
          <w:sz w:val="20"/>
          <w:szCs w:val="20"/>
        </w:rPr>
        <w:t>.</w:t>
      </w:r>
    </w:p>
    <w:p w14:paraId="141571F5"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(полный электронный адрес размещения доклада)</w:t>
      </w:r>
    </w:p>
    <w:p w14:paraId="15C18BF0" w14:textId="33E54D3F"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 xml:space="preserve">Разработчиком МНПА проведено публичное обсуждение доклада в срок   </w:t>
      </w:r>
      <w:proofErr w:type="gramStart"/>
      <w:r w:rsidRPr="002A2968">
        <w:rPr>
          <w:rFonts w:ascii="Times New Roman" w:eastAsia="Times New Roman" w:hAnsi="Times New Roman" w:cs="Times New Roman"/>
          <w:sz w:val="20"/>
          <w:szCs w:val="20"/>
        </w:rPr>
        <w:t>с</w:t>
      </w:r>
      <w:proofErr w:type="gramEnd"/>
      <w:r w:rsidRPr="002A2968">
        <w:rPr>
          <w:rFonts w:ascii="Times New Roman" w:eastAsia="Times New Roman" w:hAnsi="Times New Roman" w:cs="Times New Roman"/>
          <w:sz w:val="20"/>
          <w:szCs w:val="20"/>
        </w:rPr>
        <w:t xml:space="preserve">   ________</w:t>
      </w:r>
      <w:r w:rsidR="00034050">
        <w:rPr>
          <w:rFonts w:ascii="Times New Roman" w:eastAsia="Times New Roman" w:hAnsi="Times New Roman" w:cs="Times New Roman"/>
          <w:sz w:val="20"/>
          <w:szCs w:val="20"/>
        </w:rPr>
        <w:t xml:space="preserve"> по _________</w:t>
      </w:r>
      <w:r w:rsidRPr="002A2968">
        <w:rPr>
          <w:rFonts w:ascii="Times New Roman" w:eastAsia="Times New Roman" w:hAnsi="Times New Roman" w:cs="Times New Roman"/>
          <w:sz w:val="20"/>
          <w:szCs w:val="20"/>
        </w:rPr>
        <w:t>.</w:t>
      </w:r>
    </w:p>
    <w:p w14:paraId="3D22380D"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(дата начала и окончания публичного обсуждения)</w:t>
      </w:r>
    </w:p>
    <w:p w14:paraId="64CD1799"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___________________________________________________________________</w:t>
      </w:r>
    </w:p>
    <w:p w14:paraId="2B0F305C"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2A2968">
        <w:rPr>
          <w:rFonts w:ascii="Times New Roman" w:eastAsia="Times New Roman" w:hAnsi="Times New Roman" w:cs="Times New Roman"/>
          <w:sz w:val="20"/>
          <w:szCs w:val="20"/>
        </w:rPr>
        <w:t xml:space="preserve">(сведения о результатах рассмотрения замечаний и предложений участников публичного </w:t>
      </w:r>
      <w:proofErr w:type="gramEnd"/>
    </w:p>
    <w:p w14:paraId="00BF02DB"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обсуждения, </w:t>
      </w:r>
      <w:proofErr w:type="gramStart"/>
      <w:r w:rsidRPr="002A2968">
        <w:rPr>
          <w:rFonts w:ascii="Times New Roman" w:eastAsia="Times New Roman" w:hAnsi="Times New Roman" w:cs="Times New Roman"/>
          <w:sz w:val="20"/>
          <w:szCs w:val="20"/>
        </w:rPr>
        <w:t>поступивших</w:t>
      </w:r>
      <w:proofErr w:type="gramEnd"/>
      <w:r w:rsidRPr="002A2968">
        <w:rPr>
          <w:rFonts w:ascii="Times New Roman" w:eastAsia="Times New Roman" w:hAnsi="Times New Roman" w:cs="Times New Roman"/>
          <w:sz w:val="20"/>
          <w:szCs w:val="20"/>
        </w:rPr>
        <w:t xml:space="preserve"> в адрес разработчика МНПА)</w:t>
      </w:r>
    </w:p>
    <w:p w14:paraId="3ADD3F56"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Координирующим органом проведен анализ свода предложений по итогам размещения доклада, в котором разработчиком МНПА представлены сведения об учете либо о причинах отклонения представленных в рамках публичного обсуждения замечаний и предложений.</w:t>
      </w:r>
    </w:p>
    <w:p w14:paraId="54D38D6D"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 xml:space="preserve">Координирующим органом проведено дополнительное публичное обсуждение муниципального нормативного правового акта и доклада в срок                  </w:t>
      </w:r>
    </w:p>
    <w:p w14:paraId="52E562F7"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с   ________________ по _________________.</w:t>
      </w:r>
    </w:p>
    <w:p w14:paraId="45128BCD"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(дата начала и окончания публичного обсуждения)</w:t>
      </w:r>
    </w:p>
    <w:p w14:paraId="738A0ACA"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___________________________________________________________________</w:t>
      </w:r>
    </w:p>
    <w:p w14:paraId="11CCE6FD"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2A2968">
        <w:rPr>
          <w:rFonts w:ascii="Times New Roman" w:eastAsia="Times New Roman" w:hAnsi="Times New Roman" w:cs="Times New Roman"/>
          <w:sz w:val="20"/>
          <w:szCs w:val="20"/>
        </w:rPr>
        <w:t xml:space="preserve">(сведения о результатах рассмотрения замечаний и предложений участников публичного </w:t>
      </w:r>
      <w:proofErr w:type="gramEnd"/>
    </w:p>
    <w:p w14:paraId="7CC63845"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обсуждения, </w:t>
      </w:r>
      <w:proofErr w:type="gramStart"/>
      <w:r w:rsidRPr="002A2968">
        <w:rPr>
          <w:rFonts w:ascii="Times New Roman" w:eastAsia="Times New Roman" w:hAnsi="Times New Roman" w:cs="Times New Roman"/>
          <w:sz w:val="20"/>
          <w:szCs w:val="20"/>
        </w:rPr>
        <w:t>поступивших</w:t>
      </w:r>
      <w:proofErr w:type="gramEnd"/>
      <w:r w:rsidRPr="002A2968">
        <w:rPr>
          <w:rFonts w:ascii="Times New Roman" w:eastAsia="Times New Roman" w:hAnsi="Times New Roman" w:cs="Times New Roman"/>
          <w:sz w:val="20"/>
          <w:szCs w:val="20"/>
        </w:rPr>
        <w:t xml:space="preserve"> в адрес координирующего органа)</w:t>
      </w:r>
    </w:p>
    <w:p w14:paraId="5B69B064"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4. Позиция координирующего органа по итогам анализа доклада:</w:t>
      </w:r>
    </w:p>
    <w:p w14:paraId="00A0D9F4"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 xml:space="preserve">4.1. О достижении или </w:t>
      </w:r>
      <w:proofErr w:type="spellStart"/>
      <w:r w:rsidRPr="002A2968">
        <w:rPr>
          <w:rFonts w:ascii="Times New Roman" w:eastAsia="Times New Roman" w:hAnsi="Times New Roman" w:cs="Times New Roman"/>
          <w:sz w:val="20"/>
          <w:szCs w:val="20"/>
        </w:rPr>
        <w:t>недостижении</w:t>
      </w:r>
      <w:proofErr w:type="spellEnd"/>
      <w:r w:rsidRPr="002A2968">
        <w:rPr>
          <w:rFonts w:ascii="Times New Roman" w:eastAsia="Times New Roman" w:hAnsi="Times New Roman" w:cs="Times New Roman"/>
          <w:sz w:val="20"/>
          <w:szCs w:val="20"/>
        </w:rPr>
        <w:t xml:space="preserve"> заявленных целей введения обязательных требований.</w:t>
      </w:r>
    </w:p>
    <w:p w14:paraId="35D60F27"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4.2. О полноте осуществленного разработчиком МНПА анализа системы обязательных требований, содержащихся в муниципальных нормативных правовых актах, в соответствующей сфере регулирования общественных отношений.</w:t>
      </w:r>
    </w:p>
    <w:p w14:paraId="701016C5"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 xml:space="preserve">4.3. Об эффективности введения обязательных требований, о выявленных избыточных обязательных </w:t>
      </w:r>
      <w:r w:rsidRPr="002A2968">
        <w:rPr>
          <w:rFonts w:ascii="Times New Roman" w:eastAsia="Times New Roman" w:hAnsi="Times New Roman" w:cs="Times New Roman"/>
          <w:sz w:val="20"/>
          <w:szCs w:val="20"/>
        </w:rPr>
        <w:lastRenderedPageBreak/>
        <w:t>требованиях.</w:t>
      </w:r>
    </w:p>
    <w:p w14:paraId="3446736F"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4.4. О согласии либо несогласии с выводами и предложениями разработчика МНПА по итогам оценки достижения целей введения обязательных требований, в том числе с выводами о нецелесообразности дальнейшего применения обязательного требования (группы обязательных требований).</w:t>
      </w:r>
    </w:p>
    <w:p w14:paraId="0DC74A82" w14:textId="38AC69C8"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 xml:space="preserve">4.5.  </w:t>
      </w:r>
      <w:proofErr w:type="gramStart"/>
      <w:r w:rsidRPr="002A2968">
        <w:rPr>
          <w:rFonts w:ascii="Times New Roman" w:eastAsia="Times New Roman" w:hAnsi="Times New Roman" w:cs="Times New Roman"/>
          <w:sz w:val="20"/>
          <w:szCs w:val="20"/>
        </w:rPr>
        <w:t xml:space="preserve">О соответствии обязательных требований принципам, установленным Федеральным </w:t>
      </w:r>
      <w:hyperlink r:id="rId21" w:history="1">
        <w:r w:rsidRPr="002A2968">
          <w:rPr>
            <w:rFonts w:ascii="Times New Roman" w:eastAsia="Times New Roman" w:hAnsi="Times New Roman" w:cs="Times New Roman"/>
            <w:sz w:val="20"/>
            <w:szCs w:val="20"/>
          </w:rPr>
          <w:t>законом</w:t>
        </w:r>
      </w:hyperlink>
      <w:r w:rsidRPr="002A2968">
        <w:rPr>
          <w:rFonts w:ascii="Times New Roman" w:eastAsia="Times New Roman" w:hAnsi="Times New Roman" w:cs="Times New Roman"/>
          <w:sz w:val="20"/>
          <w:szCs w:val="20"/>
        </w:rPr>
        <w:t xml:space="preserve"> от 31 июля 2020 года № 247-ФЗ «Об обязательных требованиях в Российской Федерации» </w:t>
      </w:r>
      <w:bookmarkStart w:id="62" w:name="Par54"/>
      <w:bookmarkEnd w:id="62"/>
      <w:r w:rsidRPr="002A2968">
        <w:rPr>
          <w:rFonts w:ascii="Times New Roman" w:eastAsia="Times New Roman" w:hAnsi="Times New Roman" w:cs="Times New Roman"/>
          <w:sz w:val="20"/>
          <w:szCs w:val="20"/>
        </w:rPr>
        <w:t xml:space="preserve">и положениям Порядка установления и оценки применения обязательных требований, устанавливаемых муниципальными нормативными правовыми актами </w:t>
      </w:r>
      <w:r w:rsidR="00FD4880" w:rsidRPr="002A2968">
        <w:rPr>
          <w:rFonts w:ascii="Times New Roman" w:eastAsia="Times New Roman" w:hAnsi="Times New Roman" w:cs="Times New Roman"/>
          <w:sz w:val="20"/>
          <w:szCs w:val="20"/>
        </w:rPr>
        <w:t xml:space="preserve">администрации </w:t>
      </w:r>
      <w:r w:rsidR="0057763E" w:rsidRPr="002A2968">
        <w:rPr>
          <w:rFonts w:ascii="Times New Roman" w:eastAsia="Times New Roman" w:hAnsi="Times New Roman" w:cs="Times New Roman"/>
          <w:sz w:val="20"/>
          <w:szCs w:val="20"/>
        </w:rPr>
        <w:t>Киевского</w:t>
      </w:r>
      <w:r w:rsidR="00FD4880" w:rsidRPr="002A2968">
        <w:rPr>
          <w:rFonts w:ascii="Times New Roman" w:eastAsia="Times New Roman" w:hAnsi="Times New Roman" w:cs="Times New Roman"/>
          <w:sz w:val="20"/>
          <w:szCs w:val="20"/>
        </w:rPr>
        <w:t xml:space="preserve"> сельского поселения Крымского района,</w:t>
      </w:r>
      <w:proofErr w:type="gramEnd"/>
    </w:p>
    <w:p w14:paraId="3182274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eastAsia="Times New Roman" w:hAnsi="Times New Roman" w:cs="Times New Roman"/>
          <w:sz w:val="20"/>
          <w:szCs w:val="20"/>
        </w:rPr>
        <w:t>___________________________________________________________________.</w:t>
      </w:r>
    </w:p>
    <w:p w14:paraId="6928D422"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(обоснование выводов, а также иные замечания и предложения координирующего органа)</w:t>
      </w:r>
    </w:p>
    <w:p w14:paraId="5E5F0F4A"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5. На основе проведенной оценки применения обязательных требований, содержащихся в муниципальных нормативных правовых актах, с учетом информации, представленной разработчиком МНПА в докладе, координирующим органом сделаны следующие выводы:</w:t>
      </w:r>
    </w:p>
    <w:p w14:paraId="7FDA7C25"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___________________________________________________________________.</w:t>
      </w:r>
    </w:p>
    <w:p w14:paraId="7BD997B7"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2A2968">
        <w:rPr>
          <w:rFonts w:ascii="Times New Roman" w:eastAsia="Times New Roman" w:hAnsi="Times New Roman" w:cs="Times New Roman"/>
          <w:sz w:val="20"/>
          <w:szCs w:val="20"/>
        </w:rPr>
        <w:t xml:space="preserve">(заполняется в случае несогласия с выводами, указанными в докладе </w:t>
      </w:r>
      <w:proofErr w:type="gramEnd"/>
    </w:p>
    <w:p w14:paraId="659E467B"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или невозможности верификации данных, указанных в докладе.</w:t>
      </w:r>
    </w:p>
    <w:p w14:paraId="0402D865"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Выбирается один из вариантов по каждому муниципальному нормативному правовому акту:</w:t>
      </w:r>
    </w:p>
    <w:p w14:paraId="7C3449E5"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1) о нецелесообразности продления сроков действия регулирования;</w:t>
      </w:r>
    </w:p>
    <w:p w14:paraId="7D03C0A9"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2A2968">
        <w:rPr>
          <w:rFonts w:ascii="Times New Roman" w:eastAsia="Times New Roman" w:hAnsi="Times New Roman" w:cs="Times New Roman"/>
          <w:sz w:val="20"/>
          <w:szCs w:val="20"/>
        </w:rPr>
        <w:t xml:space="preserve">2) о необходимости внесения изменений в муниципальный нормативный правовой акт) </w:t>
      </w:r>
      <w:proofErr w:type="gramEnd"/>
    </w:p>
    <w:p w14:paraId="140317F2"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___________________________________________________________________.</w:t>
      </w:r>
    </w:p>
    <w:p w14:paraId="55BA5ED4"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2A2968">
        <w:rPr>
          <w:rFonts w:ascii="Times New Roman" w:eastAsia="Times New Roman" w:hAnsi="Times New Roman" w:cs="Times New Roman"/>
          <w:sz w:val="20"/>
          <w:szCs w:val="20"/>
        </w:rPr>
        <w:t xml:space="preserve">(заполняется в случае если заявленные цели введения обязательных требований достигнуты </w:t>
      </w:r>
      <w:proofErr w:type="gramEnd"/>
    </w:p>
    <w:p w14:paraId="69D4C288"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2A2968">
        <w:rPr>
          <w:rFonts w:ascii="Times New Roman" w:eastAsia="Times New Roman" w:hAnsi="Times New Roman" w:cs="Times New Roman"/>
          <w:sz w:val="20"/>
          <w:szCs w:val="20"/>
        </w:rPr>
        <w:t xml:space="preserve">или достигнуты частично, однако в ходе публичных консультаций заинтересованными лицами была предоставлена позиция об избыточности обязательных требований или соответствующий вывод </w:t>
      </w:r>
      <w:proofErr w:type="gramEnd"/>
    </w:p>
    <w:p w14:paraId="2237BB3E"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2A2968">
        <w:rPr>
          <w:rFonts w:ascii="Times New Roman" w:eastAsia="Times New Roman" w:hAnsi="Times New Roman" w:cs="Times New Roman"/>
          <w:sz w:val="20"/>
          <w:szCs w:val="20"/>
        </w:rPr>
        <w:t>сделан</w:t>
      </w:r>
      <w:proofErr w:type="gramEnd"/>
      <w:r w:rsidRPr="002A2968">
        <w:rPr>
          <w:rFonts w:ascii="Times New Roman" w:eastAsia="Times New Roman" w:hAnsi="Times New Roman" w:cs="Times New Roman"/>
          <w:sz w:val="20"/>
          <w:szCs w:val="20"/>
        </w:rPr>
        <w:t xml:space="preserve"> координирующим органом в рамках подготовки заключения.</w:t>
      </w:r>
    </w:p>
    <w:p w14:paraId="4F16F936"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Вывод делается по каждому муниципальному нормативному правовому акту:</w:t>
      </w:r>
    </w:p>
    <w:p w14:paraId="3F637598"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3) о необходимости (об отсутствии необходимости) проведения оценки фактического </w:t>
      </w:r>
    </w:p>
    <w:p w14:paraId="65A30E0D"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воздействия муниципального нормативного правового акта) </w:t>
      </w:r>
    </w:p>
    <w:p w14:paraId="3B5EEDA7"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p>
    <w:p w14:paraId="43CFECD8" w14:textId="77777777" w:rsidR="00A8257D" w:rsidRPr="002A2968" w:rsidRDefault="00A8257D" w:rsidP="00A8257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A2968">
        <w:rPr>
          <w:rFonts w:ascii="Times New Roman" w:hAnsi="Times New Roman" w:cs="Times New Roman"/>
          <w:sz w:val="20"/>
          <w:szCs w:val="20"/>
        </w:rPr>
        <w:t>Указание на приложения (при наличии).</w:t>
      </w:r>
    </w:p>
    <w:p w14:paraId="1ABDF7C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highlight w:val="yellow"/>
        </w:rPr>
      </w:pPr>
    </w:p>
    <w:p w14:paraId="04D6866D"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Наименование должности руководителя</w:t>
      </w:r>
    </w:p>
    <w:p w14:paraId="34EFB8DF"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координирующего органа</w:t>
      </w:r>
    </w:p>
    <w:p w14:paraId="6B942278"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______________________     ________________     _________________________</w:t>
      </w:r>
    </w:p>
    <w:p w14:paraId="2CFB3F2B"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(инициалы, фамилия)                             (дата)                                                (подпись)</w:t>
      </w:r>
    </w:p>
    <w:p w14:paraId="3DB32BE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bookmarkEnd w:id="28"/>
    <w:p w14:paraId="138B9EBD" w14:textId="77777777" w:rsidR="00F85E19" w:rsidRPr="002A2968" w:rsidRDefault="00F85E19" w:rsidP="00A8257D">
      <w:pPr>
        <w:spacing w:after="100" w:afterAutospacing="1" w:line="240" w:lineRule="auto"/>
        <w:ind w:right="-143"/>
        <w:contextualSpacing/>
        <w:jc w:val="both"/>
        <w:rPr>
          <w:rFonts w:ascii="Times New Roman" w:hAnsi="Times New Roman" w:cs="Times New Roman"/>
          <w:sz w:val="20"/>
          <w:szCs w:val="20"/>
        </w:rPr>
      </w:pPr>
    </w:p>
    <w:p w14:paraId="05284832" w14:textId="34B98F87" w:rsidR="00F85E19" w:rsidRPr="002A2968" w:rsidRDefault="00F85E19" w:rsidP="00034050">
      <w:pPr>
        <w:spacing w:after="0" w:line="240" w:lineRule="auto"/>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П</w:t>
      </w:r>
      <w:r w:rsidR="00034050" w:rsidRPr="002A2968">
        <w:rPr>
          <w:rFonts w:ascii="Times New Roman" w:eastAsia="Calibri" w:hAnsi="Times New Roman" w:cs="Times New Roman"/>
          <w:sz w:val="20"/>
          <w:szCs w:val="20"/>
          <w:lang w:eastAsia="en-US"/>
        </w:rPr>
        <w:t>риложение</w:t>
      </w:r>
      <w:r w:rsidRPr="002A2968">
        <w:rPr>
          <w:rFonts w:ascii="Times New Roman" w:eastAsia="Calibri" w:hAnsi="Times New Roman" w:cs="Times New Roman"/>
          <w:sz w:val="20"/>
          <w:szCs w:val="20"/>
          <w:lang w:eastAsia="en-US"/>
        </w:rPr>
        <w:t xml:space="preserve"> № 7</w:t>
      </w:r>
    </w:p>
    <w:p w14:paraId="10F8E326" w14:textId="77777777" w:rsidR="00101A0D" w:rsidRPr="00101A0D" w:rsidRDefault="00101A0D" w:rsidP="00034050">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101A0D">
        <w:rPr>
          <w:rFonts w:ascii="Times New Roman" w:eastAsia="SimSun" w:hAnsi="Times New Roman" w:cs="Times New Roman"/>
          <w:sz w:val="20"/>
          <w:szCs w:val="20"/>
        </w:rPr>
        <w:t xml:space="preserve">к Порядку установления и оценки </w:t>
      </w:r>
    </w:p>
    <w:p w14:paraId="372EF48F" w14:textId="77777777" w:rsidR="00101A0D" w:rsidRPr="00101A0D" w:rsidRDefault="00101A0D" w:rsidP="00034050">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101A0D">
        <w:rPr>
          <w:rFonts w:ascii="Times New Roman" w:eastAsia="SimSun" w:hAnsi="Times New Roman" w:cs="Times New Roman"/>
          <w:sz w:val="20"/>
          <w:szCs w:val="20"/>
        </w:rPr>
        <w:t xml:space="preserve">применения </w:t>
      </w:r>
      <w:proofErr w:type="gramStart"/>
      <w:r w:rsidRPr="00101A0D">
        <w:rPr>
          <w:rFonts w:ascii="Times New Roman" w:eastAsia="SimSun" w:hAnsi="Times New Roman" w:cs="Times New Roman"/>
          <w:sz w:val="20"/>
          <w:szCs w:val="20"/>
        </w:rPr>
        <w:t>устанавливаемых</w:t>
      </w:r>
      <w:proofErr w:type="gramEnd"/>
      <w:r w:rsidRPr="00101A0D">
        <w:rPr>
          <w:rFonts w:ascii="Times New Roman" w:eastAsia="SimSun" w:hAnsi="Times New Roman" w:cs="Times New Roman"/>
          <w:sz w:val="20"/>
          <w:szCs w:val="20"/>
        </w:rPr>
        <w:t xml:space="preserve"> </w:t>
      </w:r>
    </w:p>
    <w:p w14:paraId="1F68DDEE" w14:textId="77777777" w:rsidR="00101A0D" w:rsidRPr="00101A0D" w:rsidRDefault="00101A0D" w:rsidP="00034050">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101A0D">
        <w:rPr>
          <w:rFonts w:ascii="Times New Roman" w:eastAsia="SimSun" w:hAnsi="Times New Roman" w:cs="Times New Roman"/>
          <w:sz w:val="20"/>
          <w:szCs w:val="20"/>
        </w:rPr>
        <w:t>муниципальными нормативными</w:t>
      </w:r>
    </w:p>
    <w:p w14:paraId="58C7B108" w14:textId="77777777" w:rsidR="00101A0D" w:rsidRDefault="00101A0D" w:rsidP="00034050">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101A0D">
        <w:rPr>
          <w:rFonts w:ascii="Times New Roman" w:eastAsia="SimSun" w:hAnsi="Times New Roman" w:cs="Times New Roman"/>
          <w:sz w:val="20"/>
          <w:szCs w:val="20"/>
        </w:rPr>
        <w:t xml:space="preserve">правовыми актами администрации </w:t>
      </w:r>
      <w:proofErr w:type="gramStart"/>
      <w:r w:rsidRPr="00101A0D">
        <w:rPr>
          <w:rFonts w:ascii="Times New Roman" w:eastAsia="SimSun" w:hAnsi="Times New Roman" w:cs="Times New Roman"/>
          <w:sz w:val="20"/>
          <w:szCs w:val="20"/>
        </w:rPr>
        <w:t>Киевского</w:t>
      </w:r>
      <w:proofErr w:type="gramEnd"/>
      <w:r w:rsidRPr="00101A0D">
        <w:rPr>
          <w:rFonts w:ascii="Times New Roman" w:eastAsia="SimSun" w:hAnsi="Times New Roman" w:cs="Times New Roman"/>
          <w:sz w:val="20"/>
          <w:szCs w:val="20"/>
        </w:rPr>
        <w:t xml:space="preserve"> сельского </w:t>
      </w:r>
    </w:p>
    <w:p w14:paraId="3A0C3D52" w14:textId="77777777" w:rsidR="00101A0D" w:rsidRDefault="00101A0D" w:rsidP="00034050">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101A0D">
        <w:rPr>
          <w:rFonts w:ascii="Times New Roman" w:eastAsia="SimSun" w:hAnsi="Times New Roman" w:cs="Times New Roman"/>
          <w:sz w:val="20"/>
          <w:szCs w:val="20"/>
        </w:rPr>
        <w:t xml:space="preserve">поселения Крымского района обязательных требований, </w:t>
      </w:r>
    </w:p>
    <w:p w14:paraId="4EFDC412" w14:textId="77777777" w:rsidR="00101A0D" w:rsidRDefault="00101A0D" w:rsidP="00034050">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proofErr w:type="gramStart"/>
      <w:r w:rsidRPr="00101A0D">
        <w:rPr>
          <w:rFonts w:ascii="Times New Roman" w:eastAsia="SimSun" w:hAnsi="Times New Roman" w:cs="Times New Roman"/>
          <w:sz w:val="20"/>
          <w:szCs w:val="20"/>
        </w:rPr>
        <w:t>которые</w:t>
      </w:r>
      <w:proofErr w:type="gramEnd"/>
      <w:r w:rsidRPr="00101A0D">
        <w:rPr>
          <w:rFonts w:ascii="Times New Roman" w:eastAsia="SimSun" w:hAnsi="Times New Roman" w:cs="Times New Roman"/>
          <w:sz w:val="20"/>
          <w:szCs w:val="20"/>
        </w:rPr>
        <w:t xml:space="preserve"> связаны с осуществлением предпринимательской и </w:t>
      </w:r>
    </w:p>
    <w:p w14:paraId="7264BC4A" w14:textId="77777777" w:rsidR="00101A0D" w:rsidRDefault="00101A0D" w:rsidP="00034050">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101A0D">
        <w:rPr>
          <w:rFonts w:ascii="Times New Roman" w:eastAsia="SimSun" w:hAnsi="Times New Roman" w:cs="Times New Roman"/>
          <w:sz w:val="20"/>
          <w:szCs w:val="20"/>
        </w:rPr>
        <w:t>иной экономической деятельности и оценка соблюдения</w:t>
      </w:r>
    </w:p>
    <w:p w14:paraId="1F1DC75D" w14:textId="305D9B2D" w:rsidR="00F85E19" w:rsidRPr="002758D1" w:rsidRDefault="00034050" w:rsidP="002758D1">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proofErr w:type="gramStart"/>
      <w:r>
        <w:rPr>
          <w:rFonts w:ascii="Times New Roman" w:eastAsia="SimSun" w:hAnsi="Times New Roman" w:cs="Times New Roman"/>
          <w:sz w:val="20"/>
          <w:szCs w:val="20"/>
        </w:rPr>
        <w:t xml:space="preserve">которых осуществляется </w:t>
      </w:r>
      <w:r w:rsidR="00101A0D" w:rsidRPr="00101A0D">
        <w:rPr>
          <w:rFonts w:ascii="Times New Roman" w:eastAsia="SimSun" w:hAnsi="Times New Roman" w:cs="Times New Roman"/>
          <w:sz w:val="20"/>
          <w:szCs w:val="20"/>
        </w:rPr>
        <w:t>в рамках муниципального контроля</w:t>
      </w:r>
      <w:proofErr w:type="gramEnd"/>
    </w:p>
    <w:p w14:paraId="4D9B16FB"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b/>
          <w:sz w:val="20"/>
          <w:szCs w:val="20"/>
          <w:lang w:eastAsia="en-US"/>
        </w:rPr>
      </w:pPr>
    </w:p>
    <w:p w14:paraId="7330E8FD" w14:textId="5475FDEC"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b/>
          <w:sz w:val="20"/>
          <w:szCs w:val="20"/>
          <w:lang w:eastAsia="en-US"/>
        </w:rPr>
      </w:pPr>
      <w:r w:rsidRPr="002A2968">
        <w:rPr>
          <w:rFonts w:ascii="Times New Roman" w:eastAsia="Calibri" w:hAnsi="Times New Roman" w:cs="Times New Roman"/>
          <w:b/>
          <w:sz w:val="20"/>
          <w:szCs w:val="20"/>
          <w:lang w:eastAsia="en-US"/>
        </w:rPr>
        <w:t>ФОРМА</w:t>
      </w:r>
    </w:p>
    <w:p w14:paraId="36672407"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b/>
          <w:sz w:val="20"/>
          <w:szCs w:val="20"/>
          <w:lang w:eastAsia="en-US"/>
        </w:rPr>
      </w:pPr>
      <w:r w:rsidRPr="002A2968">
        <w:rPr>
          <w:rFonts w:ascii="Times New Roman" w:eastAsia="Calibri" w:hAnsi="Times New Roman" w:cs="Times New Roman"/>
          <w:b/>
          <w:sz w:val="20"/>
          <w:szCs w:val="20"/>
          <w:lang w:eastAsia="en-US"/>
        </w:rPr>
        <w:t>заключения об оценке фактического воздействия</w:t>
      </w:r>
    </w:p>
    <w:p w14:paraId="2DDDEC99"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b/>
          <w:sz w:val="20"/>
          <w:szCs w:val="20"/>
          <w:lang w:eastAsia="en-US"/>
        </w:rPr>
      </w:pPr>
      <w:r w:rsidRPr="002A2968">
        <w:rPr>
          <w:rFonts w:ascii="Times New Roman" w:eastAsia="Calibri" w:hAnsi="Times New Roman" w:cs="Times New Roman"/>
          <w:b/>
          <w:sz w:val="20"/>
          <w:szCs w:val="20"/>
          <w:lang w:eastAsia="en-US"/>
        </w:rPr>
        <w:t>муниципального нормативного правового акта</w:t>
      </w:r>
    </w:p>
    <w:p w14:paraId="35CA6B12"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highlight w:val="yellow"/>
          <w:lang w:eastAsia="en-US"/>
        </w:rPr>
      </w:pPr>
    </w:p>
    <w:p w14:paraId="317A61F0" w14:textId="77777777" w:rsidR="00F85E19" w:rsidRPr="002A2968" w:rsidRDefault="00F85E19" w:rsidP="00F85E19">
      <w:pPr>
        <w:widowControl w:val="0"/>
        <w:autoSpaceDE w:val="0"/>
        <w:autoSpaceDN w:val="0"/>
        <w:adjustRightInd w:val="0"/>
        <w:spacing w:after="0" w:line="240" w:lineRule="auto"/>
        <w:ind w:left="4962"/>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Руководителю</w:t>
      </w:r>
    </w:p>
    <w:p w14:paraId="3F0C0A35" w14:textId="77777777" w:rsidR="00F85E19" w:rsidRPr="002A2968" w:rsidRDefault="00F85E19" w:rsidP="00F85E19">
      <w:pPr>
        <w:widowControl w:val="0"/>
        <w:autoSpaceDE w:val="0"/>
        <w:autoSpaceDN w:val="0"/>
        <w:adjustRightInd w:val="0"/>
        <w:spacing w:after="0" w:line="240" w:lineRule="auto"/>
        <w:ind w:left="4962"/>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______________________________ </w:t>
      </w:r>
    </w:p>
    <w:p w14:paraId="4BF05ACF" w14:textId="77777777" w:rsidR="00F85E19" w:rsidRPr="002A2968" w:rsidRDefault="00F85E19" w:rsidP="00F85E19">
      <w:pPr>
        <w:widowControl w:val="0"/>
        <w:autoSpaceDE w:val="0"/>
        <w:autoSpaceDN w:val="0"/>
        <w:adjustRightInd w:val="0"/>
        <w:spacing w:after="0" w:line="240" w:lineRule="auto"/>
        <w:ind w:left="4962"/>
        <w:rPr>
          <w:rFonts w:ascii="Times New Roman" w:eastAsia="Times New Roman" w:hAnsi="Times New Roman" w:cs="Times New Roman"/>
          <w:sz w:val="20"/>
          <w:szCs w:val="20"/>
        </w:rPr>
      </w:pPr>
      <w:proofErr w:type="gramStart"/>
      <w:r w:rsidRPr="002A2968">
        <w:rPr>
          <w:rFonts w:ascii="Times New Roman" w:eastAsia="Times New Roman" w:hAnsi="Times New Roman" w:cs="Times New Roman"/>
          <w:sz w:val="20"/>
          <w:szCs w:val="20"/>
        </w:rPr>
        <w:t xml:space="preserve">(наименование структурного подразделения </w:t>
      </w:r>
      <w:proofErr w:type="gramEnd"/>
    </w:p>
    <w:p w14:paraId="5ED8A2F2" w14:textId="73A9A139" w:rsidR="00F85E19" w:rsidRPr="002A2968" w:rsidRDefault="00F85E19" w:rsidP="00F85E19">
      <w:pPr>
        <w:widowControl w:val="0"/>
        <w:autoSpaceDE w:val="0"/>
        <w:autoSpaceDN w:val="0"/>
        <w:adjustRightInd w:val="0"/>
        <w:spacing w:after="0" w:line="240" w:lineRule="auto"/>
        <w:ind w:left="4962"/>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администрации </w:t>
      </w:r>
      <w:r w:rsidR="0057763E" w:rsidRPr="002A2968">
        <w:rPr>
          <w:rFonts w:ascii="Times New Roman" w:eastAsia="Times New Roman" w:hAnsi="Times New Roman" w:cs="Times New Roman"/>
          <w:sz w:val="20"/>
          <w:szCs w:val="20"/>
        </w:rPr>
        <w:t>Киевского</w:t>
      </w:r>
      <w:r w:rsidRPr="002A2968">
        <w:rPr>
          <w:rFonts w:ascii="Times New Roman" w:eastAsia="Times New Roman" w:hAnsi="Times New Roman" w:cs="Times New Roman"/>
          <w:sz w:val="20"/>
          <w:szCs w:val="20"/>
        </w:rPr>
        <w:t xml:space="preserve"> сельского поселения Крымского района, являющегося инициатором издания муниципального нормативного </w:t>
      </w:r>
    </w:p>
    <w:p w14:paraId="37EFFF66" w14:textId="77777777" w:rsidR="00F85E19" w:rsidRPr="002A2968" w:rsidRDefault="00F85E19" w:rsidP="00F85E19">
      <w:pPr>
        <w:widowControl w:val="0"/>
        <w:autoSpaceDE w:val="0"/>
        <w:autoSpaceDN w:val="0"/>
        <w:adjustRightInd w:val="0"/>
        <w:spacing w:after="0" w:line="240" w:lineRule="auto"/>
        <w:ind w:left="4962"/>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правового акта) </w:t>
      </w:r>
    </w:p>
    <w:p w14:paraId="0D25AB99" w14:textId="77777777" w:rsidR="00F85E19" w:rsidRPr="002A2968" w:rsidRDefault="00F85E19" w:rsidP="00F85E19">
      <w:pPr>
        <w:widowControl w:val="0"/>
        <w:autoSpaceDE w:val="0"/>
        <w:autoSpaceDN w:val="0"/>
        <w:adjustRightInd w:val="0"/>
        <w:spacing w:after="0" w:line="240" w:lineRule="auto"/>
        <w:ind w:left="4962"/>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p>
    <w:p w14:paraId="7934C141"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Заключение</w:t>
      </w:r>
      <w:r w:rsidRPr="002A2968">
        <w:rPr>
          <w:rFonts w:ascii="Courier New" w:eastAsia="Times New Roman" w:hAnsi="Courier New" w:cs="Courier New"/>
          <w:sz w:val="20"/>
          <w:szCs w:val="20"/>
        </w:rPr>
        <w:t xml:space="preserve"> </w:t>
      </w:r>
      <w:r w:rsidRPr="002A2968">
        <w:rPr>
          <w:rFonts w:ascii="Times New Roman" w:eastAsia="Calibri" w:hAnsi="Times New Roman" w:cs="Times New Roman"/>
          <w:sz w:val="20"/>
          <w:szCs w:val="20"/>
          <w:lang w:eastAsia="en-US"/>
        </w:rPr>
        <w:t>об оценке фактического воздействия</w:t>
      </w:r>
    </w:p>
    <w:p w14:paraId="77E6CF0C"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__________________________________________________________________</w:t>
      </w:r>
    </w:p>
    <w:p w14:paraId="6CA20A0D"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gramStart"/>
      <w:r w:rsidRPr="002A2968">
        <w:rPr>
          <w:rFonts w:ascii="Times New Roman" w:eastAsia="Calibri" w:hAnsi="Times New Roman" w:cs="Times New Roman"/>
          <w:sz w:val="20"/>
          <w:szCs w:val="20"/>
          <w:lang w:eastAsia="en-US"/>
        </w:rPr>
        <w:t xml:space="preserve">(название муниципального нормативного правового акта, содержащего обязательные </w:t>
      </w:r>
      <w:proofErr w:type="gramEnd"/>
    </w:p>
    <w:p w14:paraId="1F6876F5"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требования)</w:t>
      </w:r>
    </w:p>
    <w:p w14:paraId="05A84D94"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p>
    <w:p w14:paraId="24B4DF90" w14:textId="4B8635B1" w:rsidR="00F85E19" w:rsidRPr="002A2968" w:rsidRDefault="00F85E19" w:rsidP="00F85E19">
      <w:pPr>
        <w:widowControl w:val="0"/>
        <w:tabs>
          <w:tab w:val="left" w:pos="851"/>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Times New Roman" w:hAnsi="Times New Roman" w:cs="Times New Roman"/>
          <w:sz w:val="20"/>
          <w:szCs w:val="20"/>
        </w:rPr>
        <w:lastRenderedPageBreak/>
        <w:tab/>
      </w:r>
      <w:proofErr w:type="gramStart"/>
      <w:r w:rsidRPr="002A2968">
        <w:rPr>
          <w:rFonts w:ascii="Times New Roman" w:eastAsia="Times New Roman" w:hAnsi="Times New Roman" w:cs="Times New Roman"/>
          <w:sz w:val="20"/>
          <w:szCs w:val="20"/>
        </w:rPr>
        <w:t xml:space="preserve">Администрацией </w:t>
      </w:r>
      <w:r w:rsidR="0057763E" w:rsidRPr="002A2968">
        <w:rPr>
          <w:rFonts w:ascii="Times New Roman" w:eastAsia="Times New Roman" w:hAnsi="Times New Roman" w:cs="Times New Roman"/>
          <w:sz w:val="20"/>
          <w:szCs w:val="20"/>
        </w:rPr>
        <w:t>Киевского</w:t>
      </w:r>
      <w:r w:rsidRPr="002A2968">
        <w:rPr>
          <w:rFonts w:ascii="Times New Roman" w:eastAsia="Times New Roman" w:hAnsi="Times New Roman" w:cs="Times New Roman"/>
          <w:sz w:val="20"/>
          <w:szCs w:val="20"/>
        </w:rPr>
        <w:t xml:space="preserve"> сельского поселения Крымского района - Порядок)</w:t>
      </w:r>
      <w:r w:rsidRPr="002A2968">
        <w:rPr>
          <w:rFonts w:ascii="Times New Roman" w:eastAsia="Calibri" w:hAnsi="Times New Roman" w:cs="Times New Roman"/>
          <w:sz w:val="20"/>
          <w:szCs w:val="20"/>
          <w:lang w:eastAsia="en-US"/>
        </w:rPr>
        <w:t>, рассмотрел________________________________________________</w:t>
      </w:r>
      <w:proofErr w:type="gramEnd"/>
    </w:p>
    <w:p w14:paraId="49F16503"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(реквизиты муниципального нормативного правового акта, содержащего обязательные требования)</w:t>
      </w:r>
    </w:p>
    <w:p w14:paraId="4CBD0BCA"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 xml:space="preserve"> (далее – муниципальный нормативный правовой акт) и отчет об оценке фактического воздействия муниципального нормативного правового акта, содержащего обязательные требования, (далее – отчет), направленный ___________________</w:t>
      </w:r>
    </w:p>
    <w:p w14:paraId="69252883" w14:textId="2FF1B80A" w:rsidR="00F85E19" w:rsidRPr="002A2968" w:rsidRDefault="00034050" w:rsidP="00034050">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(дата поступления отчета) </w:t>
      </w:r>
      <w:r w:rsidR="00F85E19" w:rsidRPr="002A2968">
        <w:rPr>
          <w:rFonts w:ascii="Times New Roman" w:eastAsia="Calibri" w:hAnsi="Times New Roman" w:cs="Times New Roman"/>
          <w:sz w:val="20"/>
          <w:szCs w:val="20"/>
          <w:lang w:eastAsia="en-US"/>
        </w:rPr>
        <w:t>для подготовки настоящего заключения</w:t>
      </w:r>
      <w:r>
        <w:rPr>
          <w:rFonts w:ascii="Times New Roman" w:eastAsia="Calibri" w:hAnsi="Times New Roman" w:cs="Times New Roman"/>
          <w:sz w:val="20"/>
          <w:szCs w:val="20"/>
          <w:lang w:eastAsia="en-US"/>
        </w:rPr>
        <w:t xml:space="preserve"> ____________________________________</w:t>
      </w:r>
    </w:p>
    <w:p w14:paraId="1FC60345" w14:textId="0738FA94" w:rsidR="00F85E19" w:rsidRPr="002A2968" w:rsidRDefault="00034050" w:rsidP="00F85E1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w:t>
      </w:r>
      <w:proofErr w:type="gramStart"/>
      <w:r w:rsidR="00F85E19" w:rsidRPr="002A2968">
        <w:rPr>
          <w:rFonts w:ascii="Times New Roman" w:eastAsia="Times New Roman" w:hAnsi="Times New Roman" w:cs="Times New Roman"/>
          <w:sz w:val="20"/>
          <w:szCs w:val="20"/>
        </w:rPr>
        <w:t xml:space="preserve">(структурное подразделение администрации </w:t>
      </w:r>
      <w:r w:rsidR="0057763E" w:rsidRPr="002A2968">
        <w:rPr>
          <w:rFonts w:ascii="Times New Roman" w:eastAsia="Times New Roman" w:hAnsi="Times New Roman" w:cs="Times New Roman"/>
          <w:sz w:val="20"/>
          <w:szCs w:val="20"/>
        </w:rPr>
        <w:t>Киевского</w:t>
      </w:r>
      <w:r w:rsidR="00F85E19" w:rsidRPr="002A2968">
        <w:rPr>
          <w:rFonts w:ascii="Times New Roman" w:eastAsia="Times New Roman" w:hAnsi="Times New Roman" w:cs="Times New Roman"/>
          <w:sz w:val="20"/>
          <w:szCs w:val="20"/>
        </w:rPr>
        <w:t xml:space="preserve"> сельского поселения Крымского района, </w:t>
      </w:r>
      <w:proofErr w:type="gramEnd"/>
    </w:p>
    <w:p w14:paraId="0A782C09" w14:textId="60B18A72" w:rsidR="00F85E19" w:rsidRPr="002A2968" w:rsidRDefault="00F85E19" w:rsidP="00F85E1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Совет </w:t>
      </w:r>
      <w:r w:rsidR="0057763E" w:rsidRPr="002A2968">
        <w:rPr>
          <w:rFonts w:ascii="Times New Roman" w:eastAsia="Times New Roman" w:hAnsi="Times New Roman" w:cs="Times New Roman"/>
          <w:sz w:val="20"/>
          <w:szCs w:val="20"/>
        </w:rPr>
        <w:t>Киевского</w:t>
      </w:r>
      <w:r w:rsidRPr="002A2968">
        <w:rPr>
          <w:rFonts w:ascii="Times New Roman" w:eastAsia="Times New Roman" w:hAnsi="Times New Roman" w:cs="Times New Roman"/>
          <w:sz w:val="20"/>
          <w:szCs w:val="20"/>
        </w:rPr>
        <w:t xml:space="preserve"> сельского поселения Крымского района, являющиеся инициатором издания </w:t>
      </w:r>
    </w:p>
    <w:p w14:paraId="3F3E1110" w14:textId="77777777" w:rsidR="00F85E19" w:rsidRPr="002A2968" w:rsidRDefault="00F85E19" w:rsidP="00F85E1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муниципального нормативного правового акта)</w:t>
      </w:r>
    </w:p>
    <w:p w14:paraId="4B216AB4"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 xml:space="preserve"> (далее – разработчик МНПА), и сообщает следующее.</w:t>
      </w:r>
    </w:p>
    <w:p w14:paraId="5C0757B3" w14:textId="70ED6B64" w:rsidR="00F85E19" w:rsidRPr="002A2968" w:rsidRDefault="00F85E19" w:rsidP="00F85E19">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 xml:space="preserve">1. По результатам рассмотрения представленных материалов установлено, что при проведении </w:t>
      </w:r>
      <w:proofErr w:type="gramStart"/>
      <w:r w:rsidRPr="002A2968">
        <w:rPr>
          <w:rFonts w:ascii="Times New Roman" w:eastAsia="Calibri" w:hAnsi="Times New Roman" w:cs="Times New Roman"/>
          <w:sz w:val="20"/>
          <w:szCs w:val="20"/>
          <w:lang w:eastAsia="en-US"/>
        </w:rPr>
        <w:t>оценки фактического воздействия муниципального нормативного правового акта нарушения пунктов</w:t>
      </w:r>
      <w:proofErr w:type="gramEnd"/>
      <w:r w:rsidRPr="002A2968">
        <w:rPr>
          <w:rFonts w:ascii="Times New Roman" w:eastAsia="Calibri" w:hAnsi="Times New Roman" w:cs="Times New Roman"/>
          <w:sz w:val="20"/>
          <w:szCs w:val="20"/>
          <w:lang w:eastAsia="en-US"/>
        </w:rPr>
        <w:t xml:space="preserve"> 8.1 – 8.8 настоящего Порядка, которые могут оказать негативное влияние на обоснованность полученных разработчиком МНПА результатов, не выявлены.</w:t>
      </w:r>
    </w:p>
    <w:p w14:paraId="20BC65D7" w14:textId="672E1AEB" w:rsidR="00F85E19" w:rsidRPr="002A2968" w:rsidRDefault="00F85E19" w:rsidP="00F85E19">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2. Отчет направлен разработчиком МНПА для проведения оценки фактического воздействия ______.</w:t>
      </w:r>
    </w:p>
    <w:p w14:paraId="769BAD96"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 xml:space="preserve">                                             (впервые/повторно)</w:t>
      </w:r>
    </w:p>
    <w:p w14:paraId="4D5F5471"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__________________________________________________________________</w:t>
      </w:r>
    </w:p>
    <w:p w14:paraId="3108B069" w14:textId="02BB6DEF" w:rsidR="00F85E19" w:rsidRPr="002A2968" w:rsidRDefault="00F85E19" w:rsidP="0003405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(информация о предш</w:t>
      </w:r>
      <w:r w:rsidR="00034050">
        <w:rPr>
          <w:rFonts w:ascii="Times New Roman" w:eastAsia="Calibri" w:hAnsi="Times New Roman" w:cs="Times New Roman"/>
          <w:sz w:val="20"/>
          <w:szCs w:val="20"/>
          <w:lang w:eastAsia="en-US"/>
        </w:rPr>
        <w:t xml:space="preserve">ествующей подготовке заключений </w:t>
      </w:r>
      <w:r w:rsidRPr="002A2968">
        <w:rPr>
          <w:rFonts w:ascii="Times New Roman" w:eastAsia="Calibri" w:hAnsi="Times New Roman" w:cs="Times New Roman"/>
          <w:sz w:val="20"/>
          <w:szCs w:val="20"/>
          <w:lang w:eastAsia="en-US"/>
        </w:rPr>
        <w:t>об оценке фактического воздействия)</w:t>
      </w:r>
    </w:p>
    <w:p w14:paraId="356479FF" w14:textId="1AE2CADF" w:rsidR="00F85E19" w:rsidRPr="002A2968" w:rsidRDefault="00F85E19" w:rsidP="00F85E19">
      <w:pPr>
        <w:tabs>
          <w:tab w:val="left" w:pos="851"/>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ab/>
        <w:t xml:space="preserve">3. Информация об оценке фактического воздействия муниципального нормативного правового акта размещена разработчиком МНПА на официальном сайте администрации </w:t>
      </w:r>
      <w:r w:rsidR="0057763E" w:rsidRPr="002A2968">
        <w:rPr>
          <w:rFonts w:ascii="Times New Roman" w:eastAsia="Calibri" w:hAnsi="Times New Roman" w:cs="Times New Roman"/>
          <w:sz w:val="20"/>
          <w:szCs w:val="20"/>
          <w:lang w:eastAsia="en-US"/>
        </w:rPr>
        <w:t>Киевского</w:t>
      </w:r>
      <w:r w:rsidR="00DA6FDC" w:rsidRPr="002A2968">
        <w:rPr>
          <w:rFonts w:ascii="Times New Roman" w:eastAsia="Calibri" w:hAnsi="Times New Roman" w:cs="Times New Roman"/>
          <w:sz w:val="20"/>
          <w:szCs w:val="20"/>
          <w:lang w:eastAsia="en-US"/>
        </w:rPr>
        <w:t xml:space="preserve"> сельского поселения Крымского района</w:t>
      </w:r>
      <w:r w:rsidRPr="002A2968">
        <w:rPr>
          <w:rFonts w:ascii="Times New Roman" w:eastAsia="Calibri" w:hAnsi="Times New Roman" w:cs="Times New Roman"/>
          <w:sz w:val="20"/>
          <w:szCs w:val="20"/>
          <w:lang w:eastAsia="en-US"/>
        </w:rPr>
        <w:t xml:space="preserve"> (</w:t>
      </w:r>
      <w:r w:rsidR="00AF33A2" w:rsidRPr="002A2968">
        <w:rPr>
          <w:rFonts w:ascii="Times New Roman" w:eastAsia="Times New Roman" w:hAnsi="Times New Roman" w:cs="Times New Roman"/>
          <w:sz w:val="20"/>
          <w:szCs w:val="20"/>
          <w:lang w:val="en-US"/>
        </w:rPr>
        <w:t>https</w:t>
      </w:r>
      <w:r w:rsidR="00AF33A2" w:rsidRPr="002A2968">
        <w:rPr>
          <w:rFonts w:ascii="Times New Roman" w:eastAsia="Times New Roman" w:hAnsi="Times New Roman" w:cs="Times New Roman"/>
          <w:sz w:val="20"/>
          <w:szCs w:val="20"/>
        </w:rPr>
        <w:t>://</w:t>
      </w:r>
      <w:r w:rsidR="0057763E" w:rsidRPr="002A2968">
        <w:rPr>
          <w:rFonts w:ascii="Times New Roman" w:eastAsia="Times New Roman" w:hAnsi="Times New Roman" w:cs="Times New Roman"/>
          <w:sz w:val="20"/>
          <w:szCs w:val="20"/>
        </w:rPr>
        <w:t xml:space="preserve">kievskoesp.ru </w:t>
      </w:r>
      <w:r w:rsidR="00AF33A2" w:rsidRPr="002A2968">
        <w:rPr>
          <w:rFonts w:ascii="Times New Roman" w:eastAsia="Times New Roman" w:hAnsi="Times New Roman" w:cs="Times New Roman"/>
          <w:sz w:val="20"/>
          <w:szCs w:val="20"/>
        </w:rPr>
        <w:t>/</w:t>
      </w:r>
      <w:r w:rsidRPr="002A2968">
        <w:rPr>
          <w:rFonts w:ascii="Times New Roman" w:eastAsia="Times New Roman" w:hAnsi="Times New Roman" w:cs="Times New Roman"/>
          <w:sz w:val="20"/>
          <w:szCs w:val="20"/>
        </w:rPr>
        <w:t>)</w:t>
      </w:r>
      <w:r w:rsidRPr="002A2968">
        <w:rPr>
          <w:rFonts w:ascii="Times New Roman" w:eastAsia="Calibri" w:hAnsi="Times New Roman" w:cs="Times New Roman"/>
          <w:sz w:val="20"/>
          <w:szCs w:val="20"/>
          <w:lang w:eastAsia="en-US"/>
        </w:rPr>
        <w:t xml:space="preserve"> в целях их общественного обсуждения и проведения независимой антикоррупционной экспертизы по адресу:</w:t>
      </w:r>
    </w:p>
    <w:p w14:paraId="6AA8FAE9" w14:textId="77777777" w:rsidR="00F85E19" w:rsidRPr="002A2968" w:rsidRDefault="00F85E19" w:rsidP="00F85E19">
      <w:pPr>
        <w:widowControl w:val="0"/>
        <w:tabs>
          <w:tab w:val="left" w:pos="851"/>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__________________________________________________________________</w:t>
      </w:r>
    </w:p>
    <w:p w14:paraId="6FAE9D39" w14:textId="77777777" w:rsidR="00F85E19" w:rsidRPr="002A2968" w:rsidRDefault="00F85E19" w:rsidP="00F85E19">
      <w:pPr>
        <w:widowControl w:val="0"/>
        <w:tabs>
          <w:tab w:val="left" w:pos="851"/>
        </w:tabs>
        <w:autoSpaceDE w:val="0"/>
        <w:autoSpaceDN w:val="0"/>
        <w:adjustRightInd w:val="0"/>
        <w:spacing w:after="0" w:line="240" w:lineRule="auto"/>
        <w:jc w:val="center"/>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(полный электронный адрес размещения отчета)</w:t>
      </w:r>
    </w:p>
    <w:p w14:paraId="18D29915" w14:textId="2CAE28BD" w:rsidR="00F85E19" w:rsidRPr="002A2968" w:rsidRDefault="00F85E19" w:rsidP="00F85E19">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 xml:space="preserve">Разработчиком МНПА проведено публичное обсуждение муниципального нормативного правового акта и отчета в срок </w:t>
      </w:r>
      <w:proofErr w:type="gramStart"/>
      <w:r w:rsidRPr="002A2968">
        <w:rPr>
          <w:rFonts w:ascii="Times New Roman" w:eastAsia="Calibri" w:hAnsi="Times New Roman" w:cs="Times New Roman"/>
          <w:sz w:val="20"/>
          <w:szCs w:val="20"/>
          <w:lang w:eastAsia="en-US"/>
        </w:rPr>
        <w:t>с</w:t>
      </w:r>
      <w:proofErr w:type="gramEnd"/>
      <w:r w:rsidRPr="002A2968">
        <w:rPr>
          <w:rFonts w:ascii="Times New Roman" w:eastAsia="Calibri" w:hAnsi="Times New Roman" w:cs="Times New Roman"/>
          <w:sz w:val="20"/>
          <w:szCs w:val="20"/>
          <w:lang w:eastAsia="en-US"/>
        </w:rPr>
        <w:t xml:space="preserve"> __________</w:t>
      </w:r>
      <w:r w:rsidR="002758D1">
        <w:rPr>
          <w:rFonts w:ascii="Times New Roman" w:eastAsia="Calibri" w:hAnsi="Times New Roman" w:cs="Times New Roman"/>
          <w:sz w:val="20"/>
          <w:szCs w:val="20"/>
          <w:lang w:eastAsia="en-US"/>
        </w:rPr>
        <w:t>______________</w:t>
      </w:r>
      <w:r w:rsidRPr="002A2968">
        <w:rPr>
          <w:rFonts w:ascii="Times New Roman" w:eastAsia="Calibri" w:hAnsi="Times New Roman" w:cs="Times New Roman"/>
          <w:sz w:val="20"/>
          <w:szCs w:val="20"/>
          <w:lang w:eastAsia="en-US"/>
        </w:rPr>
        <w:t>___ по ____________________.</w:t>
      </w:r>
    </w:p>
    <w:p w14:paraId="62477A64" w14:textId="77777777" w:rsidR="00F85E19" w:rsidRPr="002A2968" w:rsidRDefault="00F85E19" w:rsidP="00F85E19">
      <w:pPr>
        <w:widowControl w:val="0"/>
        <w:tabs>
          <w:tab w:val="left" w:pos="851"/>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(дата начала/окончания публичного обсуждения)</w:t>
      </w:r>
    </w:p>
    <w:p w14:paraId="6B2F3E45" w14:textId="77777777" w:rsidR="00F85E19" w:rsidRPr="002A2968" w:rsidRDefault="00F85E19" w:rsidP="00F85E19">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Сведения о результатах рассмотрения замечаний и предложений участников публичного обсуждения, поступивших в адрес разработчика МНПА.</w:t>
      </w:r>
    </w:p>
    <w:p w14:paraId="0E74C525" w14:textId="77777777" w:rsidR="00F85E19" w:rsidRPr="002A2968" w:rsidRDefault="00F85E19" w:rsidP="00F85E19">
      <w:pPr>
        <w:widowControl w:val="0"/>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Координирующим органом проведен анализ свода предложений по итогам размещения отчета, в котором разработчиком МНПА представлены сведения об учете либо о причинах отклонения представленных в рамках публичного обсуждения замечаний и предложений.</w:t>
      </w:r>
    </w:p>
    <w:p w14:paraId="30BBDB75" w14:textId="77777777" w:rsidR="00F85E19" w:rsidRPr="002A2968" w:rsidRDefault="00F85E19" w:rsidP="00F85E19">
      <w:pPr>
        <w:autoSpaceDE w:val="0"/>
        <w:autoSpaceDN w:val="0"/>
        <w:adjustRightInd w:val="0"/>
        <w:spacing w:after="0" w:line="240" w:lineRule="auto"/>
        <w:ind w:firstLine="284"/>
        <w:jc w:val="both"/>
        <w:rPr>
          <w:rFonts w:ascii="Times New Roman" w:eastAsia="Calibri" w:hAnsi="Times New Roman" w:cs="Times New Roman"/>
          <w:sz w:val="20"/>
          <w:szCs w:val="20"/>
          <w:lang w:eastAsia="en-US"/>
        </w:rPr>
      </w:pPr>
      <w:r w:rsidRPr="002A2968">
        <w:rPr>
          <w:rFonts w:ascii="Times New Roman" w:eastAsia="Times New Roman" w:hAnsi="Times New Roman" w:cs="Times New Roman"/>
          <w:sz w:val="20"/>
          <w:szCs w:val="20"/>
        </w:rPr>
        <w:t xml:space="preserve">   Координирующим органом проведено дополнительное публичное обсуждение муниципального нормативного правового акта и отчета в срок </w:t>
      </w:r>
      <w:proofErr w:type="gramStart"/>
      <w:r w:rsidRPr="002A2968">
        <w:rPr>
          <w:rFonts w:ascii="Times New Roman" w:eastAsia="Times New Roman" w:hAnsi="Times New Roman" w:cs="Times New Roman"/>
          <w:sz w:val="20"/>
          <w:szCs w:val="20"/>
        </w:rPr>
        <w:t>с</w:t>
      </w:r>
      <w:proofErr w:type="gramEnd"/>
      <w:r w:rsidRPr="002A2968">
        <w:rPr>
          <w:rFonts w:ascii="Times New Roman" w:eastAsia="Times New Roman" w:hAnsi="Times New Roman" w:cs="Times New Roman"/>
          <w:sz w:val="20"/>
          <w:szCs w:val="20"/>
        </w:rPr>
        <w:t xml:space="preserve"> __________________________ по __________________________________.</w:t>
      </w:r>
    </w:p>
    <w:p w14:paraId="31DEE821" w14:textId="77777777" w:rsidR="00F85E19" w:rsidRPr="002A2968" w:rsidRDefault="00F85E19" w:rsidP="00F85E1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(дата начала/окончания дополнительного публичного обсуждения)</w:t>
      </w:r>
    </w:p>
    <w:p w14:paraId="4F7BFE8C" w14:textId="77777777" w:rsidR="00F85E19" w:rsidRPr="002A2968" w:rsidRDefault="00F85E19" w:rsidP="00F85E19">
      <w:pPr>
        <w:widowControl w:val="0"/>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2A2968">
        <w:rPr>
          <w:rFonts w:ascii="Times New Roman" w:eastAsia="Times New Roman" w:hAnsi="Times New Roman" w:cs="Times New Roman"/>
          <w:sz w:val="20"/>
          <w:szCs w:val="20"/>
        </w:rPr>
        <w:t>Сведения о результатах рассмотрения замечаний и предложений участников дополнительного публичного обсуждения, поступивших в адрес координирующего органа.</w:t>
      </w:r>
    </w:p>
    <w:p w14:paraId="62E1226A" w14:textId="77777777" w:rsidR="00F85E19" w:rsidRPr="002A2968" w:rsidRDefault="00F85E19" w:rsidP="00F85E19">
      <w:pPr>
        <w:widowControl w:val="0"/>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2) об оценке фактических положительных или отрицательных последствий принятия муниципального нормативного правового акта;</w:t>
      </w:r>
    </w:p>
    <w:p w14:paraId="71F22960" w14:textId="77777777" w:rsidR="00F85E19" w:rsidRPr="002A2968" w:rsidRDefault="00F85E19" w:rsidP="00F85E19">
      <w:pPr>
        <w:widowControl w:val="0"/>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3) об эффективности введения обязательных требований, о наличии либо об отсутствии в муниципальном нормативном правовом акте положений, содержащих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инвестиционной деятельности или способствовавших их введению;</w:t>
      </w:r>
    </w:p>
    <w:p w14:paraId="722A4527" w14:textId="0DBE0CD7" w:rsidR="00F85E19" w:rsidRPr="002A2968" w:rsidRDefault="00F85E19" w:rsidP="00F85E1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2A2968">
        <w:rPr>
          <w:rFonts w:ascii="Times New Roman" w:eastAsia="Times New Roman" w:hAnsi="Times New Roman" w:cs="Courier New"/>
          <w:sz w:val="20"/>
          <w:szCs w:val="20"/>
        </w:rPr>
        <w:t xml:space="preserve">4) о соответствии или несоответствии обязательных требований </w:t>
      </w:r>
      <w:r w:rsidRPr="002A2968">
        <w:rPr>
          <w:rFonts w:ascii="Times New Roman" w:eastAsia="Times New Roman" w:hAnsi="Times New Roman" w:cs="Times New Roman"/>
          <w:sz w:val="20"/>
          <w:szCs w:val="20"/>
        </w:rPr>
        <w:t>принципам, установленным Федеральным законом от 31 июля 2020 г. № 247-ФЗ «Об обязательных требованиях в Российской Федерации» (далее - Федеральный закон № 247-ФЗ)</w:t>
      </w:r>
      <w:r w:rsidR="00AF33A2" w:rsidRPr="002A2968">
        <w:rPr>
          <w:rFonts w:ascii="Times New Roman" w:eastAsia="Times New Roman" w:hAnsi="Times New Roman" w:cs="Times New Roman"/>
          <w:sz w:val="20"/>
          <w:szCs w:val="20"/>
        </w:rPr>
        <w:t>.</w:t>
      </w:r>
    </w:p>
    <w:p w14:paraId="5AABDDFB" w14:textId="3D135B7C" w:rsidR="00F85E19" w:rsidRPr="002A2968" w:rsidRDefault="00F85E19" w:rsidP="00F85E1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proofErr w:type="gramStart"/>
      <w:r w:rsidRPr="002A2968">
        <w:rPr>
          <w:rFonts w:ascii="Times New Roman" w:eastAsia="Times New Roman" w:hAnsi="Times New Roman" w:cs="Times New Roman"/>
          <w:sz w:val="20"/>
          <w:szCs w:val="20"/>
        </w:rPr>
        <w:t>5) о согласии либо несогласии с предложениями разработчика МНПА  по итогам оценки фактического воздействия муниципального нормативного правового акта о признании утратившими силу, или пересмотре, или продлении срока действия муниципального нормативного правового акта, его отдельных положений (о целесообразности сохранения действия муниципального нормативного правового акта, его отдельных положений) - в случае оценки муниципального нормативного правового акта, содержащего срок действия</w:t>
      </w:r>
      <w:r w:rsidR="00AF33A2" w:rsidRPr="002A2968">
        <w:rPr>
          <w:rFonts w:ascii="Times New Roman" w:eastAsia="Times New Roman" w:hAnsi="Times New Roman" w:cs="Times New Roman"/>
          <w:sz w:val="20"/>
          <w:szCs w:val="20"/>
        </w:rPr>
        <w:t>.</w:t>
      </w:r>
      <w:proofErr w:type="gramEnd"/>
    </w:p>
    <w:p w14:paraId="0E6FC6EB"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____________________________________________________________________</w:t>
      </w:r>
    </w:p>
    <w:p w14:paraId="712EEBF3"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gramStart"/>
      <w:r w:rsidRPr="002A2968">
        <w:rPr>
          <w:rFonts w:ascii="Times New Roman" w:eastAsia="Calibri" w:hAnsi="Times New Roman" w:cs="Times New Roman"/>
          <w:sz w:val="20"/>
          <w:szCs w:val="20"/>
          <w:lang w:eastAsia="en-US"/>
        </w:rPr>
        <w:t>(обоснование выводов, а также иные замечания</w:t>
      </w:r>
      <w:proofErr w:type="gramEnd"/>
    </w:p>
    <w:p w14:paraId="28BF7E73" w14:textId="67C3DD90" w:rsidR="00F85E19" w:rsidRPr="002A2968" w:rsidRDefault="00F85E19" w:rsidP="002758D1">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и предложения координирующего органа)</w:t>
      </w:r>
      <w:bookmarkStart w:id="63" w:name="P928"/>
      <w:bookmarkEnd w:id="63"/>
    </w:p>
    <w:p w14:paraId="5562C36A"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Указание (при наличии) на приложения</w:t>
      </w:r>
      <w:proofErr w:type="gramStart"/>
      <w:r w:rsidRPr="002A2968">
        <w:rPr>
          <w:rFonts w:ascii="Times New Roman" w:eastAsia="Calibri" w:hAnsi="Times New Roman" w:cs="Times New Roman"/>
          <w:sz w:val="20"/>
          <w:szCs w:val="20"/>
          <w:lang w:eastAsia="en-US"/>
        </w:rPr>
        <w:t>.».</w:t>
      </w:r>
      <w:proofErr w:type="gramEnd"/>
    </w:p>
    <w:p w14:paraId="2AA1073F" w14:textId="77777777" w:rsidR="00F85E19" w:rsidRPr="002A2968" w:rsidRDefault="00F85E19" w:rsidP="00F85E19">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7E9FC430" w14:textId="77777777" w:rsidR="00F85E19" w:rsidRPr="002A2968" w:rsidRDefault="00F85E19" w:rsidP="00F85E19">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Наименование должности руководителя</w:t>
      </w:r>
    </w:p>
    <w:p w14:paraId="52367081" w14:textId="77777777" w:rsidR="00F85E19" w:rsidRPr="002A2968" w:rsidRDefault="00F85E19" w:rsidP="00F85E19">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координирующего органа</w:t>
      </w:r>
    </w:p>
    <w:p w14:paraId="0D86E380" w14:textId="77777777" w:rsidR="00F85E19" w:rsidRPr="002A2968" w:rsidRDefault="00F85E19" w:rsidP="00F85E19">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______________________     ________________     _________________________</w:t>
      </w:r>
    </w:p>
    <w:p w14:paraId="0AD268CA" w14:textId="77777777" w:rsidR="00F85E19" w:rsidRPr="002A2968" w:rsidRDefault="00F85E19" w:rsidP="00F85E19">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(инициалы, фамилия)                   (дата)                                    (подпись)</w:t>
      </w:r>
    </w:p>
    <w:p w14:paraId="5F643DE7" w14:textId="77777777" w:rsidR="00F85E19" w:rsidRPr="0055061C" w:rsidRDefault="00F85E19" w:rsidP="00A8257D">
      <w:pPr>
        <w:spacing w:after="100" w:afterAutospacing="1" w:line="240" w:lineRule="auto"/>
        <w:ind w:right="-143"/>
        <w:contextualSpacing/>
        <w:jc w:val="both"/>
        <w:rPr>
          <w:rFonts w:ascii="Times New Roman" w:hAnsi="Times New Roman" w:cs="Times New Roman"/>
          <w:sz w:val="24"/>
          <w:szCs w:val="24"/>
        </w:rPr>
      </w:pPr>
      <w:bookmarkStart w:id="64" w:name="_GoBack"/>
      <w:bookmarkEnd w:id="64"/>
    </w:p>
    <w:sectPr w:rsidR="00F85E19" w:rsidRPr="0055061C" w:rsidSect="002263AE">
      <w:headerReference w:type="even" r:id="rId22"/>
      <w:headerReference w:type="default" r:id="rId23"/>
      <w:footerReference w:type="even" r:id="rId24"/>
      <w:footerReference w:type="default" r:id="rId25"/>
      <w:headerReference w:type="first" r:id="rId26"/>
      <w:footerReference w:type="firs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3E76C" w14:textId="77777777" w:rsidR="00986FB3" w:rsidRDefault="00986FB3" w:rsidP="00AA4038">
      <w:pPr>
        <w:spacing w:after="0" w:line="240" w:lineRule="auto"/>
      </w:pPr>
      <w:r>
        <w:separator/>
      </w:r>
    </w:p>
  </w:endnote>
  <w:endnote w:type="continuationSeparator" w:id="0">
    <w:p w14:paraId="2020F14B" w14:textId="77777777" w:rsidR="00986FB3" w:rsidRDefault="00986FB3" w:rsidP="00AA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D9727" w14:textId="77777777" w:rsidR="00963C0E" w:rsidRDefault="00963C0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49DCF" w14:textId="77777777" w:rsidR="00963C0E" w:rsidRDefault="00963C0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058A5" w14:textId="77777777" w:rsidR="00963C0E" w:rsidRDefault="00963C0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2E37B" w14:textId="77777777" w:rsidR="00986FB3" w:rsidRDefault="00986FB3" w:rsidP="00AA4038">
      <w:pPr>
        <w:spacing w:after="0" w:line="240" w:lineRule="auto"/>
      </w:pPr>
      <w:r>
        <w:separator/>
      </w:r>
    </w:p>
  </w:footnote>
  <w:footnote w:type="continuationSeparator" w:id="0">
    <w:p w14:paraId="17FEE810" w14:textId="77777777" w:rsidR="00986FB3" w:rsidRDefault="00986FB3" w:rsidP="00AA4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866649"/>
      <w:docPartObj>
        <w:docPartGallery w:val="Page Numbers (Top of Page)"/>
        <w:docPartUnique/>
      </w:docPartObj>
    </w:sdtPr>
    <w:sdtEndPr>
      <w:rPr>
        <w:rFonts w:ascii="Times New Roman" w:hAnsi="Times New Roman" w:cs="Times New Roman"/>
        <w:sz w:val="28"/>
        <w:szCs w:val="28"/>
      </w:rPr>
    </w:sdtEndPr>
    <w:sdtContent>
      <w:p w14:paraId="7EFBBD6D" w14:textId="77777777" w:rsidR="00963C0E" w:rsidRDefault="00963C0E">
        <w:pPr>
          <w:pStyle w:val="a7"/>
          <w:jc w:val="center"/>
        </w:pPr>
      </w:p>
      <w:p w14:paraId="1A9EEC85" w14:textId="41B4508D" w:rsidR="00963C0E" w:rsidRPr="008E74E0" w:rsidRDefault="00963C0E">
        <w:pPr>
          <w:pStyle w:val="a7"/>
          <w:jc w:val="center"/>
          <w:rPr>
            <w:rFonts w:ascii="Times New Roman" w:hAnsi="Times New Roman" w:cs="Times New Roman"/>
            <w:sz w:val="28"/>
            <w:szCs w:val="28"/>
          </w:rPr>
        </w:pPr>
        <w:r w:rsidRPr="008E74E0">
          <w:rPr>
            <w:rFonts w:ascii="Times New Roman" w:hAnsi="Times New Roman" w:cs="Times New Roman"/>
            <w:sz w:val="28"/>
            <w:szCs w:val="28"/>
          </w:rPr>
          <w:fldChar w:fldCharType="begin"/>
        </w:r>
        <w:r w:rsidRPr="008E74E0">
          <w:rPr>
            <w:rFonts w:ascii="Times New Roman" w:hAnsi="Times New Roman" w:cs="Times New Roman"/>
            <w:sz w:val="28"/>
            <w:szCs w:val="28"/>
          </w:rPr>
          <w:instrText>PAGE   \* MERGEFORMAT</w:instrText>
        </w:r>
        <w:r w:rsidRPr="008E74E0">
          <w:rPr>
            <w:rFonts w:ascii="Times New Roman" w:hAnsi="Times New Roman" w:cs="Times New Roman"/>
            <w:sz w:val="28"/>
            <w:szCs w:val="28"/>
          </w:rPr>
          <w:fldChar w:fldCharType="separate"/>
        </w:r>
        <w:r w:rsidR="002758D1">
          <w:rPr>
            <w:rFonts w:ascii="Times New Roman" w:hAnsi="Times New Roman" w:cs="Times New Roman"/>
            <w:noProof/>
            <w:sz w:val="28"/>
            <w:szCs w:val="28"/>
          </w:rPr>
          <w:t>2</w:t>
        </w:r>
        <w:r w:rsidRPr="008E74E0">
          <w:rPr>
            <w:rFonts w:ascii="Times New Roman" w:hAnsi="Times New Roman" w:cs="Times New Roman"/>
            <w:sz w:val="28"/>
            <w:szCs w:val="28"/>
          </w:rPr>
          <w:fldChar w:fldCharType="end"/>
        </w:r>
      </w:p>
    </w:sdtContent>
  </w:sdt>
  <w:p w14:paraId="5DE46FC6" w14:textId="77777777" w:rsidR="00963C0E" w:rsidRDefault="00963C0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95604" w14:textId="77777777" w:rsidR="00963C0E" w:rsidRDefault="00963C0E">
    <w:pPr>
      <w:pStyle w:val="a7"/>
      <w:jc w:val="center"/>
    </w:pPr>
  </w:p>
  <w:p w14:paraId="7EC5D93A" w14:textId="77777777" w:rsidR="00963C0E" w:rsidRDefault="00963C0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6D871" w14:textId="77777777" w:rsidR="00963C0E" w:rsidRDefault="00963C0E">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87769"/>
    </w:sdtPr>
    <w:sdtEndPr>
      <w:rPr>
        <w:rFonts w:ascii="Times New Roman" w:hAnsi="Times New Roman" w:cs="Times New Roman"/>
        <w:sz w:val="28"/>
        <w:szCs w:val="28"/>
      </w:rPr>
    </w:sdtEndPr>
    <w:sdtContent>
      <w:p w14:paraId="289CD7FA" w14:textId="4024981D" w:rsidR="00963C0E" w:rsidRPr="00AE27AB" w:rsidRDefault="00963C0E" w:rsidP="00AE27AB">
        <w:pPr>
          <w:pStyle w:val="a7"/>
          <w:jc w:val="center"/>
          <w:rPr>
            <w:rFonts w:ascii="Times New Roman" w:hAnsi="Times New Roman" w:cs="Times New Roman"/>
            <w:sz w:val="28"/>
            <w:szCs w:val="28"/>
          </w:rPr>
        </w:pPr>
        <w:r w:rsidRPr="00AE27AB">
          <w:rPr>
            <w:rFonts w:ascii="Times New Roman" w:hAnsi="Times New Roman" w:cs="Times New Roman"/>
            <w:sz w:val="28"/>
            <w:szCs w:val="28"/>
          </w:rPr>
          <w:fldChar w:fldCharType="begin"/>
        </w:r>
        <w:r w:rsidRPr="00AE27AB">
          <w:rPr>
            <w:rFonts w:ascii="Times New Roman" w:hAnsi="Times New Roman" w:cs="Times New Roman"/>
            <w:sz w:val="28"/>
            <w:szCs w:val="28"/>
          </w:rPr>
          <w:instrText>PAGE   \* MERGEFORMAT</w:instrText>
        </w:r>
        <w:r w:rsidRPr="00AE27AB">
          <w:rPr>
            <w:rFonts w:ascii="Times New Roman" w:hAnsi="Times New Roman" w:cs="Times New Roman"/>
            <w:sz w:val="28"/>
            <w:szCs w:val="28"/>
          </w:rPr>
          <w:fldChar w:fldCharType="separate"/>
        </w:r>
        <w:r w:rsidR="002758D1">
          <w:rPr>
            <w:rFonts w:ascii="Times New Roman" w:hAnsi="Times New Roman" w:cs="Times New Roman"/>
            <w:noProof/>
            <w:sz w:val="28"/>
            <w:szCs w:val="28"/>
          </w:rPr>
          <w:t>51</w:t>
        </w:r>
        <w:r w:rsidRPr="00AE27AB">
          <w:rPr>
            <w:rFonts w:ascii="Times New Roman" w:hAnsi="Times New Roman" w:cs="Times New Roman"/>
            <w:sz w:val="28"/>
            <w:szCs w:val="2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2806C" w14:textId="77777777" w:rsidR="00963C0E" w:rsidRDefault="00963C0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72B"/>
    <w:multiLevelType w:val="multilevel"/>
    <w:tmpl w:val="EE3AE22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F81D4C"/>
    <w:multiLevelType w:val="hybridMultilevel"/>
    <w:tmpl w:val="6192AA60"/>
    <w:lvl w:ilvl="0" w:tplc="BA8E69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504E4F"/>
    <w:multiLevelType w:val="hybridMultilevel"/>
    <w:tmpl w:val="321CABC2"/>
    <w:lvl w:ilvl="0" w:tplc="D7FEA826">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BF"/>
    <w:rsid w:val="00015E10"/>
    <w:rsid w:val="00021F8F"/>
    <w:rsid w:val="00033C5C"/>
    <w:rsid w:val="00034050"/>
    <w:rsid w:val="000350DA"/>
    <w:rsid w:val="00062EA7"/>
    <w:rsid w:val="00077278"/>
    <w:rsid w:val="000A5525"/>
    <w:rsid w:val="000E20D3"/>
    <w:rsid w:val="00101A0D"/>
    <w:rsid w:val="00130B61"/>
    <w:rsid w:val="00132B0D"/>
    <w:rsid w:val="00146B0D"/>
    <w:rsid w:val="00153287"/>
    <w:rsid w:val="00184E0A"/>
    <w:rsid w:val="00187E02"/>
    <w:rsid w:val="001907DF"/>
    <w:rsid w:val="001913D8"/>
    <w:rsid w:val="00192319"/>
    <w:rsid w:val="001C5F3A"/>
    <w:rsid w:val="0020140F"/>
    <w:rsid w:val="00212F1A"/>
    <w:rsid w:val="00214AB7"/>
    <w:rsid w:val="002156FA"/>
    <w:rsid w:val="002263AE"/>
    <w:rsid w:val="00230358"/>
    <w:rsid w:val="00234FF5"/>
    <w:rsid w:val="002417BA"/>
    <w:rsid w:val="002476B9"/>
    <w:rsid w:val="00253F05"/>
    <w:rsid w:val="002758D1"/>
    <w:rsid w:val="002A2968"/>
    <w:rsid w:val="002D46FC"/>
    <w:rsid w:val="002E2765"/>
    <w:rsid w:val="002E2EC2"/>
    <w:rsid w:val="00303BCA"/>
    <w:rsid w:val="00305513"/>
    <w:rsid w:val="00325387"/>
    <w:rsid w:val="00361F4D"/>
    <w:rsid w:val="0038753C"/>
    <w:rsid w:val="00391107"/>
    <w:rsid w:val="003B71ED"/>
    <w:rsid w:val="003E40D1"/>
    <w:rsid w:val="003E65B7"/>
    <w:rsid w:val="00410E36"/>
    <w:rsid w:val="0046741B"/>
    <w:rsid w:val="004724A4"/>
    <w:rsid w:val="00475A3A"/>
    <w:rsid w:val="004B3C56"/>
    <w:rsid w:val="004C4EBF"/>
    <w:rsid w:val="004C7612"/>
    <w:rsid w:val="004D1CB8"/>
    <w:rsid w:val="004E3027"/>
    <w:rsid w:val="004F1D4D"/>
    <w:rsid w:val="005074B5"/>
    <w:rsid w:val="0051079C"/>
    <w:rsid w:val="005350F5"/>
    <w:rsid w:val="0055061C"/>
    <w:rsid w:val="0055571F"/>
    <w:rsid w:val="00565E8F"/>
    <w:rsid w:val="0057763E"/>
    <w:rsid w:val="005877D4"/>
    <w:rsid w:val="0059389A"/>
    <w:rsid w:val="005939CF"/>
    <w:rsid w:val="00595F46"/>
    <w:rsid w:val="005E0F45"/>
    <w:rsid w:val="005F3661"/>
    <w:rsid w:val="005F5C94"/>
    <w:rsid w:val="0060376E"/>
    <w:rsid w:val="00621C97"/>
    <w:rsid w:val="006245EC"/>
    <w:rsid w:val="006355EE"/>
    <w:rsid w:val="006414B0"/>
    <w:rsid w:val="00642EA5"/>
    <w:rsid w:val="00656424"/>
    <w:rsid w:val="0065696B"/>
    <w:rsid w:val="0066594C"/>
    <w:rsid w:val="00695622"/>
    <w:rsid w:val="00696986"/>
    <w:rsid w:val="006A167D"/>
    <w:rsid w:val="006A24C7"/>
    <w:rsid w:val="006B3ED3"/>
    <w:rsid w:val="006C11F5"/>
    <w:rsid w:val="006D0FFA"/>
    <w:rsid w:val="006E0078"/>
    <w:rsid w:val="006F6467"/>
    <w:rsid w:val="00701CBF"/>
    <w:rsid w:val="00720646"/>
    <w:rsid w:val="00737226"/>
    <w:rsid w:val="00737F37"/>
    <w:rsid w:val="00741364"/>
    <w:rsid w:val="00745643"/>
    <w:rsid w:val="00770AE9"/>
    <w:rsid w:val="007B11C8"/>
    <w:rsid w:val="007B15F4"/>
    <w:rsid w:val="007C6B9F"/>
    <w:rsid w:val="007F33A1"/>
    <w:rsid w:val="00842789"/>
    <w:rsid w:val="008518DC"/>
    <w:rsid w:val="008534F5"/>
    <w:rsid w:val="00871420"/>
    <w:rsid w:val="0087151E"/>
    <w:rsid w:val="00875773"/>
    <w:rsid w:val="00882312"/>
    <w:rsid w:val="0088419B"/>
    <w:rsid w:val="00890F6B"/>
    <w:rsid w:val="008B2712"/>
    <w:rsid w:val="008C3A8A"/>
    <w:rsid w:val="008D26C0"/>
    <w:rsid w:val="008F6C1E"/>
    <w:rsid w:val="0090060C"/>
    <w:rsid w:val="009023C7"/>
    <w:rsid w:val="00932B78"/>
    <w:rsid w:val="0094732A"/>
    <w:rsid w:val="00963C0E"/>
    <w:rsid w:val="00981CE6"/>
    <w:rsid w:val="00986FB3"/>
    <w:rsid w:val="00993024"/>
    <w:rsid w:val="00994B3E"/>
    <w:rsid w:val="009A1818"/>
    <w:rsid w:val="009A2E0F"/>
    <w:rsid w:val="009C2802"/>
    <w:rsid w:val="009C42B7"/>
    <w:rsid w:val="009D0EEB"/>
    <w:rsid w:val="00A1442A"/>
    <w:rsid w:val="00A23711"/>
    <w:rsid w:val="00A45762"/>
    <w:rsid w:val="00A46ACA"/>
    <w:rsid w:val="00A62D23"/>
    <w:rsid w:val="00A77489"/>
    <w:rsid w:val="00A8257D"/>
    <w:rsid w:val="00AA2D13"/>
    <w:rsid w:val="00AA4038"/>
    <w:rsid w:val="00AA5965"/>
    <w:rsid w:val="00AB17CA"/>
    <w:rsid w:val="00AB5B91"/>
    <w:rsid w:val="00AC750A"/>
    <w:rsid w:val="00AE1696"/>
    <w:rsid w:val="00AE1AB0"/>
    <w:rsid w:val="00AE27AB"/>
    <w:rsid w:val="00AF1086"/>
    <w:rsid w:val="00AF33A2"/>
    <w:rsid w:val="00B039FD"/>
    <w:rsid w:val="00B10573"/>
    <w:rsid w:val="00B16F65"/>
    <w:rsid w:val="00B2143A"/>
    <w:rsid w:val="00B412DC"/>
    <w:rsid w:val="00B72D5E"/>
    <w:rsid w:val="00B74CEF"/>
    <w:rsid w:val="00BA0D6E"/>
    <w:rsid w:val="00BB1A86"/>
    <w:rsid w:val="00BD5165"/>
    <w:rsid w:val="00BE2476"/>
    <w:rsid w:val="00BE3214"/>
    <w:rsid w:val="00BF5154"/>
    <w:rsid w:val="00C01954"/>
    <w:rsid w:val="00C05EBC"/>
    <w:rsid w:val="00C26B71"/>
    <w:rsid w:val="00C328D6"/>
    <w:rsid w:val="00C61BF2"/>
    <w:rsid w:val="00C729ED"/>
    <w:rsid w:val="00C925F7"/>
    <w:rsid w:val="00C94778"/>
    <w:rsid w:val="00CB4E12"/>
    <w:rsid w:val="00CB7717"/>
    <w:rsid w:val="00CE4CE7"/>
    <w:rsid w:val="00D1372C"/>
    <w:rsid w:val="00D258B4"/>
    <w:rsid w:val="00D27AE6"/>
    <w:rsid w:val="00D50690"/>
    <w:rsid w:val="00D547EB"/>
    <w:rsid w:val="00D6608C"/>
    <w:rsid w:val="00D87E8C"/>
    <w:rsid w:val="00DA3C98"/>
    <w:rsid w:val="00DA6FDC"/>
    <w:rsid w:val="00DE0485"/>
    <w:rsid w:val="00DF03FF"/>
    <w:rsid w:val="00E07680"/>
    <w:rsid w:val="00E15A7C"/>
    <w:rsid w:val="00E24ADE"/>
    <w:rsid w:val="00E2553E"/>
    <w:rsid w:val="00E321B6"/>
    <w:rsid w:val="00E95156"/>
    <w:rsid w:val="00EB07A8"/>
    <w:rsid w:val="00EE484E"/>
    <w:rsid w:val="00F44D76"/>
    <w:rsid w:val="00F4522B"/>
    <w:rsid w:val="00F548AF"/>
    <w:rsid w:val="00F7598C"/>
    <w:rsid w:val="00F85E19"/>
    <w:rsid w:val="00F92993"/>
    <w:rsid w:val="00F940CD"/>
    <w:rsid w:val="00FB2CE6"/>
    <w:rsid w:val="00FC3720"/>
    <w:rsid w:val="00FD2CB8"/>
    <w:rsid w:val="00FD4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8492">
      <w:bodyDiv w:val="1"/>
      <w:marLeft w:val="0"/>
      <w:marRight w:val="0"/>
      <w:marTop w:val="0"/>
      <w:marBottom w:val="0"/>
      <w:divBdr>
        <w:top w:val="none" w:sz="0" w:space="0" w:color="auto"/>
        <w:left w:val="none" w:sz="0" w:space="0" w:color="auto"/>
        <w:bottom w:val="none" w:sz="0" w:space="0" w:color="auto"/>
        <w:right w:val="none" w:sz="0" w:space="0" w:color="auto"/>
      </w:divBdr>
    </w:div>
    <w:div w:id="50163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45E75729B35F0A3359D5B191E5D49C68A5A6118F67E45D9B4803D602325816C17BED92BDA788770898D48386TEuEO" TargetMode="External"/><Relationship Id="rId18" Type="http://schemas.openxmlformats.org/officeDocument/2006/relationships/hyperlink" Target="http://kievskoesp.ru" TargetMode="External"/><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yperlink" Target="consultantplus://offline/ref=DC45E75729B35F0A3359D5B191E5D49C68A5A6118F67E45D9B4803D602325816C17BED92BDA788770898D48386TEuEO" TargetMode="External"/><Relationship Id="rId7" Type="http://schemas.openxmlformats.org/officeDocument/2006/relationships/endnotes" Target="endnotes.xml"/><Relationship Id="rId12" Type="http://schemas.openxmlformats.org/officeDocument/2006/relationships/hyperlink" Target="consultantplus://offline/ref=DC45E75729B35F0A3359D5B191E5D49C68A5A6118F67E45D9B4803D602325816C17BED92BDA788770898D48386TEuEO" TargetMode="External"/><Relationship Id="rId17" Type="http://schemas.openxmlformats.org/officeDocument/2006/relationships/hyperlink" Target="consultantplus://offline/ref=DE58C917D9D0F7B3F1A8D810E6986B397F6AE1CB48E98BAA330F5486ED664A83BF277C0A3E35D1007E28F6EED3F8ZFJ"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DE58C917D9D0F7B3F1A8D810E6986B397F6AE1CB48E98BAA330F5486ED664A83BF277C0A3E35D1007E28F6EED3F8ZFJ"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4E92802873CBD2BC6D530BF344B940700E9F432D4B6B62168E8802739B0EB3CC3218FA907B254FF6E98DF472E13515BFF996ED4E63FFF59gDj6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7269AD59B88AEFCC48F75D09E46BA03AA9FE53AB87AFE5DF71C73990DE5EC4451EB6C0ED2024A122654A28684B5A7DB0432236659D72CD6c2SDQ"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consultantplus://offline/ref=E282C0ED1EA27053FABEE9E487EB9AFA5CA33767347E4175FA479E0503278168293624FB0198CDC5B182187062C0D947D8E4A4E4A8EF42F6A844CD30rBt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dmin\Desktop\&#1053;&#1086;&#1074;&#1072;&#1103;%20&#1087;&#1072;&#1087;&#1082;&#1072;\&#1055;&#1086;&#1089;&#1090;&#1072;&#1085;&#1086;&#1074;&#1083;&#1077;&#1085;&#1080;&#1077;%2001.12.2023&#1075;.%204270.docx" TargetMode="External"/><Relationship Id="rId14" Type="http://schemas.openxmlformats.org/officeDocument/2006/relationships/hyperlink" Target="consultantplus://offline/ref=87269AD59B88AEFCC48F75D09E46BA03AA9FE53AB87AFE5DF71C73990DE5EC4451EB6C0ED2024B1A2754A28684B5A7DB0432236659D72CD6c2SDQ" TargetMode="External"/><Relationship Id="rId22" Type="http://schemas.openxmlformats.org/officeDocument/2006/relationships/header" Target="header3.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67</Pages>
  <Words>27373</Words>
  <Characters>156027</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cp:lastPrinted>2025-02-11T06:59:00Z</cp:lastPrinted>
  <dcterms:created xsi:type="dcterms:W3CDTF">2025-02-19T07:36:00Z</dcterms:created>
  <dcterms:modified xsi:type="dcterms:W3CDTF">2025-02-20T08:15:00Z</dcterms:modified>
</cp:coreProperties>
</file>