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B702" w14:textId="77777777" w:rsidR="005B5A88" w:rsidRPr="005B5A88" w:rsidRDefault="005B5A88" w:rsidP="005B5A88">
      <w:pPr>
        <w:shd w:val="clear" w:color="auto" w:fill="FFFFFF"/>
        <w:jc w:val="center"/>
        <w:rPr>
          <w:b/>
          <w:bCs/>
          <w:spacing w:val="-3"/>
        </w:rPr>
      </w:pPr>
      <w:r w:rsidRPr="005B5A88">
        <w:rPr>
          <w:noProof/>
        </w:rPr>
        <w:drawing>
          <wp:inline distT="0" distB="0" distL="0" distR="0" wp14:anchorId="37B426B1" wp14:editId="153D32DD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DC083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  <w:r w:rsidRPr="005B5A88">
        <w:rPr>
          <w:b/>
          <w:sz w:val="28"/>
          <w:szCs w:val="28"/>
        </w:rPr>
        <w:t>АДМИНИСТРАЦИЯ КИЕВСКОГО СЕЛЬСКОГО ПОСЕЛЕНИЯ</w:t>
      </w:r>
    </w:p>
    <w:p w14:paraId="689F33EF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  <w:r w:rsidRPr="005B5A88">
        <w:rPr>
          <w:b/>
          <w:sz w:val="28"/>
          <w:szCs w:val="28"/>
        </w:rPr>
        <w:t>КРЫМСКОГО РАЙОНА</w:t>
      </w:r>
    </w:p>
    <w:p w14:paraId="3E984991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</w:p>
    <w:p w14:paraId="734B0F2C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  <w:r w:rsidRPr="005B5A88">
        <w:rPr>
          <w:b/>
          <w:sz w:val="28"/>
          <w:szCs w:val="28"/>
        </w:rPr>
        <w:t>ПОСТАНОВЛЕНИЕ</w:t>
      </w:r>
    </w:p>
    <w:p w14:paraId="21920079" w14:textId="77777777" w:rsidR="005B5A88" w:rsidRPr="005B5A88" w:rsidRDefault="005B5A88" w:rsidP="005B5A88">
      <w:pPr>
        <w:jc w:val="center"/>
        <w:rPr>
          <w:b/>
        </w:rPr>
      </w:pPr>
    </w:p>
    <w:p w14:paraId="7928F49A" w14:textId="28994C6F" w:rsidR="005B5A88" w:rsidRPr="005B5A88" w:rsidRDefault="003A4F69" w:rsidP="005B5A88">
      <w:pPr>
        <w:jc w:val="center"/>
      </w:pPr>
      <w:r>
        <w:t>от 21.04.2025г.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121</w:t>
      </w:r>
      <w:r w:rsidR="005B5A88" w:rsidRPr="005B5A88">
        <w:t xml:space="preserve"> </w:t>
      </w:r>
    </w:p>
    <w:p w14:paraId="333C9F33" w14:textId="77777777" w:rsidR="005B5A88" w:rsidRPr="005B5A88" w:rsidRDefault="005B5A88" w:rsidP="005B5A88">
      <w:pPr>
        <w:jc w:val="center"/>
      </w:pPr>
      <w:r w:rsidRPr="005B5A88">
        <w:t>село Киевское</w:t>
      </w:r>
    </w:p>
    <w:p w14:paraId="02B8B56B" w14:textId="77777777" w:rsidR="00D4261B" w:rsidRDefault="00D4261B" w:rsidP="001A7701">
      <w:pPr>
        <w:jc w:val="center"/>
      </w:pPr>
    </w:p>
    <w:p w14:paraId="3D9B2F4B" w14:textId="77777777" w:rsidR="00FC3D1F" w:rsidRPr="0016750F" w:rsidRDefault="00FC3D1F" w:rsidP="001A7701">
      <w:pPr>
        <w:jc w:val="center"/>
      </w:pPr>
    </w:p>
    <w:p w14:paraId="32E01F7B" w14:textId="175CBDBF" w:rsidR="008509FD" w:rsidRPr="00FC3D1F" w:rsidRDefault="008509FD" w:rsidP="008509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D1F">
        <w:rPr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19 февраля 2018 г</w:t>
      </w:r>
      <w:r w:rsidR="005B5A88" w:rsidRPr="00FC3D1F">
        <w:rPr>
          <w:b/>
          <w:sz w:val="28"/>
          <w:szCs w:val="28"/>
        </w:rPr>
        <w:t>ода</w:t>
      </w:r>
      <w:r w:rsidRPr="00FC3D1F">
        <w:rPr>
          <w:b/>
          <w:sz w:val="28"/>
          <w:szCs w:val="28"/>
        </w:rPr>
        <w:t xml:space="preserve"> № 69 «</w:t>
      </w:r>
      <w:r w:rsidRPr="00FC3D1F">
        <w:rPr>
          <w:b/>
          <w:bCs/>
          <w:sz w:val="28"/>
          <w:szCs w:val="28"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</w:t>
      </w:r>
    </w:p>
    <w:p w14:paraId="5B24836E" w14:textId="77777777" w:rsidR="008509FD" w:rsidRPr="00FC3D1F" w:rsidRDefault="008509FD" w:rsidP="008509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D2F352" w14:textId="77777777" w:rsidR="008509FD" w:rsidRPr="00FC3D1F" w:rsidRDefault="008509FD" w:rsidP="008509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35CB10" w14:textId="0EE6B1CD" w:rsidR="00B02D09" w:rsidRPr="00FC3D1F" w:rsidRDefault="00B02D09" w:rsidP="00B02D09">
      <w:pPr>
        <w:pStyle w:val="ac"/>
        <w:rPr>
          <w:rFonts w:cs="Times New Roman"/>
          <w:sz w:val="28"/>
          <w:szCs w:val="28"/>
          <w:shd w:val="clear" w:color="auto" w:fill="FFFFFF"/>
        </w:rPr>
      </w:pPr>
      <w:r w:rsidRPr="00FC3D1F">
        <w:rPr>
          <w:rFonts w:cs="Times New Roman"/>
          <w:sz w:val="28"/>
          <w:szCs w:val="28"/>
        </w:rPr>
        <w:t xml:space="preserve">Руководствуясь </w:t>
      </w:r>
      <w:hyperlink r:id="rId10" w:history="1">
        <w:r w:rsidRPr="00FC3D1F">
          <w:rPr>
            <w:rFonts w:cs="Times New Roman"/>
            <w:sz w:val="28"/>
            <w:szCs w:val="28"/>
          </w:rPr>
          <w:t>Федеральным законом</w:t>
        </w:r>
      </w:hyperlink>
      <w:r w:rsidR="00454BE1" w:rsidRPr="00FC3D1F">
        <w:rPr>
          <w:rFonts w:cs="Times New Roman"/>
          <w:sz w:val="28"/>
          <w:szCs w:val="28"/>
        </w:rPr>
        <w:t xml:space="preserve"> от 28 декабря </w:t>
      </w:r>
      <w:r w:rsidRPr="00FC3D1F">
        <w:rPr>
          <w:rFonts w:cs="Times New Roman"/>
          <w:sz w:val="28"/>
          <w:szCs w:val="28"/>
        </w:rPr>
        <w:t xml:space="preserve">2024 г. № 547-ФЗ «О внесении изменений в Федеральный закон «О порядке рассмотрения обращений граждан Российской Федерации» и в целях приведения муниципальных правовых актов в соответствие с действующим законодательством </w:t>
      </w:r>
      <w:proofErr w:type="gramStart"/>
      <w:r w:rsidRPr="00FC3D1F">
        <w:rPr>
          <w:rFonts w:cs="Times New Roman"/>
          <w:sz w:val="28"/>
          <w:szCs w:val="28"/>
        </w:rPr>
        <w:t>п</w:t>
      </w:r>
      <w:proofErr w:type="gramEnd"/>
      <w:r w:rsidRPr="00FC3D1F">
        <w:rPr>
          <w:rFonts w:cs="Times New Roman"/>
          <w:sz w:val="28"/>
          <w:szCs w:val="28"/>
        </w:rPr>
        <w:t xml:space="preserve"> о с т а н о в л я ю:</w:t>
      </w:r>
    </w:p>
    <w:p w14:paraId="53BBE8D9" w14:textId="77777777" w:rsidR="00B02D09" w:rsidRPr="00FC3D1F" w:rsidRDefault="00B02D09" w:rsidP="00B02D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C3D1F">
        <w:rPr>
          <w:sz w:val="28"/>
          <w:szCs w:val="28"/>
          <w:shd w:val="clear" w:color="auto" w:fill="FFFFFF"/>
        </w:rPr>
        <w:t xml:space="preserve">1. Внести в постановление </w:t>
      </w:r>
      <w:r w:rsidRPr="00FC3D1F">
        <w:rPr>
          <w:sz w:val="28"/>
          <w:szCs w:val="28"/>
        </w:rPr>
        <w:t>администрации Киевского сельского поселения Крымского района от 19 февраля 2018 г. № 69 ««</w:t>
      </w:r>
      <w:r w:rsidRPr="00FC3D1F">
        <w:rPr>
          <w:bCs/>
          <w:sz w:val="28"/>
          <w:szCs w:val="28"/>
        </w:rPr>
        <w:t xml:space="preserve"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 (далее – постановление) </w:t>
      </w:r>
      <w:r w:rsidRPr="00FC3D1F">
        <w:rPr>
          <w:sz w:val="28"/>
          <w:szCs w:val="28"/>
        </w:rPr>
        <w:t>следующие изменения:</w:t>
      </w:r>
    </w:p>
    <w:p w14:paraId="6AE0A3F9" w14:textId="77777777" w:rsidR="00B02D09" w:rsidRPr="00FC3D1F" w:rsidRDefault="00B02D09" w:rsidP="00B02D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C3D1F">
        <w:rPr>
          <w:sz w:val="28"/>
          <w:szCs w:val="28"/>
        </w:rPr>
        <w:t xml:space="preserve">1) пункт 1.1 раздела 1 приложения к постановлению дополнить абзацем следующего содержания: </w:t>
      </w:r>
    </w:p>
    <w:p w14:paraId="46FF6AD0" w14:textId="77777777" w:rsidR="00B02D09" w:rsidRPr="00FC3D1F" w:rsidRDefault="00B02D09" w:rsidP="00B02D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C3D1F">
        <w:rPr>
          <w:sz w:val="28"/>
          <w:szCs w:val="28"/>
        </w:rPr>
        <w:t>«</w:t>
      </w:r>
      <w:r w:rsidRPr="00FC3D1F">
        <w:rPr>
          <w:rStyle w:val="s10"/>
          <w:bCs/>
          <w:sz w:val="28"/>
          <w:szCs w:val="28"/>
          <w:shd w:val="clear" w:color="auto" w:fill="FFFFFF"/>
        </w:rPr>
        <w:t>Обращение гражданина (далее - обращение)</w:t>
      </w:r>
      <w:r w:rsidRPr="00FC3D1F">
        <w:rPr>
          <w:sz w:val="28"/>
          <w:szCs w:val="28"/>
          <w:shd w:val="clear" w:color="auto" w:fill="FFFFFF"/>
        </w:rPr>
        <w:t xml:space="preserve"> - направленные в государственный орган, орган местного самоуправления или должностному лицу в письменной форме или в форме электронного документа,  </w:t>
      </w:r>
      <w:r w:rsidRPr="00FC3D1F">
        <w:rPr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</w:t>
      </w:r>
      <w:proofErr w:type="gramEnd"/>
      <w:r w:rsidRPr="00FC3D1F">
        <w:rPr>
          <w:sz w:val="28"/>
          <w:szCs w:val="28"/>
        </w:rPr>
        <w:t xml:space="preserve"> в информационно-телекоммуникационной сети «Интернет», обеспечивающих идентификацию и (или) аутентификацию граждан (если иное не установлено </w:t>
      </w:r>
      <w:hyperlink r:id="rId11" w:history="1">
        <w:r w:rsidRPr="00FC3D1F">
          <w:rPr>
            <w:sz w:val="28"/>
            <w:szCs w:val="28"/>
          </w:rPr>
          <w:t>Федеральным законом</w:t>
        </w:r>
      </w:hyperlink>
      <w:r w:rsidRPr="00FC3D1F">
        <w:rPr>
          <w:sz w:val="28"/>
          <w:szCs w:val="28"/>
        </w:rPr>
        <w:t xml:space="preserve"> от 02.05.2006 г. № 59-ФЗ «О порядке рассмотрения обращений граждан Российской Федерации"), предложение, заявление или жалоба, а также устное обращение гражданина в государственный орган, орган местного самоуправления</w:t>
      </w:r>
      <w:proofErr w:type="gramStart"/>
      <w:r w:rsidRPr="00FC3D1F">
        <w:rPr>
          <w:sz w:val="28"/>
          <w:szCs w:val="28"/>
        </w:rPr>
        <w:t>.»;</w:t>
      </w:r>
      <w:proofErr w:type="gramEnd"/>
    </w:p>
    <w:p w14:paraId="4FB18202" w14:textId="77777777" w:rsidR="00B02D09" w:rsidRPr="00FC3D1F" w:rsidRDefault="00B02D09" w:rsidP="00B02D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FC3D1F">
        <w:rPr>
          <w:sz w:val="28"/>
          <w:szCs w:val="28"/>
          <w:shd w:val="clear" w:color="auto" w:fill="FFFFFF"/>
        </w:rPr>
        <w:t xml:space="preserve">2) абзацы 10, 11 и 12 пункта 2.3 приложения к постановлению </w:t>
      </w:r>
      <w:r w:rsidRPr="00FC3D1F">
        <w:rPr>
          <w:sz w:val="28"/>
          <w:szCs w:val="28"/>
          <w:shd w:val="clear" w:color="auto" w:fill="FFFFFF"/>
        </w:rPr>
        <w:lastRenderedPageBreak/>
        <w:t xml:space="preserve">изложить в следующей редакции: </w:t>
      </w:r>
    </w:p>
    <w:p w14:paraId="08E1B839" w14:textId="309558AB" w:rsidR="00B02D09" w:rsidRPr="00FC3D1F" w:rsidRDefault="00B02D09" w:rsidP="00C45B6B">
      <w:pPr>
        <w:ind w:firstLine="567"/>
        <w:jc w:val="both"/>
        <w:rPr>
          <w:sz w:val="28"/>
          <w:szCs w:val="28"/>
        </w:rPr>
      </w:pPr>
      <w:r w:rsidRPr="00FC3D1F">
        <w:rPr>
          <w:sz w:val="28"/>
          <w:szCs w:val="28"/>
        </w:rPr>
        <w:t xml:space="preserve"> «Обращение,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законодательством. </w:t>
      </w:r>
      <w:proofErr w:type="gramStart"/>
      <w:r w:rsidRPr="00FC3D1F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</w:t>
      </w:r>
      <w:r w:rsidRPr="00FC3D1F">
        <w:rPr>
          <w:sz w:val="28"/>
          <w:szCs w:val="28"/>
          <w:shd w:val="clear" w:color="auto" w:fill="F3F1E9"/>
        </w:rPr>
        <w:t> </w:t>
      </w:r>
      <w:r w:rsidRPr="00FC3D1F">
        <w:rPr>
          <w:sz w:val="28"/>
          <w:szCs w:val="28"/>
        </w:rPr>
        <w:t>а также указывает адрес электронной почты либо использует адрес (уникальный идентификатор) личного кабинета на </w:t>
      </w:r>
      <w:hyperlink r:id="rId12" w:tgtFrame="_blank" w:history="1">
        <w:r w:rsidRPr="00FC3D1F">
          <w:rPr>
            <w:rStyle w:val="a9"/>
            <w:color w:val="auto"/>
            <w:sz w:val="28"/>
            <w:szCs w:val="28"/>
            <w:u w:val="none"/>
          </w:rPr>
          <w:t>Едином портале</w:t>
        </w:r>
      </w:hyperlink>
      <w:r w:rsidR="00454BE1" w:rsidRPr="00FC3D1F">
        <w:rPr>
          <w:rStyle w:val="a9"/>
          <w:color w:val="auto"/>
          <w:sz w:val="28"/>
          <w:szCs w:val="28"/>
          <w:u w:val="none"/>
        </w:rPr>
        <w:t xml:space="preserve"> или в иной информационной системе органа местного самоуправления, обеспечивающей идентификацию и (или) аутентификацию гражданина</w:t>
      </w:r>
      <w:r w:rsidRPr="00FC3D1F">
        <w:rPr>
          <w:sz w:val="28"/>
          <w:szCs w:val="28"/>
        </w:rPr>
        <w:t>, по которым должны быть направлены ответ, уведомление о переадресации обращения.</w:t>
      </w:r>
      <w:proofErr w:type="gramEnd"/>
      <w:r w:rsidRPr="00FC3D1F">
        <w:rPr>
          <w:sz w:val="28"/>
          <w:szCs w:val="28"/>
        </w:rPr>
        <w:t xml:space="preserve"> Гражданин вправе</w:t>
      </w:r>
      <w:r w:rsidRPr="00FC3D1F">
        <w:rPr>
          <w:sz w:val="28"/>
          <w:szCs w:val="28"/>
          <w:shd w:val="clear" w:color="auto" w:fill="F3F1E9"/>
        </w:rPr>
        <w:t xml:space="preserve"> </w:t>
      </w:r>
      <w:r w:rsidRPr="00FC3D1F">
        <w:rPr>
          <w:sz w:val="28"/>
          <w:szCs w:val="28"/>
        </w:rPr>
        <w:t>приложить к такому обращению необходимые документы и материалы в электронной форме.</w:t>
      </w:r>
    </w:p>
    <w:p w14:paraId="56652218" w14:textId="77777777" w:rsidR="00B02D09" w:rsidRPr="00FC3D1F" w:rsidRDefault="00B02D09" w:rsidP="00B02D09">
      <w:pPr>
        <w:pStyle w:val="ac"/>
        <w:rPr>
          <w:sz w:val="28"/>
          <w:szCs w:val="28"/>
          <w:shd w:val="clear" w:color="auto" w:fill="FFFFFF"/>
        </w:rPr>
      </w:pPr>
      <w:proofErr w:type="gramStart"/>
      <w:r w:rsidRPr="00FC3D1F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</w:t>
      </w:r>
      <w:r w:rsidRPr="00FC3D1F">
        <w:rPr>
          <w:sz w:val="28"/>
          <w:szCs w:val="28"/>
          <w:shd w:val="clear" w:color="auto" w:fill="FFFFFF"/>
        </w:rPr>
        <w:t xml:space="preserve"> самоуправления или должностному лицу в форме электронного документа, либо по адресу (уникальному идентификатору) личного кабинета гражданина на </w:t>
      </w:r>
      <w:hyperlink r:id="rId13" w:tgtFrame="_blank" w:history="1">
        <w:r w:rsidRPr="00FC3D1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FC3D1F">
        <w:rPr>
          <w:sz w:val="28"/>
          <w:szCs w:val="28"/>
          <w:shd w:val="clear" w:color="auto" w:fill="FFFFFF"/>
        </w:rPr>
        <w:t> </w:t>
      </w:r>
      <w:r w:rsidRPr="00FC3D1F">
        <w:rPr>
          <w:sz w:val="28"/>
          <w:szCs w:val="28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</w:t>
      </w:r>
      <w:proofErr w:type="gramEnd"/>
      <w:r w:rsidRPr="00FC3D1F">
        <w:rPr>
          <w:sz w:val="28"/>
          <w:szCs w:val="28"/>
        </w:rPr>
        <w:t xml:space="preserve">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FC3D1F">
        <w:rPr>
          <w:sz w:val="28"/>
          <w:szCs w:val="28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4" w:anchor="/document/12146661/entry/602" w:history="1">
        <w:r w:rsidRPr="00FC3D1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Pr="00FC3D1F">
        <w:rPr>
          <w:sz w:val="28"/>
          <w:szCs w:val="28"/>
          <w:shd w:val="clear" w:color="auto" w:fill="FFFFFF"/>
        </w:rPr>
        <w:t>  Федерального закона</w:t>
      </w:r>
      <w:proofErr w:type="gramEnd"/>
      <w:r w:rsidRPr="00FC3D1F">
        <w:rPr>
          <w:sz w:val="28"/>
          <w:szCs w:val="28"/>
          <w:shd w:val="clear" w:color="auto" w:fill="FFFFFF"/>
        </w:rPr>
        <w:t xml:space="preserve"> от </w:t>
      </w:r>
      <w:r w:rsidRPr="00FC3D1F">
        <w:rPr>
          <w:spacing w:val="6"/>
          <w:sz w:val="28"/>
          <w:szCs w:val="28"/>
        </w:rPr>
        <w:t xml:space="preserve">2 мая 2006 г. № 59-ФЗ «О порядке рассмотрения обращений граждан Российской Федерации» </w:t>
      </w:r>
      <w:r w:rsidRPr="00FC3D1F">
        <w:rPr>
          <w:sz w:val="28"/>
          <w:szCs w:val="28"/>
          <w:shd w:val="clear" w:color="auto" w:fill="FFFFFF"/>
        </w:rPr>
        <w:t>на официальном сайте данного органа местного самоуправления в информационно-телекоммуникационной сети «Интернет».</w:t>
      </w:r>
    </w:p>
    <w:p w14:paraId="00D9E630" w14:textId="77777777" w:rsidR="00B02D09" w:rsidRPr="00FC3D1F" w:rsidRDefault="00B02D09" w:rsidP="00B02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3D1F">
        <w:rPr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 абзацем 11 настоящего пункта на официальном сайте данного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</w:t>
      </w:r>
      <w:proofErr w:type="gramEnd"/>
      <w:r w:rsidRPr="00FC3D1F">
        <w:rPr>
          <w:sz w:val="28"/>
          <w:szCs w:val="28"/>
        </w:rPr>
        <w:t xml:space="preserve">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FC3D1F">
        <w:rPr>
          <w:sz w:val="28"/>
          <w:szCs w:val="28"/>
        </w:rPr>
        <w:t xml:space="preserve">.». </w:t>
      </w:r>
      <w:proofErr w:type="gramEnd"/>
    </w:p>
    <w:p w14:paraId="42606F64" w14:textId="36758A1A" w:rsidR="00B02D09" w:rsidRPr="00FC3D1F" w:rsidRDefault="00B02D09" w:rsidP="00B02D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D1F">
        <w:rPr>
          <w:sz w:val="28"/>
          <w:szCs w:val="28"/>
        </w:rPr>
        <w:t xml:space="preserve">2. Главному специалисту администрации Киевского сельского </w:t>
      </w:r>
      <w:r w:rsidRPr="00FC3D1F">
        <w:rPr>
          <w:sz w:val="28"/>
          <w:szCs w:val="28"/>
        </w:rPr>
        <w:lastRenderedPageBreak/>
        <w:t>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A63AE6" w:rsidRPr="00FC3D1F">
        <w:rPr>
          <w:sz w:val="28"/>
          <w:szCs w:val="28"/>
        </w:rPr>
        <w:t>-</w:t>
      </w:r>
      <w:r w:rsidRPr="00FC3D1F">
        <w:rPr>
          <w:sz w:val="28"/>
          <w:szCs w:val="28"/>
        </w:rPr>
        <w:t>region.ru, зарегистрированном в качестве средства массовой информации.</w:t>
      </w:r>
    </w:p>
    <w:p w14:paraId="089E32C3" w14:textId="25B1979F" w:rsidR="00B02D09" w:rsidRPr="00FC3D1F" w:rsidRDefault="00B02D09" w:rsidP="00B02D09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FC3D1F">
        <w:rPr>
          <w:sz w:val="28"/>
          <w:szCs w:val="28"/>
        </w:rPr>
        <w:t>3. Постановление вступает в силу после его официал</w:t>
      </w:r>
      <w:r w:rsidR="00496584" w:rsidRPr="00FC3D1F">
        <w:rPr>
          <w:sz w:val="28"/>
          <w:szCs w:val="28"/>
        </w:rPr>
        <w:t>ьного опубликования.</w:t>
      </w:r>
    </w:p>
    <w:p w14:paraId="1C15FD58" w14:textId="77777777" w:rsidR="003A4F69" w:rsidRDefault="003A4F69" w:rsidP="001A7701">
      <w:pPr>
        <w:jc w:val="both"/>
        <w:rPr>
          <w:sz w:val="28"/>
          <w:szCs w:val="28"/>
        </w:rPr>
      </w:pPr>
    </w:p>
    <w:p w14:paraId="05723747" w14:textId="77777777" w:rsidR="00FC3D1F" w:rsidRDefault="00FC3D1F" w:rsidP="001A7701">
      <w:pPr>
        <w:jc w:val="both"/>
        <w:rPr>
          <w:sz w:val="28"/>
          <w:szCs w:val="28"/>
        </w:rPr>
      </w:pPr>
    </w:p>
    <w:p w14:paraId="09BF48E8" w14:textId="77777777" w:rsidR="00FC3D1F" w:rsidRPr="00FC3D1F" w:rsidRDefault="00FC3D1F" w:rsidP="001A7701">
      <w:pPr>
        <w:jc w:val="both"/>
        <w:rPr>
          <w:sz w:val="28"/>
          <w:szCs w:val="28"/>
        </w:rPr>
      </w:pPr>
    </w:p>
    <w:p w14:paraId="3831F104" w14:textId="3718B159" w:rsidR="001A7701" w:rsidRPr="00FC3D1F" w:rsidRDefault="001A7701" w:rsidP="001A7701">
      <w:pPr>
        <w:jc w:val="both"/>
        <w:rPr>
          <w:sz w:val="28"/>
          <w:szCs w:val="28"/>
        </w:rPr>
      </w:pPr>
      <w:r w:rsidRPr="00FC3D1F">
        <w:rPr>
          <w:sz w:val="28"/>
          <w:szCs w:val="28"/>
        </w:rPr>
        <w:t>Глава Киевского сельского поселения</w:t>
      </w:r>
    </w:p>
    <w:p w14:paraId="6EF7EADC" w14:textId="3C5A4A59" w:rsidR="001A7701" w:rsidRPr="00FC3D1F" w:rsidRDefault="001A7701" w:rsidP="001A7701">
      <w:pPr>
        <w:jc w:val="both"/>
        <w:rPr>
          <w:sz w:val="28"/>
          <w:szCs w:val="28"/>
        </w:rPr>
      </w:pPr>
      <w:r w:rsidRPr="00FC3D1F">
        <w:rPr>
          <w:sz w:val="28"/>
          <w:szCs w:val="28"/>
        </w:rPr>
        <w:t xml:space="preserve">Крымского района </w:t>
      </w:r>
      <w:r w:rsidR="005B5A88" w:rsidRPr="00FC3D1F">
        <w:rPr>
          <w:sz w:val="28"/>
          <w:szCs w:val="28"/>
        </w:rPr>
        <w:tab/>
      </w:r>
      <w:r w:rsidR="005B5A88" w:rsidRPr="00FC3D1F">
        <w:rPr>
          <w:sz w:val="28"/>
          <w:szCs w:val="28"/>
        </w:rPr>
        <w:tab/>
      </w:r>
      <w:r w:rsidR="005B5A88" w:rsidRPr="00FC3D1F">
        <w:rPr>
          <w:sz w:val="28"/>
          <w:szCs w:val="28"/>
        </w:rPr>
        <w:tab/>
      </w:r>
      <w:r w:rsidR="005B5A88" w:rsidRPr="00FC3D1F">
        <w:rPr>
          <w:sz w:val="28"/>
          <w:szCs w:val="28"/>
        </w:rPr>
        <w:tab/>
      </w:r>
      <w:r w:rsidR="005B5A88" w:rsidRPr="00FC3D1F">
        <w:rPr>
          <w:sz w:val="28"/>
          <w:szCs w:val="28"/>
        </w:rPr>
        <w:tab/>
      </w:r>
      <w:r w:rsidR="005B5A88" w:rsidRPr="00FC3D1F">
        <w:rPr>
          <w:sz w:val="28"/>
          <w:szCs w:val="28"/>
        </w:rPr>
        <w:tab/>
      </w:r>
      <w:r w:rsidR="005B5A88" w:rsidRPr="00FC3D1F">
        <w:rPr>
          <w:sz w:val="28"/>
          <w:szCs w:val="28"/>
        </w:rPr>
        <w:tab/>
        <w:t>Б.С.Шатун</w:t>
      </w:r>
      <w:r w:rsidRPr="00FC3D1F">
        <w:rPr>
          <w:sz w:val="28"/>
          <w:szCs w:val="28"/>
        </w:rPr>
        <w:t xml:space="preserve">                                                                       </w:t>
      </w:r>
      <w:r w:rsidR="00FA6314" w:rsidRPr="00FC3D1F">
        <w:rPr>
          <w:sz w:val="28"/>
          <w:szCs w:val="28"/>
        </w:rPr>
        <w:t xml:space="preserve"> </w:t>
      </w:r>
    </w:p>
    <w:p w14:paraId="149CCACA" w14:textId="77777777" w:rsidR="004E236A" w:rsidRPr="0016750F" w:rsidRDefault="001A7701" w:rsidP="001A7701">
      <w:pPr>
        <w:autoSpaceDE w:val="0"/>
        <w:autoSpaceDN w:val="0"/>
        <w:adjustRightInd w:val="0"/>
        <w:jc w:val="both"/>
        <w:outlineLvl w:val="0"/>
      </w:pPr>
      <w:r w:rsidRPr="0016750F">
        <w:t xml:space="preserve"> </w:t>
      </w:r>
    </w:p>
    <w:p w14:paraId="4E089B3E" w14:textId="77777777" w:rsidR="002A66DF" w:rsidRPr="0016750F" w:rsidRDefault="002A66DF" w:rsidP="001A7701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sectPr w:rsidR="002A66DF" w:rsidRPr="0016750F" w:rsidSect="0078782F">
      <w:headerReference w:type="even" r:id="rId15"/>
      <w:headerReference w:type="default" r:id="rId16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71EE0" w14:textId="77777777" w:rsidR="006A1306" w:rsidRDefault="006A1306">
      <w:r>
        <w:separator/>
      </w:r>
    </w:p>
  </w:endnote>
  <w:endnote w:type="continuationSeparator" w:id="0">
    <w:p w14:paraId="4E8B7FC1" w14:textId="77777777" w:rsidR="006A1306" w:rsidRDefault="006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52377" w14:textId="77777777" w:rsidR="006A1306" w:rsidRDefault="006A1306">
      <w:r>
        <w:separator/>
      </w:r>
    </w:p>
  </w:footnote>
  <w:footnote w:type="continuationSeparator" w:id="0">
    <w:p w14:paraId="034DC0B7" w14:textId="77777777" w:rsidR="006A1306" w:rsidRDefault="006A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3D1F">
      <w:rPr>
        <w:rStyle w:val="a4"/>
        <w:noProof/>
      </w:rPr>
      <w:t>3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F60BF0"/>
    <w:multiLevelType w:val="hybridMultilevel"/>
    <w:tmpl w:val="29982C5E"/>
    <w:lvl w:ilvl="0" w:tplc="2882891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9146362"/>
    <w:multiLevelType w:val="hybridMultilevel"/>
    <w:tmpl w:val="A0E04432"/>
    <w:lvl w:ilvl="0" w:tplc="BA68A7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2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13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362B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C6A2A"/>
    <w:rsid w:val="000D3757"/>
    <w:rsid w:val="000E0521"/>
    <w:rsid w:val="000E572B"/>
    <w:rsid w:val="000E7E83"/>
    <w:rsid w:val="000F2205"/>
    <w:rsid w:val="000F6A91"/>
    <w:rsid w:val="0010106B"/>
    <w:rsid w:val="0010120B"/>
    <w:rsid w:val="0011257D"/>
    <w:rsid w:val="00115153"/>
    <w:rsid w:val="001158A1"/>
    <w:rsid w:val="00123FA7"/>
    <w:rsid w:val="001351CC"/>
    <w:rsid w:val="00137CF9"/>
    <w:rsid w:val="00150D2D"/>
    <w:rsid w:val="0015555F"/>
    <w:rsid w:val="00161818"/>
    <w:rsid w:val="001636DC"/>
    <w:rsid w:val="0016750F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65AD"/>
    <w:rsid w:val="001A7701"/>
    <w:rsid w:val="001B4569"/>
    <w:rsid w:val="001C5D95"/>
    <w:rsid w:val="001D1BCC"/>
    <w:rsid w:val="001D1C96"/>
    <w:rsid w:val="001D2AC0"/>
    <w:rsid w:val="001D2B88"/>
    <w:rsid w:val="001D580D"/>
    <w:rsid w:val="001D7ADF"/>
    <w:rsid w:val="001F387C"/>
    <w:rsid w:val="001F45CA"/>
    <w:rsid w:val="00202899"/>
    <w:rsid w:val="00204F9F"/>
    <w:rsid w:val="0021353B"/>
    <w:rsid w:val="002156A4"/>
    <w:rsid w:val="002156AE"/>
    <w:rsid w:val="00216CC4"/>
    <w:rsid w:val="00225927"/>
    <w:rsid w:val="00232A6F"/>
    <w:rsid w:val="00233F73"/>
    <w:rsid w:val="00241E70"/>
    <w:rsid w:val="00247171"/>
    <w:rsid w:val="00247DB2"/>
    <w:rsid w:val="00250727"/>
    <w:rsid w:val="00273B69"/>
    <w:rsid w:val="00275E6C"/>
    <w:rsid w:val="00281DF9"/>
    <w:rsid w:val="002827A0"/>
    <w:rsid w:val="00286CF8"/>
    <w:rsid w:val="00296104"/>
    <w:rsid w:val="00296424"/>
    <w:rsid w:val="002A1DCB"/>
    <w:rsid w:val="002A66DF"/>
    <w:rsid w:val="002B70A7"/>
    <w:rsid w:val="002C3D0A"/>
    <w:rsid w:val="002D0B42"/>
    <w:rsid w:val="002E004A"/>
    <w:rsid w:val="002E545F"/>
    <w:rsid w:val="002F077F"/>
    <w:rsid w:val="002F7116"/>
    <w:rsid w:val="00300B00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A4F69"/>
    <w:rsid w:val="003B0FC7"/>
    <w:rsid w:val="003B3980"/>
    <w:rsid w:val="003B6FA2"/>
    <w:rsid w:val="003C069F"/>
    <w:rsid w:val="003C4F3B"/>
    <w:rsid w:val="003C554B"/>
    <w:rsid w:val="003C5778"/>
    <w:rsid w:val="003D0473"/>
    <w:rsid w:val="003D14F9"/>
    <w:rsid w:val="003F1936"/>
    <w:rsid w:val="003F3E18"/>
    <w:rsid w:val="003F48EF"/>
    <w:rsid w:val="003F75F3"/>
    <w:rsid w:val="00406A20"/>
    <w:rsid w:val="00407A63"/>
    <w:rsid w:val="0041300D"/>
    <w:rsid w:val="00413321"/>
    <w:rsid w:val="00413DF9"/>
    <w:rsid w:val="004231A2"/>
    <w:rsid w:val="00423CB1"/>
    <w:rsid w:val="0042660E"/>
    <w:rsid w:val="0043029B"/>
    <w:rsid w:val="004355AB"/>
    <w:rsid w:val="00436091"/>
    <w:rsid w:val="00443822"/>
    <w:rsid w:val="00444EC9"/>
    <w:rsid w:val="00454BE1"/>
    <w:rsid w:val="0046154C"/>
    <w:rsid w:val="00463B02"/>
    <w:rsid w:val="00470594"/>
    <w:rsid w:val="004776E9"/>
    <w:rsid w:val="00477E5B"/>
    <w:rsid w:val="004844E0"/>
    <w:rsid w:val="00494406"/>
    <w:rsid w:val="00496584"/>
    <w:rsid w:val="004A656A"/>
    <w:rsid w:val="004B0BA2"/>
    <w:rsid w:val="004B62A3"/>
    <w:rsid w:val="004C058D"/>
    <w:rsid w:val="004D3BA3"/>
    <w:rsid w:val="004D6C70"/>
    <w:rsid w:val="004E236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2515"/>
    <w:rsid w:val="00533033"/>
    <w:rsid w:val="00535027"/>
    <w:rsid w:val="0053701C"/>
    <w:rsid w:val="00537511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B5A88"/>
    <w:rsid w:val="005C3496"/>
    <w:rsid w:val="005C46AA"/>
    <w:rsid w:val="005D4DB0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6B11"/>
    <w:rsid w:val="00697E61"/>
    <w:rsid w:val="006A0038"/>
    <w:rsid w:val="006A1306"/>
    <w:rsid w:val="006A356E"/>
    <w:rsid w:val="006A48A3"/>
    <w:rsid w:val="006B0884"/>
    <w:rsid w:val="006B6255"/>
    <w:rsid w:val="006C1C51"/>
    <w:rsid w:val="006C28DB"/>
    <w:rsid w:val="006C5322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72312"/>
    <w:rsid w:val="00781285"/>
    <w:rsid w:val="007862A2"/>
    <w:rsid w:val="0078782F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2482D"/>
    <w:rsid w:val="0083375B"/>
    <w:rsid w:val="00835352"/>
    <w:rsid w:val="00837869"/>
    <w:rsid w:val="00844D59"/>
    <w:rsid w:val="008461F4"/>
    <w:rsid w:val="008509FD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2E2B"/>
    <w:rsid w:val="008C3A09"/>
    <w:rsid w:val="008C4F0D"/>
    <w:rsid w:val="008D0B98"/>
    <w:rsid w:val="008D66AA"/>
    <w:rsid w:val="008E0701"/>
    <w:rsid w:val="008E5FDE"/>
    <w:rsid w:val="008F4B5A"/>
    <w:rsid w:val="008F5A38"/>
    <w:rsid w:val="00901518"/>
    <w:rsid w:val="009033DF"/>
    <w:rsid w:val="00914062"/>
    <w:rsid w:val="0092455C"/>
    <w:rsid w:val="00924B27"/>
    <w:rsid w:val="00927FEA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D46F7"/>
    <w:rsid w:val="009D6257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471B"/>
    <w:rsid w:val="00A416F7"/>
    <w:rsid w:val="00A41E38"/>
    <w:rsid w:val="00A43390"/>
    <w:rsid w:val="00A43E8B"/>
    <w:rsid w:val="00A613DB"/>
    <w:rsid w:val="00A63AE6"/>
    <w:rsid w:val="00A63C99"/>
    <w:rsid w:val="00A66DEB"/>
    <w:rsid w:val="00A74FA0"/>
    <w:rsid w:val="00A7536A"/>
    <w:rsid w:val="00A7615B"/>
    <w:rsid w:val="00A8477D"/>
    <w:rsid w:val="00A86FEF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B7911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2D09"/>
    <w:rsid w:val="00B05974"/>
    <w:rsid w:val="00B12C82"/>
    <w:rsid w:val="00B14965"/>
    <w:rsid w:val="00B20B9F"/>
    <w:rsid w:val="00B216F1"/>
    <w:rsid w:val="00B2532A"/>
    <w:rsid w:val="00B25F48"/>
    <w:rsid w:val="00B2671F"/>
    <w:rsid w:val="00B33C76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61D"/>
    <w:rsid w:val="00BB6DDB"/>
    <w:rsid w:val="00BC040F"/>
    <w:rsid w:val="00BC3B25"/>
    <w:rsid w:val="00BC4219"/>
    <w:rsid w:val="00BD2E1F"/>
    <w:rsid w:val="00BD68E6"/>
    <w:rsid w:val="00BD7CA0"/>
    <w:rsid w:val="00BE523A"/>
    <w:rsid w:val="00BF0ACD"/>
    <w:rsid w:val="00C110ED"/>
    <w:rsid w:val="00C157D1"/>
    <w:rsid w:val="00C26677"/>
    <w:rsid w:val="00C30402"/>
    <w:rsid w:val="00C33DCA"/>
    <w:rsid w:val="00C41E70"/>
    <w:rsid w:val="00C42ECB"/>
    <w:rsid w:val="00C4442E"/>
    <w:rsid w:val="00C45B6B"/>
    <w:rsid w:val="00C46F20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25367"/>
    <w:rsid w:val="00D3222A"/>
    <w:rsid w:val="00D3475F"/>
    <w:rsid w:val="00D36FE3"/>
    <w:rsid w:val="00D4261B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1E5F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77A6A"/>
    <w:rsid w:val="00F80D12"/>
    <w:rsid w:val="00F819E0"/>
    <w:rsid w:val="00F8709B"/>
    <w:rsid w:val="00F903F9"/>
    <w:rsid w:val="00F951EA"/>
    <w:rsid w:val="00FA6314"/>
    <w:rsid w:val="00FB2AE8"/>
    <w:rsid w:val="00FC3D1F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basedOn w:val="a"/>
    <w:rsid w:val="00232A6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d">
    <w:name w:val="Emphasis"/>
    <w:basedOn w:val="a0"/>
    <w:uiPriority w:val="20"/>
    <w:qFormat/>
    <w:rsid w:val="004C058D"/>
    <w:rPr>
      <w:i/>
      <w:iCs/>
    </w:rPr>
  </w:style>
  <w:style w:type="character" w:customStyle="1" w:styleId="highlightsearch">
    <w:name w:val="highlightsearch"/>
    <w:rsid w:val="002A66DF"/>
  </w:style>
  <w:style w:type="character" w:customStyle="1" w:styleId="s10">
    <w:name w:val="s_10"/>
    <w:basedOn w:val="a0"/>
    <w:rsid w:val="0016750F"/>
  </w:style>
  <w:style w:type="table" w:customStyle="1" w:styleId="21">
    <w:name w:val="Сетка таблицы2"/>
    <w:basedOn w:val="a1"/>
    <w:next w:val="ab"/>
    <w:uiPriority w:val="59"/>
    <w:rsid w:val="0077231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basedOn w:val="a"/>
    <w:rsid w:val="00232A6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d">
    <w:name w:val="Emphasis"/>
    <w:basedOn w:val="a0"/>
    <w:uiPriority w:val="20"/>
    <w:qFormat/>
    <w:rsid w:val="004C058D"/>
    <w:rPr>
      <w:i/>
      <w:iCs/>
    </w:rPr>
  </w:style>
  <w:style w:type="character" w:customStyle="1" w:styleId="highlightsearch">
    <w:name w:val="highlightsearch"/>
    <w:rsid w:val="002A66DF"/>
  </w:style>
  <w:style w:type="character" w:customStyle="1" w:styleId="s10">
    <w:name w:val="s_10"/>
    <w:basedOn w:val="a0"/>
    <w:rsid w:val="0016750F"/>
  </w:style>
  <w:style w:type="table" w:customStyle="1" w:styleId="21">
    <w:name w:val="Сетка таблицы2"/>
    <w:basedOn w:val="a1"/>
    <w:next w:val="ab"/>
    <w:uiPriority w:val="59"/>
    <w:rsid w:val="0077231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2146661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unicipal.garant.ru/document/redirect/41123350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E475-D533-4710-83D4-2FBD2189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25</cp:revision>
  <cp:lastPrinted>2025-04-21T10:59:00Z</cp:lastPrinted>
  <dcterms:created xsi:type="dcterms:W3CDTF">2025-02-11T13:35:00Z</dcterms:created>
  <dcterms:modified xsi:type="dcterms:W3CDTF">2025-04-21T10:59:00Z</dcterms:modified>
</cp:coreProperties>
</file>