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F274D" w14:textId="77777777" w:rsidR="00726ABE" w:rsidRPr="00726ABE" w:rsidRDefault="00766B3E" w:rsidP="00726ABE">
      <w:pPr>
        <w:shd w:val="clear" w:color="auto" w:fill="FFFFFF"/>
        <w:jc w:val="center"/>
        <w:rPr>
          <w:rFonts w:ascii="Times New Roman" w:eastAsia="Times New Roman" w:hAnsi="Times New Roman" w:cs="Times New Roman"/>
          <w:b/>
          <w:bCs/>
          <w:spacing w:val="-3"/>
          <w:sz w:val="28"/>
          <w:szCs w:val="28"/>
        </w:rPr>
      </w:pPr>
      <w:r>
        <w:rPr>
          <w:rFonts w:ascii="Times New Roman" w:eastAsia="Times New Roman" w:hAnsi="Times New Roman" w:cs="Times New Roman"/>
          <w:b/>
          <w:bCs/>
          <w:spacing w:val="-3"/>
          <w:sz w:val="28"/>
          <w:szCs w:val="28"/>
        </w:rPr>
        <w:t xml:space="preserve"> </w:t>
      </w:r>
      <w:r w:rsidR="00726ABE" w:rsidRPr="00726ABE">
        <w:rPr>
          <w:rFonts w:ascii="Times New Roman" w:eastAsia="Times New Roman" w:hAnsi="Times New Roman" w:cs="Times New Roman"/>
          <w:noProof/>
          <w:sz w:val="24"/>
          <w:szCs w:val="24"/>
        </w:rPr>
        <w:drawing>
          <wp:inline distT="0" distB="0" distL="0" distR="0" wp14:anchorId="4D4C0899" wp14:editId="78F2BCD4">
            <wp:extent cx="379730" cy="471170"/>
            <wp:effectExtent l="0" t="0" r="1270" b="5080"/>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30" cy="471170"/>
                    </a:xfrm>
                    <a:prstGeom prst="rect">
                      <a:avLst/>
                    </a:prstGeom>
                    <a:noFill/>
                    <a:ln>
                      <a:noFill/>
                    </a:ln>
                  </pic:spPr>
                </pic:pic>
              </a:graphicData>
            </a:graphic>
          </wp:inline>
        </w:drawing>
      </w:r>
    </w:p>
    <w:p w14:paraId="0BE38826" w14:textId="77777777" w:rsidR="00726ABE" w:rsidRPr="00726ABE" w:rsidRDefault="00726ABE" w:rsidP="00726ABE">
      <w:pPr>
        <w:spacing w:after="0" w:line="240" w:lineRule="auto"/>
        <w:jc w:val="center"/>
        <w:rPr>
          <w:rFonts w:ascii="Times New Roman" w:eastAsia="Times New Roman" w:hAnsi="Times New Roman" w:cs="Times New Roman"/>
          <w:b/>
          <w:sz w:val="28"/>
          <w:szCs w:val="28"/>
        </w:rPr>
      </w:pPr>
      <w:r w:rsidRPr="00726ABE">
        <w:rPr>
          <w:rFonts w:ascii="Times New Roman" w:eastAsia="Times New Roman" w:hAnsi="Times New Roman" w:cs="Times New Roman"/>
          <w:b/>
          <w:sz w:val="28"/>
          <w:szCs w:val="28"/>
        </w:rPr>
        <w:t>СОВЕТ КИЕВСКОГО СЕЛЬСКОГО ПОСЕЛЕНИЯ</w:t>
      </w:r>
    </w:p>
    <w:p w14:paraId="32EABEBF" w14:textId="77777777" w:rsidR="00726ABE" w:rsidRPr="00726ABE" w:rsidRDefault="00726ABE" w:rsidP="00726ABE">
      <w:pPr>
        <w:spacing w:after="0" w:line="240" w:lineRule="auto"/>
        <w:jc w:val="center"/>
        <w:rPr>
          <w:rFonts w:ascii="Times New Roman" w:eastAsia="Times New Roman" w:hAnsi="Times New Roman" w:cs="Times New Roman"/>
          <w:b/>
          <w:sz w:val="8"/>
          <w:szCs w:val="8"/>
        </w:rPr>
      </w:pPr>
    </w:p>
    <w:p w14:paraId="72A46DEA" w14:textId="77777777" w:rsidR="00726ABE" w:rsidRPr="00726ABE" w:rsidRDefault="00726ABE" w:rsidP="00726ABE">
      <w:pPr>
        <w:spacing w:after="0" w:line="240" w:lineRule="auto"/>
        <w:jc w:val="center"/>
        <w:rPr>
          <w:rFonts w:ascii="Times New Roman" w:eastAsia="Times New Roman" w:hAnsi="Times New Roman" w:cs="Times New Roman"/>
          <w:b/>
          <w:sz w:val="28"/>
          <w:szCs w:val="28"/>
        </w:rPr>
      </w:pPr>
      <w:r w:rsidRPr="00726ABE">
        <w:rPr>
          <w:rFonts w:ascii="Times New Roman" w:eastAsia="Times New Roman" w:hAnsi="Times New Roman" w:cs="Times New Roman"/>
          <w:b/>
          <w:sz w:val="28"/>
          <w:szCs w:val="28"/>
        </w:rPr>
        <w:t>КРЫМСКОГО РАЙОНА</w:t>
      </w:r>
    </w:p>
    <w:p w14:paraId="2919A39E" w14:textId="77777777" w:rsidR="00726ABE" w:rsidRPr="00726ABE" w:rsidRDefault="00726ABE" w:rsidP="00726ABE">
      <w:pPr>
        <w:spacing w:after="0" w:line="240" w:lineRule="auto"/>
        <w:jc w:val="center"/>
        <w:rPr>
          <w:rFonts w:ascii="Times New Roman" w:eastAsia="Times New Roman" w:hAnsi="Times New Roman" w:cs="Times New Roman"/>
          <w:b/>
          <w:sz w:val="28"/>
          <w:szCs w:val="28"/>
        </w:rPr>
      </w:pPr>
    </w:p>
    <w:p w14:paraId="57A6B6BE" w14:textId="77777777" w:rsidR="00726ABE" w:rsidRPr="00726ABE" w:rsidRDefault="00726ABE" w:rsidP="00726ABE">
      <w:pPr>
        <w:spacing w:after="0" w:line="240" w:lineRule="auto"/>
        <w:jc w:val="center"/>
        <w:rPr>
          <w:rFonts w:ascii="Times New Roman" w:eastAsia="Times New Roman" w:hAnsi="Times New Roman" w:cs="Times New Roman"/>
          <w:b/>
          <w:sz w:val="36"/>
          <w:szCs w:val="36"/>
        </w:rPr>
      </w:pPr>
      <w:r w:rsidRPr="00726ABE">
        <w:rPr>
          <w:rFonts w:ascii="Times New Roman" w:eastAsia="Times New Roman" w:hAnsi="Times New Roman" w:cs="Times New Roman"/>
          <w:b/>
          <w:sz w:val="36"/>
          <w:szCs w:val="36"/>
        </w:rPr>
        <w:t>РЕШЕНИЕ</w:t>
      </w:r>
    </w:p>
    <w:p w14:paraId="31BD88C4" w14:textId="77777777" w:rsidR="00726ABE" w:rsidRPr="00726ABE" w:rsidRDefault="00726ABE" w:rsidP="00726ABE">
      <w:pPr>
        <w:spacing w:after="0" w:line="240" w:lineRule="auto"/>
        <w:jc w:val="center"/>
        <w:rPr>
          <w:rFonts w:ascii="Times New Roman" w:eastAsia="Times New Roman" w:hAnsi="Times New Roman" w:cs="Times New Roman"/>
          <w:b/>
          <w:sz w:val="28"/>
          <w:szCs w:val="28"/>
        </w:rPr>
      </w:pPr>
    </w:p>
    <w:p w14:paraId="4F3496B4" w14:textId="54C3441E" w:rsidR="00726ABE" w:rsidRPr="00726ABE" w:rsidRDefault="00726ABE" w:rsidP="00726A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18.03.2025г.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29</w:t>
      </w:r>
      <w:r w:rsidRPr="00726ABE">
        <w:rPr>
          <w:rFonts w:ascii="Times New Roman" w:eastAsia="Times New Roman" w:hAnsi="Times New Roman" w:cs="Times New Roman"/>
          <w:sz w:val="24"/>
          <w:szCs w:val="24"/>
        </w:rPr>
        <w:t xml:space="preserve"> </w:t>
      </w:r>
    </w:p>
    <w:p w14:paraId="2F864684" w14:textId="77777777" w:rsidR="00726ABE" w:rsidRPr="00726ABE" w:rsidRDefault="00726ABE" w:rsidP="00726ABE">
      <w:pPr>
        <w:spacing w:after="0" w:line="240" w:lineRule="auto"/>
        <w:jc w:val="center"/>
        <w:rPr>
          <w:rFonts w:ascii="Times New Roman" w:eastAsia="Times New Roman" w:hAnsi="Times New Roman" w:cs="Times New Roman"/>
          <w:sz w:val="24"/>
          <w:szCs w:val="24"/>
        </w:rPr>
      </w:pPr>
      <w:r w:rsidRPr="00726ABE">
        <w:rPr>
          <w:rFonts w:ascii="Times New Roman" w:eastAsia="Times New Roman" w:hAnsi="Times New Roman" w:cs="Times New Roman"/>
          <w:sz w:val="24"/>
          <w:szCs w:val="24"/>
        </w:rPr>
        <w:t>село Киевское</w:t>
      </w:r>
    </w:p>
    <w:p w14:paraId="3006102F" w14:textId="61AF69D2" w:rsidR="007A175D" w:rsidRPr="00A1296B" w:rsidRDefault="007A175D" w:rsidP="00726ABE">
      <w:pPr>
        <w:shd w:val="clear" w:color="auto" w:fill="FFFFFF"/>
        <w:spacing w:after="0" w:line="240" w:lineRule="auto"/>
        <w:rPr>
          <w:rFonts w:ascii="Times New Roman" w:eastAsia="Times New Roman" w:hAnsi="Times New Roman" w:cs="Times New Roman"/>
          <w:sz w:val="24"/>
          <w:szCs w:val="24"/>
        </w:rPr>
      </w:pPr>
    </w:p>
    <w:p w14:paraId="3F5FBCA6" w14:textId="77777777" w:rsidR="005A0B4F" w:rsidRPr="00987F2C" w:rsidRDefault="005A0B4F" w:rsidP="000D4A90">
      <w:pPr>
        <w:shd w:val="clear" w:color="auto" w:fill="FFFFFF"/>
        <w:spacing w:after="0" w:line="240" w:lineRule="auto"/>
        <w:ind w:left="7" w:firstLine="702"/>
        <w:jc w:val="center"/>
        <w:rPr>
          <w:rFonts w:ascii="Times New Roman" w:eastAsia="Times New Roman" w:hAnsi="Times New Roman" w:cs="Times New Roman"/>
          <w:spacing w:val="20"/>
          <w:sz w:val="24"/>
          <w:szCs w:val="24"/>
        </w:rPr>
      </w:pPr>
    </w:p>
    <w:p w14:paraId="23B860DA" w14:textId="1F7558CC" w:rsidR="00987F2C" w:rsidRPr="00987F2C" w:rsidRDefault="00987F2C" w:rsidP="00987F2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987F2C">
        <w:rPr>
          <w:rFonts w:ascii="Times New Roman" w:eastAsia="Times New Roman" w:hAnsi="Times New Roman" w:cs="Times New Roman"/>
          <w:b/>
          <w:sz w:val="24"/>
          <w:szCs w:val="24"/>
        </w:rPr>
        <w:t>О внесении изменений в решение Совета Киевского сельского поселения Крымск</w:t>
      </w:r>
      <w:r w:rsidR="008505C8">
        <w:rPr>
          <w:rFonts w:ascii="Times New Roman" w:eastAsia="Times New Roman" w:hAnsi="Times New Roman" w:cs="Times New Roman"/>
          <w:b/>
          <w:sz w:val="24"/>
          <w:szCs w:val="24"/>
        </w:rPr>
        <w:t>ого района от 22 декабря 2021 года</w:t>
      </w:r>
      <w:r w:rsidRPr="00987F2C">
        <w:rPr>
          <w:rFonts w:ascii="Times New Roman" w:eastAsia="Times New Roman" w:hAnsi="Times New Roman" w:cs="Times New Roman"/>
          <w:b/>
          <w:sz w:val="24"/>
          <w:szCs w:val="24"/>
        </w:rPr>
        <w:t xml:space="preserve"> № 129 «Об утверждении Положения </w:t>
      </w:r>
      <w:proofErr w:type="gramStart"/>
      <w:r w:rsidRPr="00987F2C">
        <w:rPr>
          <w:rFonts w:ascii="Times New Roman" w:eastAsia="Times New Roman" w:hAnsi="Times New Roman" w:cs="Times New Roman"/>
          <w:b/>
          <w:sz w:val="24"/>
          <w:szCs w:val="24"/>
        </w:rPr>
        <w:t>о</w:t>
      </w:r>
      <w:proofErr w:type="gramEnd"/>
      <w:r w:rsidRPr="00987F2C">
        <w:rPr>
          <w:rFonts w:ascii="Times New Roman" w:eastAsia="Times New Roman" w:hAnsi="Times New Roman" w:cs="Times New Roman"/>
          <w:b/>
          <w:sz w:val="24"/>
          <w:szCs w:val="24"/>
        </w:rPr>
        <w:t xml:space="preserve"> муниципальном </w:t>
      </w:r>
    </w:p>
    <w:p w14:paraId="791A3F6D" w14:textId="3AC020FD" w:rsidR="00987F2C" w:rsidRPr="00987F2C" w:rsidRDefault="00987F2C" w:rsidP="00987F2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roofErr w:type="gramStart"/>
      <w:r w:rsidRPr="00987F2C">
        <w:rPr>
          <w:rFonts w:ascii="Times New Roman" w:eastAsia="Times New Roman" w:hAnsi="Times New Roman" w:cs="Times New Roman"/>
          <w:b/>
          <w:sz w:val="24"/>
          <w:szCs w:val="24"/>
        </w:rPr>
        <w:t>контроле на автомобильном транспорте, городском наземном электрическом транспорте и в дорожном хозяйстве в границах населенных пунктов Киевского сельского поселения Крымского района»</w:t>
      </w:r>
      <w:proofErr w:type="gramEnd"/>
    </w:p>
    <w:p w14:paraId="7F0038A6" w14:textId="77777777" w:rsidR="00987F2C" w:rsidRPr="00987F2C" w:rsidRDefault="00987F2C" w:rsidP="00987F2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468A227A" w14:textId="77777777" w:rsidR="00987F2C" w:rsidRPr="00987F2C" w:rsidRDefault="00987F2C" w:rsidP="00987F2C">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p>
    <w:p w14:paraId="3C598AFF" w14:textId="7EDC8213"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 xml:space="preserve">В соответствии с </w:t>
      </w:r>
      <w:hyperlink r:id="rId8" w:history="1">
        <w:r w:rsidRPr="00987F2C">
          <w:rPr>
            <w:rFonts w:ascii="Times New Roman" w:eastAsia="Times New Roman" w:hAnsi="Times New Roman" w:cs="Times New Roman"/>
            <w:sz w:val="24"/>
            <w:szCs w:val="24"/>
          </w:rPr>
          <w:t>федеральными законами</w:t>
        </w:r>
      </w:hyperlink>
      <w:r w:rsidRPr="00987F2C">
        <w:rPr>
          <w:rFonts w:ascii="Times New Roman" w:eastAsia="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в целях актуализации регламентированного положения о муниципальном контроле </w:t>
      </w:r>
      <w:r w:rsidRPr="00987F2C">
        <w:rPr>
          <w:rFonts w:ascii="Times New Roman" w:eastAsia="Times New Roman" w:hAnsi="Times New Roman" w:cs="Times New Roman"/>
          <w:color w:val="22272F"/>
          <w:sz w:val="24"/>
          <w:szCs w:val="24"/>
          <w:shd w:val="clear" w:color="auto" w:fill="FFFFFF"/>
        </w:rPr>
        <w:t>на автомобильном транспорте и в дорожном хозяйстве в границах населенных пунктов </w:t>
      </w:r>
      <w:r w:rsidRPr="00987F2C">
        <w:rPr>
          <w:rFonts w:ascii="Times New Roman" w:eastAsia="Times New Roman" w:hAnsi="Times New Roman" w:cs="Times New Roman"/>
          <w:sz w:val="24"/>
          <w:szCs w:val="24"/>
        </w:rPr>
        <w:t>Киевского сельского поселения Крымского района, Совет Киевского сельского посел</w:t>
      </w:r>
      <w:r w:rsidR="00A1296B">
        <w:rPr>
          <w:rFonts w:ascii="Times New Roman" w:eastAsia="Times New Roman" w:hAnsi="Times New Roman" w:cs="Times New Roman"/>
          <w:sz w:val="24"/>
          <w:szCs w:val="24"/>
        </w:rPr>
        <w:t>ения Крымского района, реши</w:t>
      </w:r>
      <w:r w:rsidRPr="00987F2C">
        <w:rPr>
          <w:rFonts w:ascii="Times New Roman" w:eastAsia="Times New Roman" w:hAnsi="Times New Roman" w:cs="Times New Roman"/>
          <w:sz w:val="24"/>
          <w:szCs w:val="24"/>
        </w:rPr>
        <w:t>л:</w:t>
      </w:r>
    </w:p>
    <w:p w14:paraId="523628F6"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1.  Внести в решение Совета Киевского сельского поселения Крымского района от 22 декабря 2021 г. № 129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Киевского сельского поселения Крымского района» следующие изменения:</w:t>
      </w:r>
    </w:p>
    <w:p w14:paraId="02CE346C"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sz w:val="24"/>
          <w:szCs w:val="24"/>
        </w:rPr>
        <w:t>1) </w:t>
      </w:r>
      <w:r w:rsidRPr="00987F2C">
        <w:rPr>
          <w:rFonts w:ascii="Times New Roman" w:eastAsia="Times New Roman" w:hAnsi="Times New Roman" w:cs="Times New Roman"/>
          <w:color w:val="22272F"/>
          <w:sz w:val="24"/>
          <w:szCs w:val="24"/>
        </w:rPr>
        <w:t>пункт 2.8. раздела 2 приложения к настоящему Решению изложить в следующей редакции:</w:t>
      </w:r>
    </w:p>
    <w:p w14:paraId="3BBDB88D"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«2.8. </w:t>
      </w:r>
      <w:proofErr w:type="gramStart"/>
      <w:r w:rsidRPr="00987F2C">
        <w:rPr>
          <w:rFonts w:ascii="Times New Roman" w:eastAsia="Times New Roman" w:hAnsi="Times New Roman" w:cs="Times New Roman"/>
          <w:color w:val="22272F"/>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987F2C">
        <w:rPr>
          <w:rFonts w:ascii="Times New Roman" w:eastAsia="Times New Roman" w:hAnsi="Times New Roman" w:cs="Times New Roman"/>
          <w:color w:val="22272F"/>
          <w:sz w:val="24"/>
          <w:szCs w:val="24"/>
        </w:rPr>
        <w:t xml:space="preserve"> по обеспечению соблюдения обязательных требований.</w:t>
      </w:r>
    </w:p>
    <w:p w14:paraId="785DBE3B"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87F2C">
        <w:rPr>
          <w:rFonts w:ascii="Times New Roman" w:eastAsia="Times New Roman" w:hAnsi="Times New Roman" w:cs="Times New Roman"/>
          <w:color w:val="22272F"/>
          <w:sz w:val="24"/>
          <w:szCs w:val="24"/>
        </w:rPr>
        <w:t xml:space="preserve">Предостережение о недопустимости нарушения обязательных требований объявляется и направляется контролируемому лицу в порядке, </w:t>
      </w:r>
      <w:r w:rsidRPr="00987F2C">
        <w:rPr>
          <w:rFonts w:ascii="Times New Roman" w:eastAsia="Times New Roman" w:hAnsi="Times New Roman" w:cs="Times New Roman"/>
          <w:sz w:val="24"/>
          <w:szCs w:val="24"/>
        </w:rPr>
        <w:t>предусмотренном </w:t>
      </w:r>
      <w:hyperlink r:id="rId9" w:tgtFrame="_blank" w:history="1">
        <w:r w:rsidRPr="00987F2C">
          <w:rPr>
            <w:rFonts w:ascii="Times New Roman" w:eastAsia="Times New Roman" w:hAnsi="Times New Roman" w:cs="Times New Roman"/>
            <w:sz w:val="24"/>
            <w:szCs w:val="24"/>
          </w:rPr>
          <w:t>статьей 49</w:t>
        </w:r>
      </w:hyperlink>
      <w:r w:rsidRPr="00987F2C">
        <w:rPr>
          <w:rFonts w:ascii="Times New Roman" w:eastAsia="Times New Roman" w:hAnsi="Times New Roman" w:cs="Times New Roman"/>
          <w:sz w:val="24"/>
          <w:szCs w:val="24"/>
        </w:rPr>
        <w:t> Федерального закона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roofErr w:type="gramEnd"/>
      <w:r w:rsidRPr="00987F2C">
        <w:rPr>
          <w:rFonts w:ascii="Times New Roman" w:eastAsia="Times New Roman" w:hAnsi="Times New Roman" w:cs="Times New Roman"/>
          <w:sz w:val="24"/>
          <w:szCs w:val="24"/>
        </w:rPr>
        <w:t xml:space="preserve">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w:t>
      </w:r>
      <w:r w:rsidRPr="00987F2C">
        <w:rPr>
          <w:rFonts w:ascii="Times New Roman" w:eastAsia="Times New Roman" w:hAnsi="Times New Roman" w:cs="Times New Roman"/>
          <w:sz w:val="24"/>
          <w:szCs w:val="24"/>
        </w:rPr>
        <w:lastRenderedPageBreak/>
        <w:t>которые могут привести или приводят к нарушению обязательных требований.</w:t>
      </w:r>
    </w:p>
    <w:p w14:paraId="3F57D971"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sz w:val="24"/>
          <w:szCs w:val="24"/>
        </w:rPr>
        <w:t>Предостережение оформляется по форме, утвержденной </w:t>
      </w:r>
      <w:hyperlink r:id="rId10" w:tgtFrame="_blank" w:history="1">
        <w:r w:rsidRPr="00987F2C">
          <w:rPr>
            <w:rFonts w:ascii="Times New Roman" w:eastAsia="Times New Roman" w:hAnsi="Times New Roman" w:cs="Times New Roman"/>
            <w:sz w:val="24"/>
            <w:szCs w:val="24"/>
          </w:rPr>
          <w:t>приказом</w:t>
        </w:r>
      </w:hyperlink>
      <w:r w:rsidRPr="00987F2C">
        <w:rPr>
          <w:rFonts w:ascii="Times New Roman" w:eastAsia="Times New Roman" w:hAnsi="Times New Roman" w:cs="Times New Roman"/>
          <w:sz w:val="24"/>
          <w:szCs w:val="24"/>
        </w:rPr>
        <w:t xml:space="preserve"> Министерства </w:t>
      </w:r>
      <w:r w:rsidRPr="00987F2C">
        <w:rPr>
          <w:rFonts w:ascii="Times New Roman" w:eastAsia="Times New Roman" w:hAnsi="Times New Roman" w:cs="Times New Roman"/>
          <w:color w:val="22272F"/>
          <w:sz w:val="24"/>
          <w:szCs w:val="24"/>
        </w:rPr>
        <w:t>экономического развития РФ от 31 марта 2021 г. № 151 «О типовых формах документов, используемых контрольным (надзорным) органом».</w:t>
      </w:r>
    </w:p>
    <w:p w14:paraId="283D8F35"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5CAB9ED9"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Возражение должно содержать:</w:t>
      </w:r>
    </w:p>
    <w:p w14:paraId="3EF9C652"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наименование контрольного органа, в который направляется возражение;</w:t>
      </w:r>
    </w:p>
    <w:p w14:paraId="0F3A0950"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 xml:space="preserve">наименование юридического лица, фамилию, имя и отчество (последнее </w:t>
      </w:r>
      <w:proofErr w:type="gramStart"/>
      <w:r w:rsidRPr="00987F2C">
        <w:rPr>
          <w:rFonts w:ascii="Times New Roman" w:eastAsia="Times New Roman" w:hAnsi="Times New Roman" w:cs="Times New Roman"/>
          <w:color w:val="22272F"/>
          <w:sz w:val="24"/>
          <w:szCs w:val="24"/>
        </w:rPr>
        <w:t>-п</w:t>
      </w:r>
      <w:proofErr w:type="gramEnd"/>
      <w:r w:rsidRPr="00987F2C">
        <w:rPr>
          <w:rFonts w:ascii="Times New Roman" w:eastAsia="Times New Roman" w:hAnsi="Times New Roman" w:cs="Times New Roman"/>
          <w:color w:val="22272F"/>
          <w:sz w:val="24"/>
          <w:szCs w:val="24"/>
        </w:rPr>
        <w:t>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40840D84"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дату и номер предостережения;</w:t>
      </w:r>
    </w:p>
    <w:p w14:paraId="2507576C"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 xml:space="preserve">доводы, на основании которых контролируемое лицо </w:t>
      </w:r>
      <w:proofErr w:type="gramStart"/>
      <w:r w:rsidRPr="00987F2C">
        <w:rPr>
          <w:rFonts w:ascii="Times New Roman" w:eastAsia="Times New Roman" w:hAnsi="Times New Roman" w:cs="Times New Roman"/>
          <w:color w:val="22272F"/>
          <w:sz w:val="24"/>
          <w:szCs w:val="24"/>
        </w:rPr>
        <w:t>не согласно</w:t>
      </w:r>
      <w:proofErr w:type="gramEnd"/>
      <w:r w:rsidRPr="00987F2C">
        <w:rPr>
          <w:rFonts w:ascii="Times New Roman" w:eastAsia="Times New Roman" w:hAnsi="Times New Roman" w:cs="Times New Roman"/>
          <w:color w:val="22272F"/>
          <w:sz w:val="24"/>
          <w:szCs w:val="24"/>
        </w:rPr>
        <w:t xml:space="preserve"> с объявленным предостережением;</w:t>
      </w:r>
    </w:p>
    <w:p w14:paraId="25B1953D"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дату получения предостережения контролируемым лицом;</w:t>
      </w:r>
    </w:p>
    <w:p w14:paraId="28B7182F"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личную подпись и дату.</w:t>
      </w:r>
    </w:p>
    <w:p w14:paraId="13278072"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 Контрольный орган рассматривает возражение в отношении предостережения в течение пятнадцати рабочих дней со дня его получения. По результатам рассмотрения возражения контрольный орган принимает одно из следующих решений:</w:t>
      </w:r>
    </w:p>
    <w:p w14:paraId="6D773FD2"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удовлетворяет возражение и отменяет предостережение</w:t>
      </w:r>
    </w:p>
    <w:p w14:paraId="12D85427"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отказывает в удовлетворении возражения с указанием причины отказа.</w:t>
      </w:r>
    </w:p>
    <w:p w14:paraId="10210F33"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Повторное направление возражения по тем же основаниям не допускается.</w:t>
      </w:r>
    </w:p>
    <w:p w14:paraId="5F50BF63"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roofErr w:type="gramStart"/>
      <w:r w:rsidRPr="00987F2C">
        <w:rPr>
          <w:rFonts w:ascii="Times New Roman" w:eastAsia="Times New Roman" w:hAnsi="Times New Roman" w:cs="Times New Roman"/>
          <w:color w:val="22272F"/>
          <w:sz w:val="24"/>
          <w:szCs w:val="24"/>
        </w:rPr>
        <w:t>.»;</w:t>
      </w:r>
      <w:proofErr w:type="gramEnd"/>
    </w:p>
    <w:p w14:paraId="37CB2B15"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2) пункт 2.11. раздела 2 приложения к настоящему Решению изложить в следующей редакции:</w:t>
      </w:r>
    </w:p>
    <w:p w14:paraId="0840909C" w14:textId="4EB1A4B2"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CYR" w:eastAsia="Times New Roman" w:hAnsi="Times New Roman CYR" w:cs="Times New Roman CYR"/>
          <w:color w:val="22272F"/>
          <w:sz w:val="24"/>
          <w:szCs w:val="24"/>
        </w:rPr>
        <w:t>«</w:t>
      </w:r>
      <w:r w:rsidRPr="00987F2C">
        <w:rPr>
          <w:rFonts w:ascii="Times New Roman CYR" w:eastAsia="Times New Roman" w:hAnsi="Times New Roman CYR" w:cs="Times New Roman CYR"/>
          <w:sz w:val="24"/>
          <w:szCs w:val="24"/>
        </w:rPr>
        <w:t>2.11. </w:t>
      </w:r>
      <w:r w:rsidRPr="00987F2C">
        <w:rPr>
          <w:rFonts w:ascii="Times New Roman CYR" w:eastAsia="Times New Roman" w:hAnsi="Times New Roman CYR" w:cs="Times New Roman CYR"/>
          <w:color w:val="22272F"/>
          <w:sz w:val="24"/>
          <w:szCs w:val="24"/>
        </w:rPr>
        <w:t>Должностные лица контрольного органа осуществляют профилактический визит в с</w:t>
      </w:r>
      <w:r w:rsidRPr="00987F2C">
        <w:rPr>
          <w:rFonts w:ascii="Times New Roman CYR" w:eastAsia="Times New Roman" w:hAnsi="Times New Roman CYR" w:cs="Times New Roman CYR"/>
          <w:sz w:val="24"/>
          <w:szCs w:val="24"/>
        </w:rPr>
        <w:t>оответствии с положениями </w:t>
      </w:r>
      <w:hyperlink r:id="rId11" w:tgtFrame="_blank" w:history="1">
        <w:r w:rsidRPr="00987F2C">
          <w:rPr>
            <w:rFonts w:ascii="Times New Roman CYR" w:eastAsia="Times New Roman" w:hAnsi="Times New Roman CYR" w:cs="Times New Roman"/>
            <w:sz w:val="24"/>
            <w:szCs w:val="24"/>
          </w:rPr>
          <w:t>статьи 52</w:t>
        </w:r>
      </w:hyperlink>
      <w:r w:rsidRPr="00987F2C">
        <w:rPr>
          <w:rFonts w:ascii="Times New Roman CYR" w:eastAsia="Times New Roman" w:hAnsi="Times New Roman CYR" w:cs="Times New Roman CYR"/>
          <w:sz w:val="24"/>
          <w:szCs w:val="24"/>
        </w:rPr>
        <w:t xml:space="preserve"> Федерального закона № 248-ФЗ и </w:t>
      </w:r>
      <w:r w:rsidR="002E7091" w:rsidRPr="002E7091">
        <w:rPr>
          <w:rFonts w:ascii="Times New Roman CYR" w:eastAsia="Times New Roman" w:hAnsi="Times New Roman CYR" w:cs="Times New Roman CYR"/>
          <w:sz w:val="24"/>
          <w:szCs w:val="24"/>
        </w:rPr>
        <w:t xml:space="preserve">нормативными правовыми актами Правительства Российской Федерации.  </w:t>
      </w:r>
    </w:p>
    <w:p w14:paraId="2FF86B31"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987F2C">
        <w:rPr>
          <w:rFonts w:ascii="Times New Roman CYR" w:eastAsia="Times New Roman" w:hAnsi="Times New Roman CYR" w:cs="Times New Roman CYR"/>
          <w:sz w:val="24"/>
          <w:szCs w:val="24"/>
        </w:rPr>
        <w:t>С учетом положений </w:t>
      </w:r>
      <w:hyperlink r:id="rId12" w:tgtFrame="_blank" w:history="1">
        <w:r w:rsidRPr="00987F2C">
          <w:rPr>
            <w:rFonts w:ascii="Times New Roman CYR" w:eastAsia="Times New Roman" w:hAnsi="Times New Roman CYR" w:cs="Times New Roman"/>
            <w:sz w:val="24"/>
            <w:szCs w:val="24"/>
          </w:rPr>
          <w:t>части 5 статьи 25</w:t>
        </w:r>
      </w:hyperlink>
      <w:r w:rsidRPr="00987F2C">
        <w:rPr>
          <w:rFonts w:ascii="Times New Roman CYR" w:eastAsia="Times New Roman" w:hAnsi="Times New Roman CYR" w:cs="Times New Roman CYR"/>
          <w:sz w:val="24"/>
          <w:szCs w:val="24"/>
        </w:rPr>
        <w:t> Федерального закона № 248-ФЗ плановые контрольные мероприятия, обязательные профилактические визиты при осуществлении муниципального контроля не проводятся</w:t>
      </w:r>
      <w:proofErr w:type="gramStart"/>
      <w:r w:rsidRPr="00987F2C">
        <w:rPr>
          <w:rFonts w:ascii="Times New Roman CYR" w:eastAsia="Times New Roman" w:hAnsi="Times New Roman CYR" w:cs="Times New Roman CYR"/>
          <w:sz w:val="24"/>
          <w:szCs w:val="24"/>
        </w:rPr>
        <w:t>.»;</w:t>
      </w:r>
      <w:proofErr w:type="gramEnd"/>
    </w:p>
    <w:p w14:paraId="68350B51"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987F2C">
        <w:rPr>
          <w:rFonts w:ascii="Times New Roman CYR" w:eastAsia="Times New Roman" w:hAnsi="Times New Roman CYR" w:cs="Times New Roman CYR"/>
          <w:sz w:val="24"/>
          <w:szCs w:val="24"/>
        </w:rPr>
        <w:t>3) пункт 3.4 раздела 3 приложения к настоящему Решению изложить в следующей редакции:</w:t>
      </w:r>
    </w:p>
    <w:p w14:paraId="56001E6E"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«3.4. Основанием для проведения контрольных мероприятий, проводимых с взаимодействием с контролируемыми лицами, является:</w:t>
      </w:r>
    </w:p>
    <w:p w14:paraId="5D9C5367"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CYR" w:eastAsia="Times New Roman" w:hAnsi="Times New Roman CYR" w:cs="Times New Roman CYR"/>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3" w:anchor="/document/74449814/entry/60" w:history="1">
        <w:r w:rsidRPr="00987F2C">
          <w:rPr>
            <w:rFonts w:ascii="Times New Roman CYR" w:eastAsia="Times New Roman" w:hAnsi="Times New Roman CYR" w:cs="Times New Roman"/>
            <w:sz w:val="24"/>
            <w:szCs w:val="24"/>
          </w:rPr>
          <w:t>статьи 60</w:t>
        </w:r>
      </w:hyperlink>
      <w:r w:rsidRPr="00987F2C">
        <w:rPr>
          <w:rFonts w:ascii="Times New Roman CYR" w:eastAsia="Times New Roman" w:hAnsi="Times New Roman CYR" w:cs="Times New Roman CYR"/>
          <w:sz w:val="24"/>
          <w:szCs w:val="24"/>
        </w:rPr>
        <w:t> Федерального закона № 248-ФЗ;</w:t>
      </w:r>
    </w:p>
    <w:p w14:paraId="51387068"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987F2C">
        <w:rPr>
          <w:rFonts w:ascii="Times New Roman CYR" w:eastAsia="Times New Roman" w:hAnsi="Times New Roman CYR" w:cs="Times New Roman CYR"/>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14:paraId="7D3D2563"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987F2C">
        <w:rPr>
          <w:rFonts w:ascii="Times New Roman CYR" w:eastAsia="Times New Roman" w:hAnsi="Times New Roman CYR" w:cs="Times New Roman CYR"/>
          <w:sz w:val="24"/>
          <w:szCs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987F2C">
        <w:rPr>
          <w:rFonts w:ascii="Times New Roman CYR" w:eastAsia="Times New Roman" w:hAnsi="Times New Roman CYR" w:cs="Times New Roman CYR"/>
          <w:sz w:val="24"/>
          <w:szCs w:val="24"/>
        </w:rPr>
        <w:t>полномочия</w:t>
      </w:r>
      <w:proofErr w:type="gramEnd"/>
      <w:r w:rsidRPr="00987F2C">
        <w:rPr>
          <w:rFonts w:ascii="Times New Roman CYR" w:eastAsia="Times New Roman" w:hAnsi="Times New Roman CYR" w:cs="Times New Roman CYR"/>
          <w:sz w:val="24"/>
          <w:szCs w:val="24"/>
        </w:rPr>
        <w:t xml:space="preserve"> по осуществлению которых переданы для осуществления органам государственной власти субъектов Российской Федерации) о проведении </w:t>
      </w:r>
      <w:r w:rsidRPr="00987F2C">
        <w:rPr>
          <w:rFonts w:ascii="Times New Roman CYR" w:eastAsia="Times New Roman" w:hAnsi="Times New Roman CYR" w:cs="Times New Roman CYR"/>
          <w:sz w:val="24"/>
          <w:szCs w:val="24"/>
        </w:rPr>
        <w:lastRenderedPageBreak/>
        <w:t>контрольных (надзорных) мероприятий в отношении конкретных контролируемых лиц;</w:t>
      </w:r>
    </w:p>
    <w:p w14:paraId="2DD03E7A"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987F2C">
        <w:rPr>
          <w:rFonts w:ascii="Times New Roman CYR" w:eastAsia="Times New Roman" w:hAnsi="Times New Roman CYR" w:cs="Times New Roman CYR"/>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8F99D5F"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987F2C">
        <w:rPr>
          <w:rFonts w:ascii="Times New Roman CYR" w:eastAsia="Times New Roman" w:hAnsi="Times New Roman CYR" w:cs="Times New Roman CYR"/>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4" w:anchor="/document/74449814/entry/9501" w:history="1">
        <w:r w:rsidRPr="00987F2C">
          <w:rPr>
            <w:rFonts w:ascii="Times New Roman CYR" w:eastAsia="Times New Roman" w:hAnsi="Times New Roman CYR" w:cs="Times New Roman"/>
            <w:sz w:val="24"/>
            <w:szCs w:val="24"/>
          </w:rPr>
          <w:t>частью 1 статьи 95</w:t>
        </w:r>
      </w:hyperlink>
      <w:r w:rsidRPr="00987F2C">
        <w:rPr>
          <w:rFonts w:ascii="Times New Roman CYR" w:eastAsia="Times New Roman" w:hAnsi="Times New Roman CYR" w:cs="Times New Roman CYR"/>
          <w:sz w:val="24"/>
          <w:szCs w:val="24"/>
        </w:rPr>
        <w:t> Федерального закона № 248-ФЗ;</w:t>
      </w:r>
    </w:p>
    <w:p w14:paraId="0B171131"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987F2C">
        <w:rPr>
          <w:rFonts w:ascii="Times New Roman CYR" w:eastAsia="Times New Roman" w:hAnsi="Times New Roman CYR" w:cs="Times New Roman CYR"/>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0EFB49D0"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987F2C">
        <w:rPr>
          <w:rFonts w:ascii="Times New Roman CYR" w:eastAsia="Times New Roman" w:hAnsi="Times New Roman CYR" w:cs="Times New Roman CYR"/>
          <w:sz w:val="24"/>
          <w:szCs w:val="24"/>
        </w:rPr>
        <w:t>7) выявление соответствия объекта контроля параметрам, утвержденным </w:t>
      </w:r>
      <w:hyperlink r:id="rId15" w:anchor="/multilink/74449814/paragraph/385166/number/0" w:history="1">
        <w:r w:rsidRPr="00987F2C">
          <w:rPr>
            <w:rFonts w:ascii="Times New Roman CYR" w:eastAsia="Times New Roman" w:hAnsi="Times New Roman CYR" w:cs="Times New Roman"/>
            <w:sz w:val="24"/>
            <w:szCs w:val="24"/>
          </w:rPr>
          <w:t>индикаторами</w:t>
        </w:r>
      </w:hyperlink>
      <w:r w:rsidRPr="00987F2C">
        <w:rPr>
          <w:rFonts w:ascii="Times New Roman CYR" w:eastAsia="Times New Roman" w:hAnsi="Times New Roman CYR" w:cs="Times New Roman CYR"/>
          <w:sz w:val="24"/>
          <w:szCs w:val="24"/>
        </w:rPr>
        <w:t> риска нарушения обязательных требований, или отклонения объекта контроля от таких параметров;</w:t>
      </w:r>
    </w:p>
    <w:p w14:paraId="594B6F34"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roofErr w:type="gramStart"/>
      <w:r w:rsidRPr="00987F2C">
        <w:rPr>
          <w:rFonts w:ascii="Times New Roman CYR" w:eastAsia="Times New Roman" w:hAnsi="Times New Roman CYR" w:cs="Times New Roman CYR"/>
          <w:sz w:val="24"/>
          <w:szCs w:val="24"/>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6" w:anchor="/document/12164247/entry/81" w:history="1">
        <w:r w:rsidRPr="00987F2C">
          <w:rPr>
            <w:rFonts w:ascii="Times New Roman CYR" w:eastAsia="Times New Roman" w:hAnsi="Times New Roman CYR" w:cs="Times New Roman"/>
            <w:sz w:val="24"/>
            <w:szCs w:val="24"/>
          </w:rPr>
          <w:t>частью 1 статьи 8</w:t>
        </w:r>
      </w:hyperlink>
      <w:r w:rsidRPr="00987F2C">
        <w:rPr>
          <w:rFonts w:ascii="Times New Roman CYR" w:eastAsia="Times New Roman" w:hAnsi="Times New Roman CYR" w:cs="Times New Roman CYR"/>
          <w:sz w:val="24"/>
          <w:szCs w:val="24"/>
        </w:rPr>
        <w:t>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proofErr w:type="gramEnd"/>
      <w:r w:rsidRPr="00987F2C">
        <w:rPr>
          <w:rFonts w:ascii="Times New Roman CYR" w:eastAsia="Times New Roman" w:hAnsi="Times New Roman CYR" w:cs="Times New Roman CYR"/>
          <w:sz w:val="24"/>
          <w:szCs w:val="24"/>
        </w:rPr>
        <w:t xml:space="preserve"> </w:t>
      </w:r>
      <w:proofErr w:type="gramStart"/>
      <w:r w:rsidRPr="00987F2C">
        <w:rPr>
          <w:rFonts w:ascii="Times New Roman CYR" w:eastAsia="Times New Roman" w:hAnsi="Times New Roman CYR" w:cs="Times New Roman CYR"/>
          <w:sz w:val="24"/>
          <w:szCs w:val="24"/>
        </w:rPr>
        <w:t>деятельности, указанных в </w:t>
      </w:r>
      <w:hyperlink r:id="rId17" w:anchor="/document/12185475/entry/12016" w:history="1">
        <w:r w:rsidRPr="00987F2C">
          <w:rPr>
            <w:rFonts w:ascii="Times New Roman CYR" w:eastAsia="Times New Roman" w:hAnsi="Times New Roman CYR" w:cs="Times New Roman"/>
            <w:sz w:val="24"/>
            <w:szCs w:val="24"/>
          </w:rPr>
          <w:t>пунктах 6 - 9.1</w:t>
        </w:r>
      </w:hyperlink>
      <w:r w:rsidRPr="00987F2C">
        <w:rPr>
          <w:rFonts w:ascii="Times New Roman CYR" w:eastAsia="Times New Roman" w:hAnsi="Times New Roman CYR" w:cs="Times New Roman CYR"/>
          <w:sz w:val="24"/>
          <w:szCs w:val="24"/>
        </w:rPr>
        <w:t>, </w:t>
      </w:r>
      <w:hyperlink r:id="rId18" w:anchor="/document/12185475/entry/120111" w:history="1">
        <w:r w:rsidRPr="00987F2C">
          <w:rPr>
            <w:rFonts w:ascii="Times New Roman CYR" w:eastAsia="Times New Roman" w:hAnsi="Times New Roman CYR" w:cs="Times New Roman"/>
            <w:sz w:val="24"/>
            <w:szCs w:val="24"/>
          </w:rPr>
          <w:t>11</w:t>
        </w:r>
      </w:hyperlink>
      <w:r w:rsidRPr="00987F2C">
        <w:rPr>
          <w:rFonts w:ascii="Times New Roman CYR" w:eastAsia="Times New Roman" w:hAnsi="Times New Roman CYR" w:cs="Times New Roman CYR"/>
          <w:sz w:val="24"/>
          <w:szCs w:val="24"/>
        </w:rPr>
        <w:t>, </w:t>
      </w:r>
      <w:hyperlink r:id="rId19" w:anchor="/document/12185475/entry/120112" w:history="1">
        <w:r w:rsidRPr="00987F2C">
          <w:rPr>
            <w:rFonts w:ascii="Times New Roman CYR" w:eastAsia="Times New Roman" w:hAnsi="Times New Roman CYR" w:cs="Times New Roman"/>
            <w:sz w:val="24"/>
            <w:szCs w:val="24"/>
          </w:rPr>
          <w:t>12</w:t>
        </w:r>
      </w:hyperlink>
      <w:r w:rsidRPr="00987F2C">
        <w:rPr>
          <w:rFonts w:ascii="Times New Roman CYR" w:eastAsia="Times New Roman" w:hAnsi="Times New Roman CYR" w:cs="Times New Roman CYR"/>
          <w:sz w:val="24"/>
          <w:szCs w:val="24"/>
        </w:rPr>
        <w:t>, </w:t>
      </w:r>
      <w:hyperlink r:id="rId20" w:anchor="/document/12185475/entry/120114" w:history="1">
        <w:r w:rsidRPr="00987F2C">
          <w:rPr>
            <w:rFonts w:ascii="Times New Roman CYR" w:eastAsia="Times New Roman" w:hAnsi="Times New Roman CYR" w:cs="Times New Roman"/>
            <w:sz w:val="24"/>
            <w:szCs w:val="24"/>
          </w:rPr>
          <w:t>14 - 17</w:t>
        </w:r>
      </w:hyperlink>
      <w:r w:rsidRPr="00987F2C">
        <w:rPr>
          <w:rFonts w:ascii="Times New Roman CYR" w:eastAsia="Times New Roman" w:hAnsi="Times New Roman CYR" w:cs="Times New Roman CYR"/>
          <w:sz w:val="24"/>
          <w:szCs w:val="24"/>
        </w:rPr>
        <w:t>, </w:t>
      </w:r>
      <w:hyperlink r:id="rId21" w:anchor="/document/12185475/entry/120119" w:history="1">
        <w:r w:rsidRPr="00987F2C">
          <w:rPr>
            <w:rFonts w:ascii="Times New Roman CYR" w:eastAsia="Times New Roman" w:hAnsi="Times New Roman CYR" w:cs="Times New Roman"/>
            <w:sz w:val="24"/>
            <w:szCs w:val="24"/>
          </w:rPr>
          <w:t>19 - 21</w:t>
        </w:r>
      </w:hyperlink>
      <w:r w:rsidRPr="00987F2C">
        <w:rPr>
          <w:rFonts w:ascii="Times New Roman CYR" w:eastAsia="Times New Roman" w:hAnsi="Times New Roman CYR" w:cs="Times New Roman CYR"/>
          <w:sz w:val="24"/>
          <w:szCs w:val="24"/>
        </w:rPr>
        <w:t>, </w:t>
      </w:r>
      <w:hyperlink r:id="rId22" w:anchor="/document/12185475/entry/120124" w:history="1">
        <w:r w:rsidRPr="00987F2C">
          <w:rPr>
            <w:rFonts w:ascii="Times New Roman CYR" w:eastAsia="Times New Roman" w:hAnsi="Times New Roman CYR" w:cs="Times New Roman"/>
            <w:sz w:val="24"/>
            <w:szCs w:val="24"/>
          </w:rPr>
          <w:t>24 - 31</w:t>
        </w:r>
      </w:hyperlink>
      <w:r w:rsidRPr="00987F2C">
        <w:rPr>
          <w:rFonts w:ascii="Times New Roman CYR" w:eastAsia="Times New Roman" w:hAnsi="Times New Roman CYR" w:cs="Times New Roman CYR"/>
          <w:sz w:val="24"/>
          <w:szCs w:val="24"/>
        </w:rPr>
        <w:t>, </w:t>
      </w:r>
      <w:hyperlink r:id="rId23" w:anchor="/document/12185475/entry/120134" w:history="1">
        <w:r w:rsidRPr="00987F2C">
          <w:rPr>
            <w:rFonts w:ascii="Times New Roman CYR" w:eastAsia="Times New Roman" w:hAnsi="Times New Roman CYR" w:cs="Times New Roman"/>
            <w:sz w:val="24"/>
            <w:szCs w:val="24"/>
          </w:rPr>
          <w:t>34 - 36</w:t>
        </w:r>
      </w:hyperlink>
      <w:r w:rsidRPr="00987F2C">
        <w:rPr>
          <w:rFonts w:ascii="Times New Roman CYR" w:eastAsia="Times New Roman" w:hAnsi="Times New Roman CYR" w:cs="Times New Roman CYR"/>
          <w:sz w:val="24"/>
          <w:szCs w:val="24"/>
        </w:rPr>
        <w:t>, </w:t>
      </w:r>
      <w:hyperlink r:id="rId24" w:anchor="/document/12185475/entry/120139" w:history="1">
        <w:r w:rsidRPr="00987F2C">
          <w:rPr>
            <w:rFonts w:ascii="Times New Roman CYR" w:eastAsia="Times New Roman" w:hAnsi="Times New Roman CYR" w:cs="Times New Roman"/>
            <w:sz w:val="24"/>
            <w:szCs w:val="24"/>
          </w:rPr>
          <w:t>39</w:t>
        </w:r>
      </w:hyperlink>
      <w:r w:rsidRPr="00987F2C">
        <w:rPr>
          <w:rFonts w:ascii="Times New Roman CYR" w:eastAsia="Times New Roman" w:hAnsi="Times New Roman CYR" w:cs="Times New Roman CYR"/>
          <w:sz w:val="24"/>
          <w:szCs w:val="24"/>
        </w:rPr>
        <w:t>, </w:t>
      </w:r>
      <w:hyperlink r:id="rId25" w:anchor="/document/12185475/entry/120140" w:history="1">
        <w:r w:rsidRPr="00987F2C">
          <w:rPr>
            <w:rFonts w:ascii="Times New Roman CYR" w:eastAsia="Times New Roman" w:hAnsi="Times New Roman CYR" w:cs="Times New Roman"/>
            <w:sz w:val="24"/>
            <w:szCs w:val="24"/>
          </w:rPr>
          <w:t>40</w:t>
        </w:r>
      </w:hyperlink>
      <w:r w:rsidRPr="00987F2C">
        <w:rPr>
          <w:rFonts w:ascii="Times New Roman CYR" w:eastAsia="Times New Roman" w:hAnsi="Times New Roman CYR" w:cs="Times New Roman CYR"/>
          <w:sz w:val="24"/>
          <w:szCs w:val="24"/>
        </w:rPr>
        <w:t>, </w:t>
      </w:r>
      <w:hyperlink r:id="rId26" w:anchor="/document/12185475/entry/120142" w:history="1">
        <w:r w:rsidRPr="00987F2C">
          <w:rPr>
            <w:rFonts w:ascii="Times New Roman CYR" w:eastAsia="Times New Roman" w:hAnsi="Times New Roman CYR" w:cs="Times New Roman"/>
            <w:sz w:val="24"/>
            <w:szCs w:val="24"/>
          </w:rPr>
          <w:t>42 - 55</w:t>
        </w:r>
      </w:hyperlink>
      <w:r w:rsidRPr="00987F2C">
        <w:rPr>
          <w:rFonts w:ascii="Times New Roman CYR" w:eastAsia="Times New Roman" w:hAnsi="Times New Roman CYR" w:cs="Times New Roman CYR"/>
          <w:sz w:val="24"/>
          <w:szCs w:val="24"/>
        </w:rPr>
        <w:t> и </w:t>
      </w:r>
      <w:hyperlink r:id="rId27" w:anchor="/document/12185475/entry/120159" w:history="1">
        <w:r w:rsidRPr="00987F2C">
          <w:rPr>
            <w:rFonts w:ascii="Times New Roman CYR" w:eastAsia="Times New Roman" w:hAnsi="Times New Roman CYR" w:cs="Times New Roman"/>
            <w:sz w:val="24"/>
            <w:szCs w:val="24"/>
          </w:rPr>
          <w:t>59 части 1 статьи 12</w:t>
        </w:r>
      </w:hyperlink>
      <w:r w:rsidRPr="00987F2C">
        <w:rPr>
          <w:rFonts w:ascii="Times New Roman CYR" w:eastAsia="Times New Roman" w:hAnsi="Times New Roman CYR" w:cs="Times New Roman CYR"/>
          <w:sz w:val="24"/>
          <w:szCs w:val="24"/>
        </w:rPr>
        <w:t> Федерального закона от 4 мая 2011 г.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w:t>
      </w:r>
      <w:proofErr w:type="gramEnd"/>
      <w:r w:rsidRPr="00987F2C">
        <w:rPr>
          <w:rFonts w:ascii="Times New Roman CYR" w:eastAsia="Times New Roman" w:hAnsi="Times New Roman CYR" w:cs="Times New Roman CYR"/>
          <w:sz w:val="24"/>
          <w:szCs w:val="24"/>
        </w:rPr>
        <w:t xml:space="preserve">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3DF5F209"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987F2C">
        <w:rPr>
          <w:rFonts w:ascii="Times New Roman CYR" w:eastAsia="Times New Roman" w:hAnsi="Times New Roman CYR" w:cs="Times New Roman CYR"/>
          <w:sz w:val="24"/>
          <w:szCs w:val="24"/>
        </w:rPr>
        <w:t>9) уклонение контролируемого лица от проведения обязательного профилактического</w:t>
      </w:r>
      <w:r w:rsidRPr="00987F2C">
        <w:rPr>
          <w:rFonts w:ascii="Times New Roman" w:eastAsia="Times New Roman" w:hAnsi="Times New Roman" w:cs="Times New Roman"/>
          <w:sz w:val="24"/>
          <w:szCs w:val="24"/>
          <w:shd w:val="clear" w:color="auto" w:fill="ABE0FF"/>
        </w:rPr>
        <w:t xml:space="preserve"> </w:t>
      </w:r>
      <w:r w:rsidRPr="00987F2C">
        <w:rPr>
          <w:rFonts w:ascii="Times New Roman CYR" w:eastAsia="Times New Roman" w:hAnsi="Times New Roman CYR" w:cs="Times New Roman CYR"/>
          <w:sz w:val="24"/>
          <w:szCs w:val="24"/>
        </w:rPr>
        <w:t>визита</w:t>
      </w:r>
      <w:proofErr w:type="gramStart"/>
      <w:r w:rsidRPr="00987F2C">
        <w:rPr>
          <w:rFonts w:ascii="Times New Roman CYR" w:eastAsia="Times New Roman" w:hAnsi="Times New Roman CYR" w:cs="Times New Roman CYR"/>
          <w:sz w:val="24"/>
          <w:szCs w:val="24"/>
        </w:rPr>
        <w:t>.»;</w:t>
      </w:r>
      <w:proofErr w:type="gramEnd"/>
    </w:p>
    <w:p w14:paraId="1F531C70"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CYR" w:eastAsia="Times New Roman" w:hAnsi="Times New Roman CYR" w:cs="Times New Roman CYR"/>
          <w:sz w:val="24"/>
          <w:szCs w:val="24"/>
        </w:rPr>
        <w:t>4) </w:t>
      </w:r>
      <w:r w:rsidRPr="00987F2C">
        <w:rPr>
          <w:rFonts w:ascii="Times New Roman" w:eastAsia="Times New Roman" w:hAnsi="Times New Roman" w:cs="Times New Roman"/>
          <w:sz w:val="24"/>
          <w:szCs w:val="24"/>
        </w:rPr>
        <w:t>раздел 4 приложения к настоящему Решению изложить в следующей редакции:</w:t>
      </w:r>
    </w:p>
    <w:p w14:paraId="5276AE02"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«4. Обжалование решений администрации, действий (бездействия) должностных лиц, уполномоченных осуществлять муниципальный контроль.</w:t>
      </w:r>
    </w:p>
    <w:p w14:paraId="2DFE5AD8"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 xml:space="preserve">4.1.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w:t>
      </w:r>
      <w:hyperlink r:id="rId28" w:history="1">
        <w:r w:rsidRPr="00987F2C">
          <w:rPr>
            <w:rFonts w:ascii="Times New Roman" w:eastAsia="Times New Roman" w:hAnsi="Times New Roman" w:cs="Times New Roman"/>
            <w:sz w:val="24"/>
            <w:szCs w:val="24"/>
          </w:rPr>
          <w:t>главой 9</w:t>
        </w:r>
      </w:hyperlink>
      <w:r w:rsidRPr="00987F2C">
        <w:rPr>
          <w:rFonts w:ascii="Times New Roman" w:eastAsia="Times New Roman" w:hAnsi="Times New Roman" w:cs="Times New Roman"/>
          <w:sz w:val="24"/>
          <w:szCs w:val="24"/>
        </w:rPr>
        <w:t xml:space="preserve"> Федерального закона № 248-ФЗ.</w:t>
      </w:r>
    </w:p>
    <w:p w14:paraId="11EFDB53"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39BDC43D"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1) решений о проведении контрольных (надзорных) мероприятий и обязательных профилактических визитов;</w:t>
      </w:r>
    </w:p>
    <w:p w14:paraId="401E1DC5"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2) актов контрольных (надзорных) мероприятий и обязательных профилактических визитов, предписаний об устранении выявленных нарушений;</w:t>
      </w:r>
    </w:p>
    <w:p w14:paraId="5E68DE97"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w:t>
      </w:r>
    </w:p>
    <w:p w14:paraId="78302064"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4) решений об отнесении объектов контроля к соответствующей категории риска;</w:t>
      </w:r>
    </w:p>
    <w:p w14:paraId="69579EDA"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5) решений об отказе в проведении обязательных профилактических визитов по заявлениям контролируемых лиц;</w:t>
      </w:r>
    </w:p>
    <w:p w14:paraId="6175FB38"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6) иных решений, принимаемых должностными лицами, уполномоченными осуществлять муниципальный контроль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w:t>
      </w:r>
    </w:p>
    <w:p w14:paraId="06336E03"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shd w:val="clear" w:color="auto" w:fill="FFFFFF"/>
        </w:rPr>
        <w:lastRenderedPageBreak/>
        <w:t xml:space="preserve">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от организации она должна быть подписана усиленной квалифицированной электронной подписью, </w:t>
      </w:r>
      <w:r w:rsidRPr="00987F2C">
        <w:rPr>
          <w:rFonts w:ascii="Times New Roman" w:eastAsia="Times New Roman" w:hAnsi="Times New Roman" w:cs="Times New Roman"/>
          <w:sz w:val="24"/>
          <w:szCs w:val="24"/>
        </w:rPr>
        <w:t xml:space="preserve">или простой электронной подписью физлица, действующего от имени организации (руководителя либо лица, которому делегированы соответствующие полномочия, в том числе с использованием Единого портала </w:t>
      </w:r>
      <w:proofErr w:type="spellStart"/>
      <w:r w:rsidRPr="00987F2C">
        <w:rPr>
          <w:rFonts w:ascii="Times New Roman" w:eastAsia="Times New Roman" w:hAnsi="Times New Roman" w:cs="Times New Roman"/>
          <w:sz w:val="24"/>
          <w:szCs w:val="24"/>
        </w:rPr>
        <w:t>госуслуг</w:t>
      </w:r>
      <w:proofErr w:type="spellEnd"/>
      <w:r w:rsidRPr="00987F2C">
        <w:rPr>
          <w:rFonts w:ascii="Times New Roman" w:eastAsia="Times New Roman" w:hAnsi="Times New Roman" w:cs="Times New Roman"/>
          <w:sz w:val="24"/>
          <w:szCs w:val="24"/>
        </w:rPr>
        <w:t>) или являющегося индивидуальным предпринимателем.</w:t>
      </w:r>
    </w:p>
    <w:p w14:paraId="7E101452"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4.2.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49E88693"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4.3.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787F87BF"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4.4.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4F879C21"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1F497D"/>
          <w:sz w:val="24"/>
          <w:szCs w:val="24"/>
        </w:rPr>
      </w:pPr>
      <w:r w:rsidRPr="00987F2C">
        <w:rPr>
          <w:rFonts w:ascii="Times New Roman" w:eastAsia="Times New Roman" w:hAnsi="Times New Roman" w:cs="Times New Roman"/>
          <w:sz w:val="24"/>
          <w:szCs w:val="24"/>
        </w:rPr>
        <w:t>4.5.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07D6DA4"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1F497D"/>
          <w:sz w:val="24"/>
          <w:szCs w:val="24"/>
        </w:rPr>
      </w:pPr>
      <w:r w:rsidRPr="00987F2C">
        <w:rPr>
          <w:rFonts w:ascii="Times New Roman" w:eastAsia="Times New Roman" w:hAnsi="Times New Roman" w:cs="Times New Roman"/>
          <w:sz w:val="24"/>
          <w:szCs w:val="24"/>
        </w:rPr>
        <w:t>4.6. Жалоба может содержать ходатайство о приостановлении исполнения обжалуемого решения контрольного (надзорного) органа.</w:t>
      </w:r>
    </w:p>
    <w:p w14:paraId="06E3E348"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1F497D"/>
          <w:sz w:val="24"/>
          <w:szCs w:val="24"/>
        </w:rPr>
      </w:pPr>
      <w:r w:rsidRPr="00987F2C">
        <w:rPr>
          <w:rFonts w:ascii="Times New Roman" w:eastAsia="Times New Roman" w:hAnsi="Times New Roman" w:cs="Times New Roman"/>
          <w:sz w:val="24"/>
          <w:szCs w:val="24"/>
        </w:rPr>
        <w:t>4.7. Уполномоченный на рассмотрение жалобы орган в срок не позднее двух рабочих дней со дня регистрации жалобы принимает решение:</w:t>
      </w:r>
    </w:p>
    <w:p w14:paraId="6F92E532"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1) о приостановлении исполнения обжалуемого решения контрольного (надзорного) органа;</w:t>
      </w:r>
    </w:p>
    <w:p w14:paraId="716F9729"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2) об отказе в приостановлении исполнения обжалуемого решения контрольного (надзорного) органа.</w:t>
      </w:r>
    </w:p>
    <w:p w14:paraId="61070497"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4.8. Информация о решении, указанном в пункт 4.7. настоящего Положения,  направляется лицу, подавшему жалобу, в течение одного рабочего дня с момента принятия решения.</w:t>
      </w:r>
    </w:p>
    <w:p w14:paraId="65480911"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4.9. Жалоба должна содержать:</w:t>
      </w:r>
    </w:p>
    <w:p w14:paraId="1790C6D1"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87F2C">
        <w:rPr>
          <w:rFonts w:ascii="Times New Roman" w:eastAsia="Times New Roman" w:hAnsi="Times New Roman" w:cs="Times New Roman"/>
          <w:sz w:val="24"/>
          <w:szCs w:val="24"/>
        </w:rPr>
        <w:t>1) наименование Отдела, фамилию, имя, отчество (при наличии) должностного лица, решение и (или) действие (бездействие) которых обжалуются;</w:t>
      </w:r>
      <w:proofErr w:type="gramEnd"/>
    </w:p>
    <w:p w14:paraId="2827FA26"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87F2C">
        <w:rPr>
          <w:rFonts w:ascii="Times New Roman" w:eastAsia="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20B43C74"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987F2C">
        <w:rPr>
          <w:rFonts w:ascii="Times New Roman" w:eastAsia="Times New Roman" w:hAnsi="Times New Roman" w:cs="Times New Roman"/>
          <w:sz w:val="24"/>
          <w:szCs w:val="24"/>
        </w:rPr>
        <w:t>3) сведения об обжалуемых решении должностных лиц администрации, уполномоченных осуществлять муниципальный контроль на автомобильном транспорте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3D7FEDE8"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 xml:space="preserve">4) основания и доводы, на основании которых контролируемое лицо </w:t>
      </w:r>
      <w:proofErr w:type="gramStart"/>
      <w:r w:rsidRPr="00987F2C">
        <w:rPr>
          <w:rFonts w:ascii="Times New Roman" w:eastAsia="Times New Roman" w:hAnsi="Times New Roman" w:cs="Times New Roman"/>
          <w:sz w:val="24"/>
          <w:szCs w:val="24"/>
        </w:rPr>
        <w:t>не согласно</w:t>
      </w:r>
      <w:proofErr w:type="gramEnd"/>
      <w:r w:rsidRPr="00987F2C">
        <w:rPr>
          <w:rFonts w:ascii="Times New Roman" w:eastAsia="Times New Roman" w:hAnsi="Times New Roman" w:cs="Times New Roman"/>
          <w:sz w:val="24"/>
          <w:szCs w:val="24"/>
        </w:rPr>
        <w:t xml:space="preserve"> с решением должностных лиц администрации, уполномоченных осуществлять муниципальный контроль на автомобильном транспорте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FD6A6DC"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5) требования контролируемого лица, подавшего жалобу;</w:t>
      </w:r>
    </w:p>
    <w:p w14:paraId="18CC2E00"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29" w:anchor="/document/74449814/entry/400401" w:history="1">
        <w:r w:rsidRPr="00987F2C">
          <w:rPr>
            <w:rFonts w:ascii="Times New Roman" w:eastAsia="Times New Roman" w:hAnsi="Times New Roman" w:cs="Times New Roman"/>
            <w:sz w:val="24"/>
            <w:szCs w:val="24"/>
          </w:rPr>
          <w:t>пунктами 1 - 3 части 4 статьи 40</w:t>
        </w:r>
      </w:hyperlink>
      <w:r w:rsidRPr="00987F2C">
        <w:rPr>
          <w:rFonts w:ascii="Times New Roman" w:eastAsia="Times New Roman" w:hAnsi="Times New Roman" w:cs="Times New Roman"/>
          <w:sz w:val="24"/>
          <w:szCs w:val="24"/>
        </w:rPr>
        <w:t> Федерального  закона №  248-ФЗ;</w:t>
      </w:r>
    </w:p>
    <w:p w14:paraId="6C0D7503"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 xml:space="preserve">7) учетный номер объекта контроля в едином реестре видов контроля (при </w:t>
      </w:r>
      <w:r w:rsidRPr="00987F2C">
        <w:rPr>
          <w:rFonts w:ascii="Times New Roman" w:eastAsia="Times New Roman" w:hAnsi="Times New Roman" w:cs="Times New Roman"/>
          <w:sz w:val="24"/>
          <w:szCs w:val="24"/>
        </w:rPr>
        <w:lastRenderedPageBreak/>
        <w:t>обжаловании решения об отнесении объекта контроля к соответствующей категории риска).</w:t>
      </w:r>
    </w:p>
    <w:p w14:paraId="5B4EEB13"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4.10.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D9D22D2"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987F2C">
        <w:rPr>
          <w:rFonts w:ascii="Times New Roman" w:eastAsia="Times New Roman" w:hAnsi="Times New Roman" w:cs="Times New Roman"/>
          <w:sz w:val="24"/>
          <w:szCs w:val="24"/>
        </w:rPr>
        <w:t>ии и ау</w:t>
      </w:r>
      <w:proofErr w:type="gramEnd"/>
      <w:r w:rsidRPr="00987F2C">
        <w:rPr>
          <w:rFonts w:ascii="Times New Roman" w:eastAsia="Times New Roman" w:hAnsi="Times New Roman" w:cs="Times New Roman"/>
          <w:sz w:val="24"/>
          <w:szCs w:val="24"/>
        </w:rPr>
        <w:t>тентификации».</w:t>
      </w:r>
    </w:p>
    <w:p w14:paraId="104DDA36"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4.12. Глава (заместитель главы) муниципального образования принимает решение об отказе в рассмотрении жалобы в течение пяти рабочих дней со дня получения жалобы, если:</w:t>
      </w:r>
    </w:p>
    <w:p w14:paraId="15B91047"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1) жалоба подана после истечения сроков подачи жалобы, установленных пунктами 4.2 и 4.3 настоящего Положения, и не содержит ходатайства о восстановлении пропущенного срока на подачу жалобы;</w:t>
      </w:r>
    </w:p>
    <w:p w14:paraId="77B23248"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2) в удовлетворении ходатайства о восстановлении пропущенного срока на подачу жалобы отказано;</w:t>
      </w:r>
    </w:p>
    <w:p w14:paraId="0A3FE0BB"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14:paraId="4F9D210D"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4) имеется решение суда по вопросам, поставленным в жалобе;</w:t>
      </w:r>
    </w:p>
    <w:p w14:paraId="5A09D5A0"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5) ранее в администрацию была подана другая жалоба от того же контролируемого лица по тем же основаниям;</w:t>
      </w:r>
    </w:p>
    <w:p w14:paraId="4655362A"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администрации, уполномоченных осуществлять муниципальный контроль на автомобильном транспорте, а также членов их семей;</w:t>
      </w:r>
    </w:p>
    <w:p w14:paraId="4E0BB755"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32851C0F"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8) жалоба подана в ненадлежащий орган;</w:t>
      </w:r>
    </w:p>
    <w:p w14:paraId="37923FAB"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9) законодательством Российской Федерации предусмотрен только судебный порядок обжалования решений должностных лиц администрации, уполномоченных осуществлять муниципальный контроль.</w:t>
      </w:r>
    </w:p>
    <w:p w14:paraId="00A16342"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4.13. Отказ в рассмотрении жалобы по основаниям, указанным в подпунктах 3-8 пункта 4.12 настоящего Положения, не является результатом досудебного обжалования, и не может служить основанием для судебного обжалования решений должностных лиц администрации, уполномоченных осуществлять муниципальный контроль на автомобильном транспорте, действий (бездействия) должностных лиц.</w:t>
      </w:r>
    </w:p>
    <w:p w14:paraId="4A69902D"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4.14. При рассмотрении жалобы должностное лицо администрации использует информационную 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4ECCE6D7"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25C098E7"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4.15. Жалоба подлежит рассмотрению главой (заместителем главы) администрации муниципального образования в течение пятнадцати рабочих дней со дня ее регистрации в подсистеме досудебного обжалования.</w:t>
      </w:r>
    </w:p>
    <w:p w14:paraId="68B6A4BE"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7F2C">
        <w:rPr>
          <w:rFonts w:ascii="Times New Roman" w:eastAsia="Times New Roman" w:hAnsi="Times New Roman" w:cs="Times New Roman"/>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41DAEA29"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 xml:space="preserve">4.16. Глава (заместитель главы) администрации муниципального образования вправе </w:t>
      </w:r>
      <w:r w:rsidRPr="00987F2C">
        <w:rPr>
          <w:rFonts w:ascii="Times New Roman" w:eastAsia="Times New Roman" w:hAnsi="Times New Roman" w:cs="Times New Roman"/>
          <w:color w:val="22272F"/>
          <w:sz w:val="24"/>
          <w:szCs w:val="24"/>
        </w:rPr>
        <w:lastRenderedPageBreak/>
        <w:t>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655F845"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4.17.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2B222C96"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4.18.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9152ED6"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4.19. Обязанность доказывания законности и обоснованности принятого решения и (или) совершенного действия (бездействия) возлагается на должностное лицо администрации.</w:t>
      </w:r>
    </w:p>
    <w:p w14:paraId="1CB2B85D"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4.20. По итогам рассмотрения жалобы уполномоченный на рассмотрение жалобы орган принимает одно из следующих решений:</w:t>
      </w:r>
    </w:p>
    <w:p w14:paraId="0F577B7D"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1) оставляет жалобу без удовлетворения;</w:t>
      </w:r>
    </w:p>
    <w:p w14:paraId="2A292AA0"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2) отменяет решение контрольного (надзорного) органа полностью или частично;</w:t>
      </w:r>
    </w:p>
    <w:p w14:paraId="08550928"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3) отменяет решение контрольного (надзорного) органа полностью и принимает новое решение;</w:t>
      </w:r>
    </w:p>
    <w:p w14:paraId="414CEC84" w14:textId="77777777" w:rsidR="00987F2C"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77E592EB" w14:textId="1E91C241" w:rsidR="005A0B4F" w:rsidRPr="00987F2C" w:rsidRDefault="00987F2C" w:rsidP="00766B3E">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rPr>
      </w:pPr>
      <w:r w:rsidRPr="00987F2C">
        <w:rPr>
          <w:rFonts w:ascii="Times New Roman" w:eastAsia="Times New Roman" w:hAnsi="Times New Roman" w:cs="Times New Roman"/>
          <w:color w:val="22272F"/>
          <w:sz w:val="24"/>
          <w:szCs w:val="24"/>
        </w:rPr>
        <w:t>4.21.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w:t>
      </w:r>
      <w:hyperlink r:id="rId30" w:tgtFrame="_blank" w:history="1">
        <w:r w:rsidRPr="00987F2C">
          <w:rPr>
            <w:rFonts w:ascii="Times New Roman" w:eastAsia="Times New Roman" w:hAnsi="Times New Roman" w:cs="Times New Roman"/>
            <w:sz w:val="24"/>
            <w:szCs w:val="24"/>
          </w:rPr>
          <w:t>едином портале</w:t>
        </w:r>
      </w:hyperlink>
      <w:r w:rsidRPr="00987F2C">
        <w:rPr>
          <w:rFonts w:ascii="Times New Roman" w:eastAsia="Times New Roman" w:hAnsi="Times New Roman" w:cs="Times New Roman"/>
          <w:sz w:val="24"/>
          <w:szCs w:val="24"/>
        </w:rPr>
        <w:t> госуд</w:t>
      </w:r>
      <w:r w:rsidRPr="00987F2C">
        <w:rPr>
          <w:rFonts w:ascii="Times New Roman" w:eastAsia="Times New Roman" w:hAnsi="Times New Roman" w:cs="Times New Roman"/>
          <w:color w:val="22272F"/>
          <w:sz w:val="24"/>
          <w:szCs w:val="24"/>
        </w:rPr>
        <w:t>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roofErr w:type="gramStart"/>
      <w:r w:rsidRPr="00987F2C">
        <w:rPr>
          <w:rFonts w:ascii="Times New Roman" w:eastAsia="Times New Roman" w:hAnsi="Times New Roman" w:cs="Times New Roman"/>
          <w:color w:val="22272F"/>
          <w:sz w:val="24"/>
          <w:szCs w:val="24"/>
        </w:rPr>
        <w:t xml:space="preserve">.». </w:t>
      </w:r>
      <w:proofErr w:type="gramEnd"/>
    </w:p>
    <w:p w14:paraId="4BFD3063" w14:textId="116EF77D" w:rsidR="00E205EA" w:rsidRPr="00987F2C" w:rsidRDefault="00987F2C" w:rsidP="00766B3E">
      <w:pPr>
        <w:shd w:val="clear" w:color="auto" w:fill="FFFFFF"/>
        <w:tabs>
          <w:tab w:val="left" w:pos="993"/>
        </w:tabs>
        <w:spacing w:after="0" w:line="240" w:lineRule="auto"/>
        <w:ind w:firstLine="709"/>
        <w:jc w:val="both"/>
        <w:rPr>
          <w:rFonts w:ascii="Times New Roman" w:hAnsi="Times New Roman" w:cs="Times New Roman"/>
          <w:color w:val="000000"/>
          <w:spacing w:val="2"/>
          <w:sz w:val="24"/>
          <w:szCs w:val="24"/>
        </w:rPr>
      </w:pPr>
      <w:r w:rsidRPr="00987F2C">
        <w:rPr>
          <w:rFonts w:ascii="Times New Roman" w:hAnsi="Times New Roman" w:cs="Times New Roman"/>
          <w:color w:val="000000"/>
          <w:spacing w:val="2"/>
          <w:sz w:val="24"/>
          <w:szCs w:val="24"/>
        </w:rPr>
        <w:t>2</w:t>
      </w:r>
      <w:r w:rsidR="00E205EA" w:rsidRPr="00987F2C">
        <w:rPr>
          <w:rFonts w:ascii="Times New Roman" w:hAnsi="Times New Roman" w:cs="Times New Roman"/>
          <w:color w:val="000000"/>
          <w:spacing w:val="2"/>
          <w:sz w:val="24"/>
          <w:szCs w:val="24"/>
        </w:rPr>
        <w:t>. </w:t>
      </w:r>
      <w:r w:rsidR="00DD1DE7" w:rsidRPr="00987F2C">
        <w:rPr>
          <w:rFonts w:ascii="Times New Roman" w:hAnsi="Times New Roman" w:cs="Times New Roman"/>
          <w:color w:val="000000"/>
          <w:spacing w:val="2"/>
          <w:sz w:val="24"/>
          <w:szCs w:val="24"/>
        </w:rPr>
        <w:t>Главному</w:t>
      </w:r>
      <w:r w:rsidR="00E205EA" w:rsidRPr="00987F2C">
        <w:rPr>
          <w:rFonts w:ascii="Times New Roman" w:hAnsi="Times New Roman" w:cs="Times New Roman"/>
          <w:color w:val="000000"/>
          <w:spacing w:val="2"/>
          <w:sz w:val="24"/>
          <w:szCs w:val="24"/>
        </w:rPr>
        <w:t xml:space="preserve"> </w:t>
      </w:r>
      <w:r w:rsidR="00DD1DE7" w:rsidRPr="00987F2C">
        <w:rPr>
          <w:rFonts w:ascii="Times New Roman" w:hAnsi="Times New Roman" w:cs="Times New Roman"/>
          <w:color w:val="000000"/>
          <w:spacing w:val="2"/>
          <w:sz w:val="24"/>
          <w:szCs w:val="24"/>
        </w:rPr>
        <w:t>специалисту администрации Киевского сельского поселения Крымского района Гавриловой З.А. официально обнародовать настоящее решение путем официального опубликования на официальном сайте администрации муниципального образования Крымский район www.krymsk</w:t>
      </w:r>
      <w:r w:rsidR="00D279CA">
        <w:rPr>
          <w:rFonts w:ascii="Times New Roman" w:hAnsi="Times New Roman" w:cs="Times New Roman"/>
          <w:color w:val="000000"/>
          <w:spacing w:val="2"/>
          <w:sz w:val="24"/>
          <w:szCs w:val="24"/>
        </w:rPr>
        <w:t>-</w:t>
      </w:r>
      <w:r w:rsidR="00DD1DE7" w:rsidRPr="00987F2C">
        <w:rPr>
          <w:rFonts w:ascii="Times New Roman" w:hAnsi="Times New Roman" w:cs="Times New Roman"/>
          <w:color w:val="000000"/>
          <w:spacing w:val="2"/>
          <w:sz w:val="24"/>
          <w:szCs w:val="24"/>
        </w:rPr>
        <w:t>region.ru, зарегистрированном в качестве средства массовой информации.</w:t>
      </w:r>
    </w:p>
    <w:p w14:paraId="77240B5B" w14:textId="68EF839F" w:rsidR="00E205EA" w:rsidRPr="00987F2C" w:rsidRDefault="00987F2C" w:rsidP="00766B3E">
      <w:pPr>
        <w:shd w:val="clear" w:color="auto" w:fill="FFFFFF"/>
        <w:tabs>
          <w:tab w:val="left" w:pos="993"/>
        </w:tabs>
        <w:spacing w:after="0" w:line="240" w:lineRule="auto"/>
        <w:ind w:firstLine="709"/>
        <w:jc w:val="both"/>
        <w:rPr>
          <w:rFonts w:ascii="Times New Roman" w:hAnsi="Times New Roman" w:cs="Times New Roman"/>
          <w:color w:val="000000"/>
          <w:spacing w:val="2"/>
          <w:sz w:val="24"/>
          <w:szCs w:val="24"/>
        </w:rPr>
      </w:pPr>
      <w:r w:rsidRPr="00987F2C">
        <w:rPr>
          <w:rFonts w:ascii="Times New Roman" w:hAnsi="Times New Roman" w:cs="Times New Roman"/>
          <w:color w:val="000000"/>
          <w:spacing w:val="2"/>
          <w:sz w:val="24"/>
          <w:szCs w:val="24"/>
        </w:rPr>
        <w:t>3</w:t>
      </w:r>
      <w:r w:rsidR="00E205EA" w:rsidRPr="00987F2C">
        <w:rPr>
          <w:rFonts w:ascii="Times New Roman" w:hAnsi="Times New Roman" w:cs="Times New Roman"/>
          <w:color w:val="000000"/>
          <w:spacing w:val="2"/>
          <w:sz w:val="24"/>
          <w:szCs w:val="24"/>
        </w:rPr>
        <w:t xml:space="preserve">. Настоящее решение вступает в силу </w:t>
      </w:r>
      <w:r w:rsidR="00330A44" w:rsidRPr="00987F2C">
        <w:rPr>
          <w:rFonts w:ascii="Times New Roman" w:hAnsi="Times New Roman" w:cs="Times New Roman"/>
          <w:color w:val="000000"/>
          <w:spacing w:val="2"/>
          <w:sz w:val="24"/>
          <w:szCs w:val="24"/>
        </w:rPr>
        <w:t>после</w:t>
      </w:r>
      <w:r w:rsidR="00E205EA" w:rsidRPr="00987F2C">
        <w:rPr>
          <w:rFonts w:ascii="Times New Roman" w:hAnsi="Times New Roman" w:cs="Times New Roman"/>
          <w:color w:val="000000"/>
          <w:spacing w:val="2"/>
          <w:sz w:val="24"/>
          <w:szCs w:val="24"/>
        </w:rPr>
        <w:t xml:space="preserve"> </w:t>
      </w:r>
      <w:r w:rsidR="00DD1DE7" w:rsidRPr="00987F2C">
        <w:rPr>
          <w:rFonts w:ascii="Times New Roman" w:hAnsi="Times New Roman" w:cs="Times New Roman"/>
          <w:color w:val="000000"/>
          <w:spacing w:val="2"/>
          <w:sz w:val="24"/>
          <w:szCs w:val="24"/>
        </w:rPr>
        <w:t>его официального опублик</w:t>
      </w:r>
      <w:r w:rsidR="00E205EA" w:rsidRPr="00987F2C">
        <w:rPr>
          <w:rFonts w:ascii="Times New Roman" w:hAnsi="Times New Roman" w:cs="Times New Roman"/>
          <w:color w:val="000000"/>
          <w:spacing w:val="2"/>
          <w:sz w:val="24"/>
          <w:szCs w:val="24"/>
        </w:rPr>
        <w:t>ования.</w:t>
      </w:r>
    </w:p>
    <w:p w14:paraId="5E34164E" w14:textId="77777777" w:rsidR="00DD1DE7" w:rsidRPr="00987F2C" w:rsidRDefault="00DD1DE7" w:rsidP="00E205EA">
      <w:pPr>
        <w:shd w:val="clear" w:color="auto" w:fill="FFFFFF"/>
        <w:tabs>
          <w:tab w:val="left" w:pos="993"/>
        </w:tabs>
        <w:spacing w:after="0" w:line="240" w:lineRule="auto"/>
        <w:ind w:left="7" w:firstLine="844"/>
        <w:jc w:val="both"/>
        <w:rPr>
          <w:rFonts w:ascii="Times New Roman" w:hAnsi="Times New Roman" w:cs="Times New Roman"/>
          <w:color w:val="000000"/>
          <w:spacing w:val="2"/>
          <w:sz w:val="24"/>
          <w:szCs w:val="24"/>
        </w:rPr>
      </w:pPr>
    </w:p>
    <w:p w14:paraId="34952D27" w14:textId="77777777" w:rsidR="00766B3E" w:rsidRPr="00987F2C" w:rsidRDefault="00766B3E" w:rsidP="00726ABE">
      <w:pPr>
        <w:shd w:val="clear" w:color="auto" w:fill="FFFFFF"/>
        <w:tabs>
          <w:tab w:val="left" w:pos="993"/>
        </w:tabs>
        <w:spacing w:after="0" w:line="240" w:lineRule="auto"/>
        <w:jc w:val="both"/>
        <w:rPr>
          <w:rFonts w:ascii="Times New Roman" w:hAnsi="Times New Roman" w:cs="Times New Roman"/>
          <w:color w:val="000000"/>
          <w:spacing w:val="2"/>
          <w:sz w:val="24"/>
          <w:szCs w:val="24"/>
        </w:rPr>
      </w:pPr>
    </w:p>
    <w:p w14:paraId="4E1532C5" w14:textId="77777777" w:rsidR="00DD1DE7" w:rsidRPr="00987F2C" w:rsidRDefault="00DD1DE7" w:rsidP="008505C8">
      <w:pPr>
        <w:shd w:val="clear" w:color="auto" w:fill="FFFFFF"/>
        <w:tabs>
          <w:tab w:val="left" w:pos="993"/>
        </w:tabs>
        <w:spacing w:after="0" w:line="240" w:lineRule="auto"/>
        <w:ind w:left="709"/>
        <w:jc w:val="both"/>
        <w:rPr>
          <w:rFonts w:ascii="Times New Roman" w:hAnsi="Times New Roman" w:cs="Times New Roman"/>
          <w:color w:val="000000"/>
          <w:spacing w:val="2"/>
          <w:sz w:val="24"/>
          <w:szCs w:val="24"/>
        </w:rPr>
      </w:pPr>
      <w:r w:rsidRPr="00987F2C">
        <w:rPr>
          <w:rFonts w:ascii="Times New Roman" w:hAnsi="Times New Roman" w:cs="Times New Roman"/>
          <w:color w:val="000000"/>
          <w:spacing w:val="2"/>
          <w:sz w:val="24"/>
          <w:szCs w:val="24"/>
        </w:rPr>
        <w:t xml:space="preserve">Председатель Совета </w:t>
      </w:r>
    </w:p>
    <w:p w14:paraId="4C948ABB" w14:textId="1E4985D0" w:rsidR="00DD1DE7" w:rsidRPr="00987F2C" w:rsidRDefault="00DD1DE7" w:rsidP="008505C8">
      <w:pPr>
        <w:shd w:val="clear" w:color="auto" w:fill="FFFFFF"/>
        <w:tabs>
          <w:tab w:val="left" w:pos="993"/>
        </w:tabs>
        <w:spacing w:after="0" w:line="240" w:lineRule="auto"/>
        <w:ind w:left="709"/>
        <w:jc w:val="both"/>
        <w:rPr>
          <w:rFonts w:ascii="Times New Roman" w:hAnsi="Times New Roman" w:cs="Times New Roman"/>
          <w:color w:val="000000"/>
          <w:spacing w:val="2"/>
          <w:sz w:val="24"/>
          <w:szCs w:val="24"/>
        </w:rPr>
      </w:pPr>
      <w:r w:rsidRPr="00987F2C">
        <w:rPr>
          <w:rFonts w:ascii="Times New Roman" w:hAnsi="Times New Roman" w:cs="Times New Roman"/>
          <w:color w:val="000000"/>
          <w:spacing w:val="2"/>
          <w:sz w:val="24"/>
          <w:szCs w:val="24"/>
        </w:rPr>
        <w:t xml:space="preserve">Киевского сельского поселения </w:t>
      </w:r>
    </w:p>
    <w:p w14:paraId="0F489E6F" w14:textId="073F6A8D" w:rsidR="00DD1DE7" w:rsidRPr="00987F2C" w:rsidRDefault="00A1296B" w:rsidP="00726ABE">
      <w:pPr>
        <w:shd w:val="clear" w:color="auto" w:fill="FFFFFF"/>
        <w:tabs>
          <w:tab w:val="left" w:pos="993"/>
        </w:tabs>
        <w:spacing w:after="0" w:line="240" w:lineRule="auto"/>
        <w:ind w:left="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Крымского района </w:t>
      </w:r>
      <w:r w:rsidR="00726ABE">
        <w:rPr>
          <w:rFonts w:ascii="Times New Roman" w:hAnsi="Times New Roman" w:cs="Times New Roman"/>
          <w:color w:val="000000"/>
          <w:spacing w:val="2"/>
          <w:sz w:val="24"/>
          <w:szCs w:val="24"/>
        </w:rPr>
        <w:tab/>
      </w:r>
      <w:r w:rsidR="00726ABE">
        <w:rPr>
          <w:rFonts w:ascii="Times New Roman" w:hAnsi="Times New Roman" w:cs="Times New Roman"/>
          <w:color w:val="000000"/>
          <w:spacing w:val="2"/>
          <w:sz w:val="24"/>
          <w:szCs w:val="24"/>
        </w:rPr>
        <w:tab/>
      </w:r>
      <w:r w:rsidR="00726ABE">
        <w:rPr>
          <w:rFonts w:ascii="Times New Roman" w:hAnsi="Times New Roman" w:cs="Times New Roman"/>
          <w:color w:val="000000"/>
          <w:spacing w:val="2"/>
          <w:sz w:val="24"/>
          <w:szCs w:val="24"/>
        </w:rPr>
        <w:tab/>
      </w:r>
      <w:r w:rsidR="00726ABE">
        <w:rPr>
          <w:rFonts w:ascii="Times New Roman" w:hAnsi="Times New Roman" w:cs="Times New Roman"/>
          <w:color w:val="000000"/>
          <w:spacing w:val="2"/>
          <w:sz w:val="24"/>
          <w:szCs w:val="24"/>
        </w:rPr>
        <w:tab/>
      </w:r>
      <w:r w:rsidR="00726ABE">
        <w:rPr>
          <w:rFonts w:ascii="Times New Roman" w:hAnsi="Times New Roman" w:cs="Times New Roman"/>
          <w:color w:val="000000"/>
          <w:spacing w:val="2"/>
          <w:sz w:val="24"/>
          <w:szCs w:val="24"/>
        </w:rPr>
        <w:tab/>
      </w:r>
      <w:r w:rsidR="00726ABE">
        <w:rPr>
          <w:rFonts w:ascii="Times New Roman" w:hAnsi="Times New Roman" w:cs="Times New Roman"/>
          <w:color w:val="000000"/>
          <w:spacing w:val="2"/>
          <w:sz w:val="24"/>
          <w:szCs w:val="24"/>
        </w:rPr>
        <w:tab/>
      </w:r>
      <w:r w:rsidR="00DD1DE7" w:rsidRPr="00987F2C">
        <w:rPr>
          <w:rFonts w:ascii="Times New Roman" w:hAnsi="Times New Roman" w:cs="Times New Roman"/>
          <w:color w:val="000000"/>
          <w:spacing w:val="2"/>
          <w:sz w:val="24"/>
          <w:szCs w:val="24"/>
        </w:rPr>
        <w:t>С.А.</w:t>
      </w:r>
      <w:r w:rsidR="008505C8">
        <w:rPr>
          <w:rFonts w:ascii="Times New Roman" w:hAnsi="Times New Roman" w:cs="Times New Roman"/>
          <w:color w:val="000000"/>
          <w:spacing w:val="2"/>
          <w:sz w:val="24"/>
          <w:szCs w:val="24"/>
        </w:rPr>
        <w:t xml:space="preserve"> </w:t>
      </w:r>
      <w:r w:rsidR="00DD1DE7" w:rsidRPr="00987F2C">
        <w:rPr>
          <w:rFonts w:ascii="Times New Roman" w:hAnsi="Times New Roman" w:cs="Times New Roman"/>
          <w:color w:val="000000"/>
          <w:spacing w:val="2"/>
          <w:sz w:val="24"/>
          <w:szCs w:val="24"/>
        </w:rPr>
        <w:t>Отрощенко</w:t>
      </w:r>
    </w:p>
    <w:p w14:paraId="59F1F67A" w14:textId="77777777" w:rsidR="00766B3E" w:rsidRDefault="00766B3E" w:rsidP="00726ABE">
      <w:pPr>
        <w:shd w:val="clear" w:color="auto" w:fill="FFFFFF"/>
        <w:tabs>
          <w:tab w:val="left" w:pos="993"/>
        </w:tabs>
        <w:spacing w:after="0" w:line="240" w:lineRule="auto"/>
        <w:jc w:val="both"/>
        <w:rPr>
          <w:rFonts w:ascii="Times New Roman" w:hAnsi="Times New Roman" w:cs="Times New Roman"/>
          <w:color w:val="000000"/>
          <w:spacing w:val="2"/>
          <w:sz w:val="24"/>
          <w:szCs w:val="24"/>
        </w:rPr>
      </w:pPr>
      <w:bookmarkStart w:id="0" w:name="_GoBack"/>
      <w:bookmarkEnd w:id="0"/>
    </w:p>
    <w:p w14:paraId="328980D6" w14:textId="77777777" w:rsidR="00766B3E" w:rsidRDefault="00766B3E" w:rsidP="008505C8">
      <w:pPr>
        <w:shd w:val="clear" w:color="auto" w:fill="FFFFFF"/>
        <w:tabs>
          <w:tab w:val="left" w:pos="993"/>
        </w:tabs>
        <w:spacing w:after="0" w:line="240" w:lineRule="auto"/>
        <w:ind w:left="709"/>
        <w:jc w:val="both"/>
        <w:rPr>
          <w:rFonts w:ascii="Times New Roman" w:hAnsi="Times New Roman" w:cs="Times New Roman"/>
          <w:color w:val="000000"/>
          <w:spacing w:val="2"/>
          <w:sz w:val="24"/>
          <w:szCs w:val="24"/>
        </w:rPr>
      </w:pPr>
    </w:p>
    <w:p w14:paraId="1522B502" w14:textId="26E755BA" w:rsidR="00987F2C" w:rsidRPr="00987F2C" w:rsidRDefault="00987F2C" w:rsidP="00726ABE">
      <w:pPr>
        <w:shd w:val="clear" w:color="auto" w:fill="FFFFFF"/>
        <w:tabs>
          <w:tab w:val="left" w:pos="993"/>
        </w:tabs>
        <w:spacing w:after="0" w:line="240" w:lineRule="auto"/>
        <w:ind w:left="709"/>
        <w:jc w:val="both"/>
        <w:rPr>
          <w:rFonts w:ascii="Times New Roman" w:hAnsi="Times New Roman" w:cs="Times New Roman"/>
          <w:color w:val="000000"/>
          <w:spacing w:val="2"/>
          <w:sz w:val="24"/>
          <w:szCs w:val="24"/>
        </w:rPr>
      </w:pPr>
      <w:r w:rsidRPr="00987F2C">
        <w:rPr>
          <w:rFonts w:ascii="Times New Roman" w:hAnsi="Times New Roman" w:cs="Times New Roman"/>
          <w:color w:val="000000"/>
          <w:spacing w:val="2"/>
          <w:sz w:val="24"/>
          <w:szCs w:val="24"/>
        </w:rPr>
        <w:t xml:space="preserve">Глава Киевского сельского поселения </w:t>
      </w:r>
    </w:p>
    <w:p w14:paraId="71613AFC" w14:textId="707F33E0" w:rsidR="0086621C" w:rsidRPr="00A1296B" w:rsidRDefault="00A1296B" w:rsidP="00726ABE">
      <w:pPr>
        <w:shd w:val="clear" w:color="auto" w:fill="FFFFFF"/>
        <w:tabs>
          <w:tab w:val="left" w:pos="993"/>
        </w:tabs>
        <w:spacing w:after="0" w:line="240" w:lineRule="auto"/>
        <w:ind w:left="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Крымского района </w:t>
      </w:r>
      <w:r w:rsidR="00726ABE">
        <w:rPr>
          <w:rFonts w:ascii="Times New Roman" w:hAnsi="Times New Roman" w:cs="Times New Roman"/>
          <w:color w:val="000000"/>
          <w:spacing w:val="2"/>
          <w:sz w:val="24"/>
          <w:szCs w:val="24"/>
        </w:rPr>
        <w:tab/>
      </w:r>
      <w:r w:rsidR="00726ABE">
        <w:rPr>
          <w:rFonts w:ascii="Times New Roman" w:hAnsi="Times New Roman" w:cs="Times New Roman"/>
          <w:color w:val="000000"/>
          <w:spacing w:val="2"/>
          <w:sz w:val="24"/>
          <w:szCs w:val="24"/>
        </w:rPr>
        <w:tab/>
      </w:r>
      <w:r w:rsidR="00726ABE">
        <w:rPr>
          <w:rFonts w:ascii="Times New Roman" w:hAnsi="Times New Roman" w:cs="Times New Roman"/>
          <w:color w:val="000000"/>
          <w:spacing w:val="2"/>
          <w:sz w:val="24"/>
          <w:szCs w:val="24"/>
        </w:rPr>
        <w:tab/>
      </w:r>
      <w:r w:rsidR="00726ABE">
        <w:rPr>
          <w:rFonts w:ascii="Times New Roman" w:hAnsi="Times New Roman" w:cs="Times New Roman"/>
          <w:color w:val="000000"/>
          <w:spacing w:val="2"/>
          <w:sz w:val="24"/>
          <w:szCs w:val="24"/>
        </w:rPr>
        <w:tab/>
      </w:r>
      <w:r w:rsidR="00726ABE">
        <w:rPr>
          <w:rFonts w:ascii="Times New Roman" w:hAnsi="Times New Roman" w:cs="Times New Roman"/>
          <w:color w:val="000000"/>
          <w:spacing w:val="2"/>
          <w:sz w:val="24"/>
          <w:szCs w:val="24"/>
        </w:rPr>
        <w:tab/>
      </w:r>
      <w:r w:rsidR="00726ABE">
        <w:rPr>
          <w:rFonts w:ascii="Times New Roman" w:hAnsi="Times New Roman" w:cs="Times New Roman"/>
          <w:color w:val="000000"/>
          <w:spacing w:val="2"/>
          <w:sz w:val="24"/>
          <w:szCs w:val="24"/>
        </w:rPr>
        <w:tab/>
      </w:r>
      <w:r w:rsidR="00726ABE">
        <w:rPr>
          <w:rFonts w:ascii="Times New Roman" w:hAnsi="Times New Roman" w:cs="Times New Roman"/>
          <w:color w:val="000000"/>
          <w:spacing w:val="2"/>
          <w:sz w:val="24"/>
          <w:szCs w:val="24"/>
        </w:rPr>
        <w:tab/>
      </w:r>
      <w:r w:rsidR="00987F2C" w:rsidRPr="00987F2C">
        <w:rPr>
          <w:rFonts w:ascii="Times New Roman" w:hAnsi="Times New Roman" w:cs="Times New Roman"/>
          <w:color w:val="000000"/>
          <w:spacing w:val="2"/>
          <w:sz w:val="24"/>
          <w:szCs w:val="24"/>
        </w:rPr>
        <w:t>Б.С.</w:t>
      </w:r>
      <w:r w:rsidR="008505C8">
        <w:rPr>
          <w:rFonts w:ascii="Times New Roman" w:hAnsi="Times New Roman" w:cs="Times New Roman"/>
          <w:color w:val="000000"/>
          <w:spacing w:val="2"/>
          <w:sz w:val="24"/>
          <w:szCs w:val="24"/>
        </w:rPr>
        <w:t xml:space="preserve"> </w:t>
      </w:r>
      <w:r w:rsidR="00987F2C" w:rsidRPr="00987F2C">
        <w:rPr>
          <w:rFonts w:ascii="Times New Roman" w:hAnsi="Times New Roman" w:cs="Times New Roman"/>
          <w:color w:val="000000"/>
          <w:spacing w:val="2"/>
          <w:sz w:val="24"/>
          <w:szCs w:val="24"/>
        </w:rPr>
        <w:t>Шатун</w:t>
      </w:r>
    </w:p>
    <w:sectPr w:rsidR="0086621C" w:rsidRPr="00A1296B" w:rsidSect="00330A44">
      <w:headerReference w:type="even" r:id="rId31"/>
      <w:headerReference w:type="default" r:id="rId32"/>
      <w:footerReference w:type="even" r:id="rId33"/>
      <w:footerReference w:type="default" r:id="rId34"/>
      <w:headerReference w:type="first" r:id="rId35"/>
      <w:pgSz w:w="11906" w:h="16838"/>
      <w:pgMar w:top="568"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726BF" w14:textId="77777777" w:rsidR="00AA5DCC" w:rsidRDefault="00AA5DCC" w:rsidP="00B9059E">
      <w:pPr>
        <w:spacing w:after="0" w:line="240" w:lineRule="auto"/>
      </w:pPr>
      <w:r>
        <w:separator/>
      </w:r>
    </w:p>
  </w:endnote>
  <w:endnote w:type="continuationSeparator" w:id="0">
    <w:p w14:paraId="4875984A" w14:textId="77777777" w:rsidR="00AA5DCC" w:rsidRDefault="00AA5DCC" w:rsidP="00B9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4AA49" w14:textId="77777777" w:rsidR="007D6A68" w:rsidRDefault="00B9059E" w:rsidP="002E5AD4">
    <w:pPr>
      <w:pStyle w:val="a7"/>
      <w:framePr w:wrap="around" w:vAnchor="text" w:hAnchor="margin" w:xAlign="right" w:y="1"/>
      <w:rPr>
        <w:rStyle w:val="a9"/>
      </w:rPr>
    </w:pPr>
    <w:r>
      <w:rPr>
        <w:rStyle w:val="a9"/>
      </w:rPr>
      <w:fldChar w:fldCharType="begin"/>
    </w:r>
    <w:r w:rsidR="00114582">
      <w:rPr>
        <w:rStyle w:val="a9"/>
      </w:rPr>
      <w:instrText xml:space="preserve">PAGE  </w:instrText>
    </w:r>
    <w:r>
      <w:rPr>
        <w:rStyle w:val="a9"/>
      </w:rPr>
      <w:fldChar w:fldCharType="end"/>
    </w:r>
  </w:p>
  <w:p w14:paraId="437579A0" w14:textId="77777777" w:rsidR="007D6A68" w:rsidRDefault="007D6A68" w:rsidP="00F40A6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04471" w14:textId="77777777" w:rsidR="007D6A68" w:rsidRDefault="007D6A68" w:rsidP="00F40A6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23776" w14:textId="77777777" w:rsidR="00AA5DCC" w:rsidRDefault="00AA5DCC" w:rsidP="00B9059E">
      <w:pPr>
        <w:spacing w:after="0" w:line="240" w:lineRule="auto"/>
      </w:pPr>
      <w:r>
        <w:separator/>
      </w:r>
    </w:p>
  </w:footnote>
  <w:footnote w:type="continuationSeparator" w:id="0">
    <w:p w14:paraId="3420280A" w14:textId="77777777" w:rsidR="00AA5DCC" w:rsidRDefault="00AA5DCC" w:rsidP="00B90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1397C" w14:textId="77777777" w:rsidR="007D6A68" w:rsidRDefault="00B9059E" w:rsidP="00F40A68">
    <w:pPr>
      <w:pStyle w:val="a5"/>
      <w:framePr w:wrap="around" w:vAnchor="text" w:hAnchor="margin" w:xAlign="center" w:y="1"/>
      <w:rPr>
        <w:rStyle w:val="a9"/>
      </w:rPr>
    </w:pPr>
    <w:r>
      <w:rPr>
        <w:rStyle w:val="a9"/>
      </w:rPr>
      <w:fldChar w:fldCharType="begin"/>
    </w:r>
    <w:r w:rsidR="00114582">
      <w:rPr>
        <w:rStyle w:val="a9"/>
      </w:rPr>
      <w:instrText xml:space="preserve">PAGE  </w:instrText>
    </w:r>
    <w:r>
      <w:rPr>
        <w:rStyle w:val="a9"/>
      </w:rPr>
      <w:fldChar w:fldCharType="end"/>
    </w:r>
  </w:p>
  <w:p w14:paraId="39773100" w14:textId="77777777" w:rsidR="007D6A68" w:rsidRDefault="007D6A68" w:rsidP="0021397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DB3F9" w14:textId="77777777" w:rsidR="007D6A68" w:rsidRDefault="007D6A68" w:rsidP="002E5AD4">
    <w:pPr>
      <w:pStyle w:val="a5"/>
      <w:framePr w:wrap="around" w:vAnchor="text" w:hAnchor="margin" w:xAlign="center" w:y="1"/>
      <w:rPr>
        <w:rStyle w:val="a9"/>
      </w:rPr>
    </w:pPr>
  </w:p>
  <w:p w14:paraId="02CE1A86" w14:textId="77777777" w:rsidR="007D6A68" w:rsidRDefault="00DA3F44" w:rsidP="00DA3F44">
    <w:pPr>
      <w:pStyle w:val="a5"/>
      <w:ind w:right="360"/>
      <w:jc w:val="center"/>
    </w:pP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2978F" w14:textId="77777777" w:rsidR="00DA3F44" w:rsidRDefault="00DA3F44">
    <w:pPr>
      <w:pStyle w:val="a5"/>
      <w:jc w:val="center"/>
    </w:pPr>
  </w:p>
  <w:p w14:paraId="32ED1F91" w14:textId="77777777" w:rsidR="00DA3F44" w:rsidRDefault="00DA3F4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90"/>
    <w:rsid w:val="00024FA5"/>
    <w:rsid w:val="0009296E"/>
    <w:rsid w:val="000D4A90"/>
    <w:rsid w:val="000F5EAB"/>
    <w:rsid w:val="000F6E28"/>
    <w:rsid w:val="0010464F"/>
    <w:rsid w:val="00114582"/>
    <w:rsid w:val="00146B0D"/>
    <w:rsid w:val="001724A7"/>
    <w:rsid w:val="001A57AA"/>
    <w:rsid w:val="001C75C9"/>
    <w:rsid w:val="00217BC9"/>
    <w:rsid w:val="00221100"/>
    <w:rsid w:val="00222CBB"/>
    <w:rsid w:val="00245116"/>
    <w:rsid w:val="002832DC"/>
    <w:rsid w:val="002D125B"/>
    <w:rsid w:val="002D37F3"/>
    <w:rsid w:val="002E7091"/>
    <w:rsid w:val="002F4315"/>
    <w:rsid w:val="00330A44"/>
    <w:rsid w:val="00357135"/>
    <w:rsid w:val="00360749"/>
    <w:rsid w:val="0039549F"/>
    <w:rsid w:val="003B6868"/>
    <w:rsid w:val="003C49A1"/>
    <w:rsid w:val="003D737D"/>
    <w:rsid w:val="00416929"/>
    <w:rsid w:val="00422AEF"/>
    <w:rsid w:val="004328A7"/>
    <w:rsid w:val="00486150"/>
    <w:rsid w:val="004D20A9"/>
    <w:rsid w:val="004E0CB4"/>
    <w:rsid w:val="005A0B4F"/>
    <w:rsid w:val="005D3CFB"/>
    <w:rsid w:val="005E0493"/>
    <w:rsid w:val="006302DB"/>
    <w:rsid w:val="0063494A"/>
    <w:rsid w:val="00657B39"/>
    <w:rsid w:val="00661054"/>
    <w:rsid w:val="00686E50"/>
    <w:rsid w:val="006A14AA"/>
    <w:rsid w:val="006D4A93"/>
    <w:rsid w:val="0070623F"/>
    <w:rsid w:val="007105F2"/>
    <w:rsid w:val="00726ABE"/>
    <w:rsid w:val="007352A1"/>
    <w:rsid w:val="00750DDE"/>
    <w:rsid w:val="00752198"/>
    <w:rsid w:val="0076066D"/>
    <w:rsid w:val="00766B3E"/>
    <w:rsid w:val="007A175D"/>
    <w:rsid w:val="007D6A68"/>
    <w:rsid w:val="008328F9"/>
    <w:rsid w:val="008505C8"/>
    <w:rsid w:val="0086621C"/>
    <w:rsid w:val="008716FE"/>
    <w:rsid w:val="008A6CE9"/>
    <w:rsid w:val="008F20AE"/>
    <w:rsid w:val="00905729"/>
    <w:rsid w:val="0092445A"/>
    <w:rsid w:val="00987F2C"/>
    <w:rsid w:val="00993AE4"/>
    <w:rsid w:val="009C4254"/>
    <w:rsid w:val="00A0019C"/>
    <w:rsid w:val="00A05366"/>
    <w:rsid w:val="00A1296B"/>
    <w:rsid w:val="00A63397"/>
    <w:rsid w:val="00A63F87"/>
    <w:rsid w:val="00A86DC1"/>
    <w:rsid w:val="00AA5DCC"/>
    <w:rsid w:val="00AA6DC0"/>
    <w:rsid w:val="00AB76A7"/>
    <w:rsid w:val="00AC0AC4"/>
    <w:rsid w:val="00AE04EC"/>
    <w:rsid w:val="00B25910"/>
    <w:rsid w:val="00B722F1"/>
    <w:rsid w:val="00B9059E"/>
    <w:rsid w:val="00C27A23"/>
    <w:rsid w:val="00C52EDD"/>
    <w:rsid w:val="00C54D59"/>
    <w:rsid w:val="00C63ECC"/>
    <w:rsid w:val="00C8316B"/>
    <w:rsid w:val="00C93AD0"/>
    <w:rsid w:val="00CA38AB"/>
    <w:rsid w:val="00CB3178"/>
    <w:rsid w:val="00CB6639"/>
    <w:rsid w:val="00CE7BD1"/>
    <w:rsid w:val="00D055C4"/>
    <w:rsid w:val="00D11504"/>
    <w:rsid w:val="00D279CA"/>
    <w:rsid w:val="00D3540D"/>
    <w:rsid w:val="00D401C2"/>
    <w:rsid w:val="00D42024"/>
    <w:rsid w:val="00D57AA1"/>
    <w:rsid w:val="00D90D2B"/>
    <w:rsid w:val="00DA3F44"/>
    <w:rsid w:val="00DB6E1B"/>
    <w:rsid w:val="00DD1DE7"/>
    <w:rsid w:val="00E205EA"/>
    <w:rsid w:val="00E855CE"/>
    <w:rsid w:val="00EE0272"/>
    <w:rsid w:val="00F33FCC"/>
    <w:rsid w:val="00FC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D4A90"/>
    <w:pPr>
      <w:keepNext/>
      <w:spacing w:after="0" w:line="240" w:lineRule="auto"/>
      <w:outlineLvl w:val="1"/>
    </w:pPr>
    <w:rPr>
      <w:rFonts w:ascii="Times New Roman" w:eastAsia="Times New Roman" w:hAnsi="Times New Roman" w:cs="Times New Roman"/>
      <w:b/>
      <w:sz w:val="30"/>
      <w:szCs w:val="20"/>
    </w:rPr>
  </w:style>
  <w:style w:type="paragraph" w:styleId="4">
    <w:name w:val="heading 4"/>
    <w:basedOn w:val="a"/>
    <w:next w:val="a"/>
    <w:link w:val="40"/>
    <w:qFormat/>
    <w:rsid w:val="000D4A90"/>
    <w:pPr>
      <w:keepNext/>
      <w:spacing w:after="0" w:line="24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4A90"/>
    <w:rPr>
      <w:rFonts w:ascii="Times New Roman" w:eastAsia="Times New Roman" w:hAnsi="Times New Roman" w:cs="Times New Roman"/>
      <w:b/>
      <w:sz w:val="30"/>
      <w:szCs w:val="20"/>
    </w:rPr>
  </w:style>
  <w:style w:type="character" w:customStyle="1" w:styleId="40">
    <w:name w:val="Заголовок 4 Знак"/>
    <w:basedOn w:val="a0"/>
    <w:link w:val="4"/>
    <w:rsid w:val="000D4A90"/>
    <w:rPr>
      <w:rFonts w:ascii="Times New Roman" w:eastAsia="Times New Roman" w:hAnsi="Times New Roman" w:cs="Times New Roman"/>
      <w:sz w:val="28"/>
      <w:szCs w:val="24"/>
    </w:rPr>
  </w:style>
  <w:style w:type="paragraph" w:styleId="a3">
    <w:name w:val="Body Text"/>
    <w:basedOn w:val="a"/>
    <w:link w:val="a4"/>
    <w:rsid w:val="000D4A90"/>
    <w:pPr>
      <w:spacing w:after="0" w:line="360" w:lineRule="exact"/>
      <w:ind w:right="-2"/>
      <w:jc w:val="right"/>
    </w:pPr>
    <w:rPr>
      <w:rFonts w:ascii="Times New Roman" w:eastAsia="Times New Roman" w:hAnsi="Times New Roman" w:cs="Times New Roman"/>
      <w:b/>
      <w:bCs/>
      <w:sz w:val="24"/>
      <w:szCs w:val="20"/>
    </w:rPr>
  </w:style>
  <w:style w:type="character" w:customStyle="1" w:styleId="a4">
    <w:name w:val="Основной текст Знак"/>
    <w:basedOn w:val="a0"/>
    <w:link w:val="a3"/>
    <w:rsid w:val="000D4A90"/>
    <w:rPr>
      <w:rFonts w:ascii="Times New Roman" w:eastAsia="Times New Roman" w:hAnsi="Times New Roman" w:cs="Times New Roman"/>
      <w:b/>
      <w:bCs/>
      <w:sz w:val="24"/>
      <w:szCs w:val="20"/>
    </w:rPr>
  </w:style>
  <w:style w:type="paragraph" w:styleId="21">
    <w:name w:val="Body Text 2"/>
    <w:basedOn w:val="a"/>
    <w:link w:val="22"/>
    <w:rsid w:val="000D4A90"/>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0D4A90"/>
    <w:rPr>
      <w:rFonts w:ascii="Times New Roman" w:eastAsia="Times New Roman" w:hAnsi="Times New Roman" w:cs="Times New Roman"/>
      <w:sz w:val="28"/>
      <w:szCs w:val="24"/>
    </w:rPr>
  </w:style>
  <w:style w:type="paragraph" w:styleId="a5">
    <w:name w:val="header"/>
    <w:basedOn w:val="a"/>
    <w:link w:val="a6"/>
    <w:uiPriority w:val="99"/>
    <w:rsid w:val="000D4A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0D4A90"/>
    <w:rPr>
      <w:rFonts w:ascii="Times New Roman" w:eastAsia="Times New Roman" w:hAnsi="Times New Roman" w:cs="Times New Roman"/>
      <w:sz w:val="24"/>
      <w:szCs w:val="24"/>
    </w:rPr>
  </w:style>
  <w:style w:type="paragraph" w:styleId="a7">
    <w:name w:val="footer"/>
    <w:basedOn w:val="a"/>
    <w:link w:val="a8"/>
    <w:rsid w:val="000D4A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0D4A90"/>
    <w:rPr>
      <w:rFonts w:ascii="Times New Roman" w:eastAsia="Times New Roman" w:hAnsi="Times New Roman" w:cs="Times New Roman"/>
      <w:sz w:val="20"/>
      <w:szCs w:val="20"/>
    </w:rPr>
  </w:style>
  <w:style w:type="character" w:styleId="a9">
    <w:name w:val="page number"/>
    <w:basedOn w:val="a0"/>
    <w:rsid w:val="000D4A90"/>
  </w:style>
  <w:style w:type="paragraph" w:styleId="aa">
    <w:name w:val="Balloon Text"/>
    <w:basedOn w:val="a"/>
    <w:link w:val="ab"/>
    <w:uiPriority w:val="99"/>
    <w:semiHidden/>
    <w:unhideWhenUsed/>
    <w:rsid w:val="006349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494A"/>
    <w:rPr>
      <w:rFonts w:ascii="Tahoma" w:hAnsi="Tahoma" w:cs="Tahoma"/>
      <w:sz w:val="16"/>
      <w:szCs w:val="16"/>
    </w:rPr>
  </w:style>
  <w:style w:type="paragraph" w:styleId="ac">
    <w:name w:val="List Paragraph"/>
    <w:basedOn w:val="a"/>
    <w:uiPriority w:val="34"/>
    <w:qFormat/>
    <w:rsid w:val="006302DB"/>
    <w:pPr>
      <w:ind w:left="720"/>
      <w:contextualSpacing/>
    </w:pPr>
  </w:style>
  <w:style w:type="character" w:styleId="ad">
    <w:name w:val="Emphasis"/>
    <w:basedOn w:val="a0"/>
    <w:uiPriority w:val="20"/>
    <w:qFormat/>
    <w:rsid w:val="006302DB"/>
    <w:rPr>
      <w:i/>
      <w:iCs/>
    </w:rPr>
  </w:style>
  <w:style w:type="table" w:styleId="ae">
    <w:name w:val="Table Grid"/>
    <w:basedOn w:val="a1"/>
    <w:uiPriority w:val="59"/>
    <w:rsid w:val="00866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w:basedOn w:val="a"/>
    <w:rsid w:val="00905729"/>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D4A90"/>
    <w:pPr>
      <w:keepNext/>
      <w:spacing w:after="0" w:line="240" w:lineRule="auto"/>
      <w:outlineLvl w:val="1"/>
    </w:pPr>
    <w:rPr>
      <w:rFonts w:ascii="Times New Roman" w:eastAsia="Times New Roman" w:hAnsi="Times New Roman" w:cs="Times New Roman"/>
      <w:b/>
      <w:sz w:val="30"/>
      <w:szCs w:val="20"/>
    </w:rPr>
  </w:style>
  <w:style w:type="paragraph" w:styleId="4">
    <w:name w:val="heading 4"/>
    <w:basedOn w:val="a"/>
    <w:next w:val="a"/>
    <w:link w:val="40"/>
    <w:qFormat/>
    <w:rsid w:val="000D4A90"/>
    <w:pPr>
      <w:keepNext/>
      <w:spacing w:after="0" w:line="24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4A90"/>
    <w:rPr>
      <w:rFonts w:ascii="Times New Roman" w:eastAsia="Times New Roman" w:hAnsi="Times New Roman" w:cs="Times New Roman"/>
      <w:b/>
      <w:sz w:val="30"/>
      <w:szCs w:val="20"/>
    </w:rPr>
  </w:style>
  <w:style w:type="character" w:customStyle="1" w:styleId="40">
    <w:name w:val="Заголовок 4 Знак"/>
    <w:basedOn w:val="a0"/>
    <w:link w:val="4"/>
    <w:rsid w:val="000D4A90"/>
    <w:rPr>
      <w:rFonts w:ascii="Times New Roman" w:eastAsia="Times New Roman" w:hAnsi="Times New Roman" w:cs="Times New Roman"/>
      <w:sz w:val="28"/>
      <w:szCs w:val="24"/>
    </w:rPr>
  </w:style>
  <w:style w:type="paragraph" w:styleId="a3">
    <w:name w:val="Body Text"/>
    <w:basedOn w:val="a"/>
    <w:link w:val="a4"/>
    <w:rsid w:val="000D4A90"/>
    <w:pPr>
      <w:spacing w:after="0" w:line="360" w:lineRule="exact"/>
      <w:ind w:right="-2"/>
      <w:jc w:val="right"/>
    </w:pPr>
    <w:rPr>
      <w:rFonts w:ascii="Times New Roman" w:eastAsia="Times New Roman" w:hAnsi="Times New Roman" w:cs="Times New Roman"/>
      <w:b/>
      <w:bCs/>
      <w:sz w:val="24"/>
      <w:szCs w:val="20"/>
    </w:rPr>
  </w:style>
  <w:style w:type="character" w:customStyle="1" w:styleId="a4">
    <w:name w:val="Основной текст Знак"/>
    <w:basedOn w:val="a0"/>
    <w:link w:val="a3"/>
    <w:rsid w:val="000D4A90"/>
    <w:rPr>
      <w:rFonts w:ascii="Times New Roman" w:eastAsia="Times New Roman" w:hAnsi="Times New Roman" w:cs="Times New Roman"/>
      <w:b/>
      <w:bCs/>
      <w:sz w:val="24"/>
      <w:szCs w:val="20"/>
    </w:rPr>
  </w:style>
  <w:style w:type="paragraph" w:styleId="21">
    <w:name w:val="Body Text 2"/>
    <w:basedOn w:val="a"/>
    <w:link w:val="22"/>
    <w:rsid w:val="000D4A90"/>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0D4A90"/>
    <w:rPr>
      <w:rFonts w:ascii="Times New Roman" w:eastAsia="Times New Roman" w:hAnsi="Times New Roman" w:cs="Times New Roman"/>
      <w:sz w:val="28"/>
      <w:szCs w:val="24"/>
    </w:rPr>
  </w:style>
  <w:style w:type="paragraph" w:styleId="a5">
    <w:name w:val="header"/>
    <w:basedOn w:val="a"/>
    <w:link w:val="a6"/>
    <w:uiPriority w:val="99"/>
    <w:rsid w:val="000D4A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0D4A90"/>
    <w:rPr>
      <w:rFonts w:ascii="Times New Roman" w:eastAsia="Times New Roman" w:hAnsi="Times New Roman" w:cs="Times New Roman"/>
      <w:sz w:val="24"/>
      <w:szCs w:val="24"/>
    </w:rPr>
  </w:style>
  <w:style w:type="paragraph" w:styleId="a7">
    <w:name w:val="footer"/>
    <w:basedOn w:val="a"/>
    <w:link w:val="a8"/>
    <w:rsid w:val="000D4A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0D4A90"/>
    <w:rPr>
      <w:rFonts w:ascii="Times New Roman" w:eastAsia="Times New Roman" w:hAnsi="Times New Roman" w:cs="Times New Roman"/>
      <w:sz w:val="20"/>
      <w:szCs w:val="20"/>
    </w:rPr>
  </w:style>
  <w:style w:type="character" w:styleId="a9">
    <w:name w:val="page number"/>
    <w:basedOn w:val="a0"/>
    <w:rsid w:val="000D4A90"/>
  </w:style>
  <w:style w:type="paragraph" w:styleId="aa">
    <w:name w:val="Balloon Text"/>
    <w:basedOn w:val="a"/>
    <w:link w:val="ab"/>
    <w:uiPriority w:val="99"/>
    <w:semiHidden/>
    <w:unhideWhenUsed/>
    <w:rsid w:val="006349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494A"/>
    <w:rPr>
      <w:rFonts w:ascii="Tahoma" w:hAnsi="Tahoma" w:cs="Tahoma"/>
      <w:sz w:val="16"/>
      <w:szCs w:val="16"/>
    </w:rPr>
  </w:style>
  <w:style w:type="paragraph" w:styleId="ac">
    <w:name w:val="List Paragraph"/>
    <w:basedOn w:val="a"/>
    <w:uiPriority w:val="34"/>
    <w:qFormat/>
    <w:rsid w:val="006302DB"/>
    <w:pPr>
      <w:ind w:left="720"/>
      <w:contextualSpacing/>
    </w:pPr>
  </w:style>
  <w:style w:type="character" w:styleId="ad">
    <w:name w:val="Emphasis"/>
    <w:basedOn w:val="a0"/>
    <w:uiPriority w:val="20"/>
    <w:qFormat/>
    <w:rsid w:val="006302DB"/>
    <w:rPr>
      <w:i/>
      <w:iCs/>
    </w:rPr>
  </w:style>
  <w:style w:type="table" w:styleId="ae">
    <w:name w:val="Table Grid"/>
    <w:basedOn w:val="a1"/>
    <w:uiPriority w:val="59"/>
    <w:rsid w:val="00866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w:basedOn w:val="a"/>
    <w:rsid w:val="00905729"/>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86367/0"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municipal.garant.ru/services/arbitr/link/74449814.2505"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municipal.garant.ru/services/arbitr/link/74449814.52" TargetMode="External"/><Relationship Id="rId24" Type="http://schemas.openxmlformats.org/officeDocument/2006/relationships/hyperlink" Target="https://internet.garant.ru/"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municipal.garant.ru/document/redirect/74449814/900" TargetMode="External"/><Relationship Id="rId36" Type="http://schemas.openxmlformats.org/officeDocument/2006/relationships/fontTable" Target="fontTable.xml"/><Relationship Id="rId10" Type="http://schemas.openxmlformats.org/officeDocument/2006/relationships/hyperlink" Target="https://municipal.garant.ru/services/arbitr/link/400839591" TargetMode="External"/><Relationship Id="rId19" Type="http://schemas.openxmlformats.org/officeDocument/2006/relationships/hyperlink" Target="https://internet.garant.ru/"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unicipal.garant.ru/services/arbitr/link/74449814.49"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www.gosuslugi.ru/"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3186</Words>
  <Characters>18163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2025-03-10T12:20:00Z</cp:lastPrinted>
  <dcterms:created xsi:type="dcterms:W3CDTF">2025-03-18T10:23:00Z</dcterms:created>
  <dcterms:modified xsi:type="dcterms:W3CDTF">2025-03-19T08:13:00Z</dcterms:modified>
</cp:coreProperties>
</file>