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805E0" w14:textId="77777777" w:rsidR="00FD5F07" w:rsidRPr="00FD5F07" w:rsidRDefault="00FD5F07" w:rsidP="00FD5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bookmarkStart w:id="0" w:name="_GoBack"/>
      <w:bookmarkEnd w:id="0"/>
      <w:r w:rsidRPr="00FD5F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951A3D9" wp14:editId="7C07AF38">
            <wp:extent cx="379730" cy="471170"/>
            <wp:effectExtent l="0" t="0" r="1270" b="508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65791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F07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14:paraId="624A0C72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F07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14:paraId="4DCC6926" w14:textId="77777777" w:rsidR="00FD5F07" w:rsidRPr="00FD5F07" w:rsidRDefault="00FD5F07" w:rsidP="00C338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EABAAF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F0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0908AA4A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797CC6" w14:textId="778213E5" w:rsidR="00FD5F07" w:rsidRPr="00FD5F07" w:rsidRDefault="006D6ECC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11.07.2025г.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№ 219</w:t>
      </w:r>
      <w:r w:rsidR="00FD5F07" w:rsidRPr="00FD5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B491FE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F07">
        <w:rPr>
          <w:rFonts w:ascii="Times New Roman" w:eastAsia="Times New Roman" w:hAnsi="Times New Roman" w:cs="Times New Roman"/>
          <w:sz w:val="24"/>
          <w:szCs w:val="24"/>
        </w:rPr>
        <w:t>село Киевское</w:t>
      </w:r>
    </w:p>
    <w:p w14:paraId="4C7D0A07" w14:textId="77777777" w:rsidR="006245EC" w:rsidRPr="002501BB" w:rsidRDefault="006245EC" w:rsidP="006245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7B5503E" w14:textId="77777777" w:rsidR="006152AD" w:rsidRDefault="006152AD" w:rsidP="006245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6"/>
          <w:sz w:val="24"/>
          <w:szCs w:val="24"/>
          <w:lang w:eastAsia="en-US"/>
        </w:rPr>
      </w:pPr>
    </w:p>
    <w:p w14:paraId="35E47EAE" w14:textId="133AA0F6" w:rsidR="006152AD" w:rsidRPr="0005193D" w:rsidRDefault="006152AD" w:rsidP="0005193D">
      <w:pPr>
        <w:keepNext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05193D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О внесении изменений в постановление администрации Киевского сельского поселения Крымского района  от 18 марта 2025 г. № 84 «Об утверждении Порядка взаимодействия администрации Киевского сельского поселения Крымского района,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организациями»</w:t>
      </w:r>
    </w:p>
    <w:p w14:paraId="19DCA44B" w14:textId="77777777" w:rsidR="006152AD" w:rsidRPr="0005193D" w:rsidRDefault="006152AD" w:rsidP="006152AD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</w:p>
    <w:p w14:paraId="409784DF" w14:textId="58A13570" w:rsidR="006152AD" w:rsidRPr="0005193D" w:rsidRDefault="006152AD" w:rsidP="006152AD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proofErr w:type="gramStart"/>
      <w:r w:rsidRPr="0005193D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Руководствуясь подпунктом 2 </w:t>
      </w:r>
      <w:hyperlink r:id="rId9" w:history="1">
        <w:r w:rsidRPr="0005193D">
          <w:rPr>
            <w:rFonts w:ascii="Times New Roman" w:eastAsia="Times New Roman" w:hAnsi="Times New Roman" w:cs="Times New Roman"/>
            <w:kern w:val="3"/>
            <w:sz w:val="28"/>
            <w:szCs w:val="28"/>
          </w:rPr>
          <w:t>пункта 4 статьи 17.3</w:t>
        </w:r>
      </w:hyperlink>
      <w:r w:rsidRPr="0005193D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hyperlink r:id="rId10" w:history="1">
        <w:r w:rsidRPr="0005193D">
          <w:rPr>
            <w:rFonts w:ascii="Times New Roman" w:eastAsia="Times New Roman" w:hAnsi="Times New Roman" w:cs="Times New Roman"/>
            <w:kern w:val="3"/>
            <w:sz w:val="28"/>
            <w:szCs w:val="28"/>
          </w:rPr>
          <w:t>Федерального закона</w:t>
        </w:r>
      </w:hyperlink>
      <w:r w:rsidRPr="0005193D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от 11 августа 1995 г. № 135-ФЗ «О благотворительной деятельности и добровольчестве (</w:t>
      </w:r>
      <w:proofErr w:type="spellStart"/>
      <w:r w:rsidRPr="0005193D">
        <w:rPr>
          <w:rFonts w:ascii="Times New Roman" w:eastAsia="Times New Roman" w:hAnsi="Times New Roman" w:cs="Times New Roman"/>
          <w:kern w:val="3"/>
          <w:sz w:val="28"/>
          <w:szCs w:val="28"/>
        </w:rPr>
        <w:t>волонтерстве</w:t>
      </w:r>
      <w:proofErr w:type="spellEnd"/>
      <w:r w:rsidRPr="0005193D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)», </w:t>
      </w:r>
      <w:hyperlink r:id="rId11" w:history="1">
        <w:r w:rsidRPr="0005193D">
          <w:rPr>
            <w:rFonts w:ascii="Times New Roman" w:eastAsia="Times New Roman" w:hAnsi="Times New Roman" w:cs="Times New Roman"/>
            <w:kern w:val="3"/>
            <w:sz w:val="28"/>
            <w:szCs w:val="28"/>
          </w:rPr>
          <w:t>постановлением</w:t>
        </w:r>
      </w:hyperlink>
      <w:r w:rsidRPr="0005193D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Правительства Российской Федерации от 28 ноября 2018 г. № 1425 «Об утверждении общих требований к порядку взаимодействия федеральных органов исполнительной власти, исполнительных органов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</w:t>
      </w:r>
      <w:proofErr w:type="gramEnd"/>
      <w:r w:rsidRPr="0005193D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proofErr w:type="gramStart"/>
      <w:r w:rsidRPr="0005193D">
        <w:rPr>
          <w:rFonts w:ascii="Times New Roman" w:eastAsia="Times New Roman" w:hAnsi="Times New Roman" w:cs="Times New Roman"/>
          <w:kern w:val="3"/>
          <w:sz w:val="28"/>
          <w:szCs w:val="28"/>
        </w:rPr>
        <w:t>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 исполнительными органами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актуализации регламентированного порядка  взаимодействия с организаторами добровольческой (волонтерской) деятельности, добровольческими (волонтерскими) организациями», на территории Киевского сельского поселения</w:t>
      </w:r>
      <w:proofErr w:type="gramEnd"/>
      <w:r w:rsidRPr="0005193D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Крымск</w:t>
      </w:r>
      <w:r w:rsidR="0005193D">
        <w:rPr>
          <w:rFonts w:ascii="Times New Roman" w:eastAsia="Times New Roman" w:hAnsi="Times New Roman" w:cs="Times New Roman"/>
          <w:kern w:val="3"/>
          <w:sz w:val="28"/>
          <w:szCs w:val="28"/>
        </w:rPr>
        <w:t>ого района, постановля</w:t>
      </w:r>
      <w:r w:rsidRPr="0005193D">
        <w:rPr>
          <w:rFonts w:ascii="Times New Roman" w:eastAsia="Times New Roman" w:hAnsi="Times New Roman" w:cs="Times New Roman"/>
          <w:kern w:val="3"/>
          <w:sz w:val="28"/>
          <w:szCs w:val="28"/>
        </w:rPr>
        <w:t>ю:</w:t>
      </w:r>
    </w:p>
    <w:p w14:paraId="0FD13EA0" w14:textId="77777777" w:rsidR="006152AD" w:rsidRPr="0005193D" w:rsidRDefault="006152AD" w:rsidP="006152AD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05193D">
        <w:rPr>
          <w:rFonts w:ascii="Times New Roman" w:eastAsia="Times New Roman" w:hAnsi="Times New Roman" w:cs="Times New Roman"/>
          <w:kern w:val="3"/>
          <w:sz w:val="28"/>
          <w:szCs w:val="28"/>
        </w:rPr>
        <w:t>1. </w:t>
      </w:r>
      <w:proofErr w:type="gramStart"/>
      <w:r w:rsidRPr="0005193D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Внести  изменения в постановление администрации Киевского сельского поселения Крымского района  от 18 марта 2025 г. № 84 «Об утверждении Порядка взаимодействия администрации Киевского сельского поселения Крымского района,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организациями» изложив пункт 1 приложения «Порядок взаимодействия администрации Киевского сельского </w:t>
      </w:r>
      <w:r w:rsidRPr="0005193D">
        <w:rPr>
          <w:rFonts w:ascii="Times New Roman" w:eastAsia="Times New Roman" w:hAnsi="Times New Roman" w:cs="Times New Roman"/>
          <w:kern w:val="3"/>
          <w:sz w:val="28"/>
          <w:szCs w:val="28"/>
        </w:rPr>
        <w:lastRenderedPageBreak/>
        <w:t>поселения Крымского района,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proofErr w:type="gramEnd"/>
      <w:r w:rsidRPr="0005193D">
        <w:rPr>
          <w:rFonts w:ascii="Times New Roman" w:eastAsia="Times New Roman" w:hAnsi="Times New Roman" w:cs="Times New Roman"/>
          <w:kern w:val="3"/>
          <w:sz w:val="28"/>
          <w:szCs w:val="28"/>
        </w:rPr>
        <w:t>» к постановлению в следующей редакции:</w:t>
      </w:r>
    </w:p>
    <w:p w14:paraId="695C2AE8" w14:textId="77777777" w:rsidR="006152AD" w:rsidRPr="0005193D" w:rsidRDefault="006152AD" w:rsidP="006152AD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72F"/>
          <w:kern w:val="3"/>
          <w:sz w:val="28"/>
          <w:szCs w:val="28"/>
          <w:shd w:val="clear" w:color="auto" w:fill="FFFFFF"/>
        </w:rPr>
      </w:pPr>
      <w:r w:rsidRPr="0005193D">
        <w:rPr>
          <w:rFonts w:ascii="Times New Roman" w:eastAsia="Times New Roman" w:hAnsi="Times New Roman" w:cs="Times New Roman"/>
          <w:kern w:val="3"/>
          <w:sz w:val="28"/>
          <w:szCs w:val="28"/>
        </w:rPr>
        <w:t>«1.  </w:t>
      </w:r>
      <w:proofErr w:type="gramStart"/>
      <w:r w:rsidRPr="0005193D">
        <w:rPr>
          <w:rFonts w:ascii="Times New Roman" w:eastAsia="Times New Roman" w:hAnsi="Times New Roman" w:cs="Times New Roman"/>
          <w:color w:val="22272F"/>
          <w:kern w:val="3"/>
          <w:sz w:val="28"/>
          <w:szCs w:val="28"/>
          <w:shd w:val="clear" w:color="auto" w:fill="FFFFFF"/>
        </w:rPr>
        <w:t>Настоящий Порядок устанавливает особенности взаимодействия администрации Киевского сельского поселения Крымского района,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организациями, а также регулирует отношения, связанные с осуществлением взаимодействия с организаторами добровольческой (волонтерской) деятельности, добровольческими (волонтерскими) организациями, администрацией Киевского сельского поселения Крымского района (далее – администрация поселения), а также подведомственными муниципальными учреждениями (далее – муниципальные учреждения), с учетом Перечня видов деятельности</w:t>
      </w:r>
      <w:proofErr w:type="gramEnd"/>
      <w:r w:rsidRPr="0005193D">
        <w:rPr>
          <w:rFonts w:ascii="Times New Roman" w:eastAsia="Times New Roman" w:hAnsi="Times New Roman" w:cs="Times New Roman"/>
          <w:color w:val="22272F"/>
          <w:kern w:val="3"/>
          <w:sz w:val="28"/>
          <w:szCs w:val="28"/>
          <w:shd w:val="clear" w:color="auto" w:fill="FFFFFF"/>
        </w:rPr>
        <w:t xml:space="preserve">, в </w:t>
      </w:r>
      <w:proofErr w:type="gramStart"/>
      <w:r w:rsidRPr="0005193D">
        <w:rPr>
          <w:rFonts w:ascii="Times New Roman" w:eastAsia="Times New Roman" w:hAnsi="Times New Roman" w:cs="Times New Roman"/>
          <w:color w:val="22272F"/>
          <w:kern w:val="3"/>
          <w:sz w:val="28"/>
          <w:szCs w:val="28"/>
          <w:shd w:val="clear" w:color="auto" w:fill="FFFFFF"/>
        </w:rPr>
        <w:t>отношении</w:t>
      </w:r>
      <w:proofErr w:type="gramEnd"/>
      <w:r w:rsidRPr="0005193D">
        <w:rPr>
          <w:rFonts w:ascii="Times New Roman" w:eastAsia="Times New Roman" w:hAnsi="Times New Roman" w:cs="Times New Roman"/>
          <w:color w:val="22272F"/>
          <w:kern w:val="3"/>
          <w:sz w:val="28"/>
          <w:szCs w:val="28"/>
          <w:shd w:val="clear" w:color="auto" w:fill="FFFFFF"/>
        </w:rPr>
        <w:t xml:space="preserve">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самоуправления, утверждается порядок взаимодействия государственных и муниципальных учреждений, с организаторами добровольческой (волонтерской) деятельности, добровольческими (волонтерскими) организациями, утвержденного </w:t>
      </w:r>
      <w:hyperlink r:id="rId12" w:tgtFrame="_blank" w:history="1">
        <w:r w:rsidRPr="0005193D">
          <w:rPr>
            <w:rFonts w:ascii="Times New Roman" w:eastAsia="Times New Roman" w:hAnsi="Times New Roman" w:cs="Times New Roman"/>
            <w:kern w:val="3"/>
            <w:sz w:val="28"/>
            <w:szCs w:val="28"/>
            <w:shd w:val="clear" w:color="auto" w:fill="FFFFFF"/>
          </w:rPr>
          <w:t>постановлением</w:t>
        </w:r>
      </w:hyperlink>
      <w:r w:rsidRPr="0005193D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</w:rPr>
        <w:t xml:space="preserve"> </w:t>
      </w:r>
      <w:r w:rsidRPr="0005193D">
        <w:rPr>
          <w:rFonts w:ascii="Times New Roman" w:eastAsia="Times New Roman" w:hAnsi="Times New Roman" w:cs="Times New Roman"/>
          <w:color w:val="22272F"/>
          <w:kern w:val="3"/>
          <w:sz w:val="28"/>
          <w:szCs w:val="28"/>
          <w:shd w:val="clear" w:color="auto" w:fill="FFFFFF"/>
        </w:rPr>
        <w:t xml:space="preserve">Правительства Российской Федерации от 28 ноября 2018 г. № 1425 «Об утверждении общих требований к порядку взаимодействия федеральных органов исполнительной власти, исполнительных органов субъектов Российской Федерации, органов местного </w:t>
      </w:r>
      <w:proofErr w:type="gramStart"/>
      <w:r w:rsidRPr="0005193D">
        <w:rPr>
          <w:rFonts w:ascii="Times New Roman" w:eastAsia="Times New Roman" w:hAnsi="Times New Roman" w:cs="Times New Roman"/>
          <w:color w:val="22272F"/>
          <w:kern w:val="3"/>
          <w:sz w:val="28"/>
          <w:szCs w:val="28"/>
          <w:shd w:val="clear" w:color="auto" w:fill="FFFFFF"/>
        </w:rPr>
        <w:t>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исполнительными органами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(далее -  постановление Правительства РФ от 28.11.2018 г. № 1425).</w:t>
      </w:r>
      <w:proofErr w:type="gramEnd"/>
    </w:p>
    <w:p w14:paraId="0FE6FB9F" w14:textId="77777777" w:rsidR="006152AD" w:rsidRPr="0005193D" w:rsidRDefault="006152AD" w:rsidP="00615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0519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Добровольческая (волонтерская) деятельность на территории Киевского сельского поселения Крымского района осуществляется в целях популяризации идей добровольческого труда и привлечения населения к решению социально значимых проблем; формирование ценностей  среди населения, направленных на ориентацию здорового образа жизни и оказание социальной помощи; формирование у молодого поколения личной готовности к самореализации в условиях современного общества через организацию общественно-полезной добровольческой деятельности. </w:t>
      </w:r>
      <w:proofErr w:type="gramEnd"/>
    </w:p>
    <w:p w14:paraId="2B4FC779" w14:textId="77777777" w:rsidR="006152AD" w:rsidRPr="0005193D" w:rsidRDefault="006152AD" w:rsidP="00615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19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Виды деятельности, в отношении которых  администрацией поселения и муниципальными учреждениями осуществляется взаимодействие с организаторами добровольческой (волонтерской) деятельности, </w:t>
      </w:r>
      <w:r w:rsidRPr="0005193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добровольческими (волонтерскими) организациями, утверждены </w:t>
      </w:r>
      <w:hyperlink r:id="rId13" w:history="1">
        <w:r w:rsidRPr="0005193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0519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Правительства Российской Федерации от 28 ноября 2018 г. № 1425.</w:t>
      </w:r>
    </w:p>
    <w:p w14:paraId="2EA43617" w14:textId="77777777" w:rsidR="006152AD" w:rsidRPr="0005193D" w:rsidRDefault="006152AD" w:rsidP="00615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19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Формы поддержки участников добровольческой (волонтерской) деятельности:  </w:t>
      </w:r>
    </w:p>
    <w:p w14:paraId="6CBBCE9E" w14:textId="77777777" w:rsidR="006152AD" w:rsidRPr="0005193D" w:rsidRDefault="006152AD" w:rsidP="00615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193D">
        <w:rPr>
          <w:rFonts w:ascii="Times New Roman" w:eastAsia="Calibri" w:hAnsi="Times New Roman" w:cs="Times New Roman"/>
          <w:sz w:val="28"/>
          <w:szCs w:val="28"/>
          <w:lang w:eastAsia="en-US"/>
        </w:rPr>
        <w:t>1) организационная поддержка;</w:t>
      </w:r>
    </w:p>
    <w:p w14:paraId="7BF2816D" w14:textId="77777777" w:rsidR="006152AD" w:rsidRPr="0005193D" w:rsidRDefault="006152AD" w:rsidP="00615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193D">
        <w:rPr>
          <w:rFonts w:ascii="Times New Roman" w:eastAsia="Calibri" w:hAnsi="Times New Roman" w:cs="Times New Roman"/>
          <w:sz w:val="28"/>
          <w:szCs w:val="28"/>
          <w:lang w:eastAsia="en-US"/>
        </w:rPr>
        <w:t>2) информационная поддержка;</w:t>
      </w:r>
    </w:p>
    <w:p w14:paraId="215C2085" w14:textId="77777777" w:rsidR="006152AD" w:rsidRPr="0005193D" w:rsidRDefault="006152AD" w:rsidP="00615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193D">
        <w:rPr>
          <w:rFonts w:ascii="Times New Roman" w:eastAsia="Calibri" w:hAnsi="Times New Roman" w:cs="Times New Roman"/>
          <w:sz w:val="28"/>
          <w:szCs w:val="28"/>
          <w:lang w:eastAsia="en-US"/>
        </w:rPr>
        <w:t>3) консультационная поддержка;</w:t>
      </w:r>
    </w:p>
    <w:p w14:paraId="665853C6" w14:textId="77777777" w:rsidR="006152AD" w:rsidRPr="0005193D" w:rsidRDefault="006152AD" w:rsidP="00615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193D">
        <w:rPr>
          <w:rFonts w:ascii="Times New Roman" w:eastAsia="Calibri" w:hAnsi="Times New Roman" w:cs="Times New Roman"/>
          <w:sz w:val="28"/>
          <w:szCs w:val="28"/>
          <w:lang w:eastAsia="en-US"/>
        </w:rPr>
        <w:t>4) имущественная поддержка, в том числе предоставление помещений в безвозмездное пользование;</w:t>
      </w:r>
    </w:p>
    <w:p w14:paraId="6592BB61" w14:textId="77777777" w:rsidR="006152AD" w:rsidRPr="0005193D" w:rsidRDefault="006152AD" w:rsidP="00615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193D">
        <w:rPr>
          <w:rFonts w:ascii="Times New Roman" w:eastAsia="Calibri" w:hAnsi="Times New Roman" w:cs="Times New Roman"/>
          <w:sz w:val="28"/>
          <w:szCs w:val="28"/>
          <w:lang w:eastAsia="en-US"/>
        </w:rPr>
        <w:t>5) методическая поддержка.</w:t>
      </w:r>
    </w:p>
    <w:p w14:paraId="492B5A05" w14:textId="77777777" w:rsidR="006152AD" w:rsidRPr="0005193D" w:rsidRDefault="006152AD" w:rsidP="00615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193D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об указанных мерах поддержки размещается в единой информационной системе в сфере развития добровольчества (</w:t>
      </w:r>
      <w:proofErr w:type="spellStart"/>
      <w:r w:rsidRPr="0005193D">
        <w:rPr>
          <w:rFonts w:ascii="Times New Roman" w:eastAsia="Calibri" w:hAnsi="Times New Roman" w:cs="Times New Roman"/>
          <w:sz w:val="28"/>
          <w:szCs w:val="28"/>
          <w:lang w:eastAsia="en-US"/>
        </w:rPr>
        <w:t>волонтерства</w:t>
      </w:r>
      <w:proofErr w:type="spellEnd"/>
      <w:r w:rsidRPr="0005193D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14:paraId="01D449CC" w14:textId="6DCCB0ED" w:rsidR="006152AD" w:rsidRPr="0005193D" w:rsidRDefault="006152AD" w:rsidP="000519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193D">
        <w:rPr>
          <w:rFonts w:ascii="Times New Roman" w:eastAsia="Calibri" w:hAnsi="Times New Roman" w:cs="Times New Roman"/>
          <w:sz w:val="28"/>
          <w:szCs w:val="28"/>
          <w:lang w:eastAsia="en-US"/>
        </w:rPr>
        <w:t>Не допускается оказание финансовой и имущественной поддержки организаторам добровольческой (волонтерской) деятельности, являющимся коммерческими организациями</w:t>
      </w:r>
      <w:proofErr w:type="gramStart"/>
      <w:r w:rsidRPr="000519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.». </w:t>
      </w:r>
      <w:proofErr w:type="gramEnd"/>
    </w:p>
    <w:p w14:paraId="23B417D1" w14:textId="6ABD3DDF" w:rsidR="006245EC" w:rsidRPr="0005193D" w:rsidRDefault="003927E1" w:rsidP="0062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45EC" w:rsidRPr="000519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245EC" w:rsidRPr="0005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Главному специалисту администрации </w:t>
      </w:r>
      <w:r w:rsidR="0057763E" w:rsidRPr="0005193D">
        <w:rPr>
          <w:rFonts w:ascii="Times New Roman" w:eastAsia="Times New Roman" w:hAnsi="Times New Roman" w:cs="Times New Roman"/>
          <w:color w:val="000000"/>
          <w:sz w:val="28"/>
          <w:szCs w:val="28"/>
        </w:rPr>
        <w:t>Киевского</w:t>
      </w:r>
      <w:r w:rsidR="006245EC" w:rsidRPr="0005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Крымского района </w:t>
      </w:r>
      <w:r w:rsidR="0057763E" w:rsidRPr="0005193D">
        <w:rPr>
          <w:rFonts w:ascii="Times New Roman" w:eastAsia="Times New Roman" w:hAnsi="Times New Roman" w:cs="Times New Roman"/>
          <w:color w:val="000000"/>
          <w:sz w:val="28"/>
          <w:szCs w:val="28"/>
        </w:rPr>
        <w:t>Гавриловой З.А.</w:t>
      </w:r>
      <w:r w:rsidR="006245EC" w:rsidRPr="0005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763E" w:rsidRPr="0005193D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www.krymsk</w:t>
      </w:r>
      <w:r w:rsidR="00D75AD8" w:rsidRPr="0005193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7763E" w:rsidRPr="0005193D">
        <w:rPr>
          <w:rFonts w:ascii="Times New Roman" w:eastAsia="Times New Roman" w:hAnsi="Times New Roman" w:cs="Times New Roman"/>
          <w:color w:val="000000"/>
          <w:sz w:val="28"/>
          <w:szCs w:val="28"/>
        </w:rPr>
        <w:t>region.ru, зарегистрированном в качестве средства массовой информации.</w:t>
      </w:r>
    </w:p>
    <w:p w14:paraId="38C6A455" w14:textId="64106F11" w:rsidR="00945773" w:rsidRPr="0005193D" w:rsidRDefault="003927E1" w:rsidP="00300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3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245EC" w:rsidRPr="0005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245EC" w:rsidRPr="0005193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</w:t>
      </w:r>
      <w:r w:rsidR="00656424" w:rsidRPr="0005193D">
        <w:rPr>
          <w:rFonts w:ascii="Times New Roman" w:eastAsia="Times New Roman" w:hAnsi="Times New Roman" w:cs="Times New Roman"/>
          <w:sz w:val="28"/>
          <w:szCs w:val="28"/>
        </w:rPr>
        <w:t>после его официального</w:t>
      </w:r>
      <w:r w:rsidR="00B8388C" w:rsidRPr="0005193D">
        <w:rPr>
          <w:rFonts w:ascii="Times New Roman" w:eastAsia="Times New Roman" w:hAnsi="Times New Roman" w:cs="Times New Roman"/>
          <w:sz w:val="28"/>
          <w:szCs w:val="28"/>
        </w:rPr>
        <w:t xml:space="preserve"> опублико</w:t>
      </w:r>
      <w:r w:rsidR="006245EC" w:rsidRPr="0005193D">
        <w:rPr>
          <w:rFonts w:ascii="Times New Roman" w:eastAsia="Times New Roman" w:hAnsi="Times New Roman" w:cs="Times New Roman"/>
          <w:sz w:val="28"/>
          <w:szCs w:val="28"/>
        </w:rPr>
        <w:t>вания.</w:t>
      </w:r>
    </w:p>
    <w:p w14:paraId="0AFE5A6E" w14:textId="77777777" w:rsidR="002501BB" w:rsidRPr="0005193D" w:rsidRDefault="002501BB" w:rsidP="00945773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14:paraId="5ADFF36B" w14:textId="77777777" w:rsidR="002501BB" w:rsidRPr="0005193D" w:rsidRDefault="002501BB" w:rsidP="00945773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14:paraId="5C8A3852" w14:textId="77777777" w:rsidR="002501BB" w:rsidRPr="0005193D" w:rsidRDefault="002501BB" w:rsidP="00945773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14:paraId="2A563FC0" w14:textId="379B1FEE" w:rsidR="006245EC" w:rsidRPr="0005193D" w:rsidRDefault="006245EC" w:rsidP="00945773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05193D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14:paraId="49D8843D" w14:textId="285F639B" w:rsidR="006245EC" w:rsidRPr="0005193D" w:rsidRDefault="0057763E" w:rsidP="00945773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05193D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="006245EC" w:rsidRPr="0005193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5B84A999" w14:textId="2C145AAA" w:rsidR="006C6547" w:rsidRPr="0005193D" w:rsidRDefault="00945773" w:rsidP="0030088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05193D">
        <w:rPr>
          <w:rFonts w:ascii="Times New Roman" w:eastAsia="Times New Roman" w:hAnsi="Times New Roman" w:cs="Times New Roman"/>
          <w:sz w:val="28"/>
          <w:szCs w:val="28"/>
        </w:rPr>
        <w:t xml:space="preserve">Крымского района </w:t>
      </w:r>
      <w:r w:rsidR="00D75AD8" w:rsidRPr="0005193D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 w:rsidRPr="0005193D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 w:rsidRPr="0005193D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 w:rsidRPr="0005193D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 w:rsidRPr="0005193D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 w:rsidRPr="0005193D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 w:rsidRPr="0005193D">
        <w:rPr>
          <w:rFonts w:ascii="Times New Roman" w:eastAsia="Times New Roman" w:hAnsi="Times New Roman" w:cs="Times New Roman"/>
          <w:sz w:val="28"/>
          <w:szCs w:val="28"/>
        </w:rPr>
        <w:tab/>
      </w:r>
      <w:r w:rsidR="0057763E" w:rsidRPr="0005193D">
        <w:rPr>
          <w:rFonts w:ascii="Times New Roman" w:eastAsia="Times New Roman" w:hAnsi="Times New Roman" w:cs="Times New Roman"/>
          <w:sz w:val="28"/>
          <w:szCs w:val="28"/>
        </w:rPr>
        <w:t>Б.С.</w:t>
      </w:r>
      <w:r w:rsidR="009C1AD4" w:rsidRPr="00051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63E" w:rsidRPr="0005193D">
        <w:rPr>
          <w:rFonts w:ascii="Times New Roman" w:eastAsia="Times New Roman" w:hAnsi="Times New Roman" w:cs="Times New Roman"/>
          <w:sz w:val="28"/>
          <w:szCs w:val="28"/>
        </w:rPr>
        <w:t>Шатун</w:t>
      </w:r>
    </w:p>
    <w:p w14:paraId="18C1357B" w14:textId="77777777" w:rsidR="002501BB" w:rsidRDefault="002501BB" w:rsidP="00945773">
      <w:pPr>
        <w:suppressAutoHyphens/>
        <w:overflowPunct w:val="0"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472D6914" w14:textId="77777777" w:rsidR="002501BB" w:rsidRDefault="002501BB" w:rsidP="00945773">
      <w:pPr>
        <w:suppressAutoHyphens/>
        <w:overflowPunct w:val="0"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3425035A" w14:textId="77777777" w:rsidR="002501BB" w:rsidRDefault="002501BB" w:rsidP="00945773">
      <w:pPr>
        <w:suppressAutoHyphens/>
        <w:overflowPunct w:val="0"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</w:rPr>
      </w:pPr>
    </w:p>
    <w:sectPr w:rsidR="002501BB" w:rsidSect="004A457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28C13" w14:textId="77777777" w:rsidR="00A66BC1" w:rsidRDefault="00A66BC1" w:rsidP="00AA4038">
      <w:pPr>
        <w:spacing w:after="0" w:line="240" w:lineRule="auto"/>
      </w:pPr>
      <w:r>
        <w:separator/>
      </w:r>
    </w:p>
  </w:endnote>
  <w:endnote w:type="continuationSeparator" w:id="0">
    <w:p w14:paraId="375D5C0C" w14:textId="77777777" w:rsidR="00A66BC1" w:rsidRDefault="00A66BC1" w:rsidP="00AA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D9727" w14:textId="77777777" w:rsidR="00EB7CAD" w:rsidRDefault="00EB7CA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49DCF" w14:textId="77777777" w:rsidR="00EB7CAD" w:rsidRDefault="00EB7CA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058A5" w14:textId="77777777" w:rsidR="00EB7CAD" w:rsidRDefault="00EB7CA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0519E" w14:textId="77777777" w:rsidR="00A66BC1" w:rsidRDefault="00A66BC1" w:rsidP="00AA4038">
      <w:pPr>
        <w:spacing w:after="0" w:line="240" w:lineRule="auto"/>
      </w:pPr>
      <w:r>
        <w:separator/>
      </w:r>
    </w:p>
  </w:footnote>
  <w:footnote w:type="continuationSeparator" w:id="0">
    <w:p w14:paraId="6572D4CD" w14:textId="77777777" w:rsidR="00A66BC1" w:rsidRDefault="00A66BC1" w:rsidP="00AA4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6D871" w14:textId="77777777" w:rsidR="00EB7CAD" w:rsidRDefault="00EB7CA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687769"/>
    </w:sdtPr>
    <w:sdtEndPr>
      <w:rPr>
        <w:rFonts w:ascii="Times New Roman" w:hAnsi="Times New Roman" w:cs="Times New Roman"/>
        <w:sz w:val="28"/>
        <w:szCs w:val="28"/>
      </w:rPr>
    </w:sdtEndPr>
    <w:sdtContent>
      <w:p w14:paraId="289CD7FA" w14:textId="4024981D" w:rsidR="00EB7CAD" w:rsidRPr="00AE27AB" w:rsidRDefault="00EB7CAD" w:rsidP="00AE27A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27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27A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27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6EC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E27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2806C" w14:textId="77777777" w:rsidR="00EB7CAD" w:rsidRDefault="00EB7C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472B"/>
    <w:multiLevelType w:val="multilevel"/>
    <w:tmpl w:val="EE3AE2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BF81D4C"/>
    <w:multiLevelType w:val="hybridMultilevel"/>
    <w:tmpl w:val="6192AA60"/>
    <w:lvl w:ilvl="0" w:tplc="BA8E69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504E4F"/>
    <w:multiLevelType w:val="hybridMultilevel"/>
    <w:tmpl w:val="321CABC2"/>
    <w:lvl w:ilvl="0" w:tplc="D7FEA826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BF"/>
    <w:rsid w:val="000168A5"/>
    <w:rsid w:val="00021F8F"/>
    <w:rsid w:val="00027D9A"/>
    <w:rsid w:val="000323A1"/>
    <w:rsid w:val="00033C5C"/>
    <w:rsid w:val="000350DA"/>
    <w:rsid w:val="0005193D"/>
    <w:rsid w:val="00062EA7"/>
    <w:rsid w:val="0007286F"/>
    <w:rsid w:val="00077278"/>
    <w:rsid w:val="000A5525"/>
    <w:rsid w:val="000C2A63"/>
    <w:rsid w:val="000E4B64"/>
    <w:rsid w:val="00130B61"/>
    <w:rsid w:val="00132B0D"/>
    <w:rsid w:val="00134378"/>
    <w:rsid w:val="00146B0D"/>
    <w:rsid w:val="00153287"/>
    <w:rsid w:val="00181612"/>
    <w:rsid w:val="00184E0A"/>
    <w:rsid w:val="00187E02"/>
    <w:rsid w:val="001907DF"/>
    <w:rsid w:val="001913D8"/>
    <w:rsid w:val="001C2F9E"/>
    <w:rsid w:val="001C5F3A"/>
    <w:rsid w:val="001D4D27"/>
    <w:rsid w:val="0020140F"/>
    <w:rsid w:val="00212F1A"/>
    <w:rsid w:val="00214AB7"/>
    <w:rsid w:val="002156FA"/>
    <w:rsid w:val="00225D90"/>
    <w:rsid w:val="002263AE"/>
    <w:rsid w:val="00227151"/>
    <w:rsid w:val="00230358"/>
    <w:rsid w:val="00234FF5"/>
    <w:rsid w:val="002417BA"/>
    <w:rsid w:val="002476B9"/>
    <w:rsid w:val="00247A2C"/>
    <w:rsid w:val="002501BB"/>
    <w:rsid w:val="0025602F"/>
    <w:rsid w:val="00277B9C"/>
    <w:rsid w:val="002A2968"/>
    <w:rsid w:val="002D3548"/>
    <w:rsid w:val="002D3661"/>
    <w:rsid w:val="002E2765"/>
    <w:rsid w:val="002E2EC2"/>
    <w:rsid w:val="002E6D2C"/>
    <w:rsid w:val="0030088D"/>
    <w:rsid w:val="00303BCA"/>
    <w:rsid w:val="00305513"/>
    <w:rsid w:val="00325387"/>
    <w:rsid w:val="00361F4D"/>
    <w:rsid w:val="00363F22"/>
    <w:rsid w:val="003744DB"/>
    <w:rsid w:val="0038753C"/>
    <w:rsid w:val="00391107"/>
    <w:rsid w:val="003927E1"/>
    <w:rsid w:val="003961BE"/>
    <w:rsid w:val="003A1702"/>
    <w:rsid w:val="003B71ED"/>
    <w:rsid w:val="00401425"/>
    <w:rsid w:val="00410E36"/>
    <w:rsid w:val="004137D8"/>
    <w:rsid w:val="004252FF"/>
    <w:rsid w:val="004363A0"/>
    <w:rsid w:val="00456383"/>
    <w:rsid w:val="0046741B"/>
    <w:rsid w:val="004724A4"/>
    <w:rsid w:val="0049573C"/>
    <w:rsid w:val="004A4578"/>
    <w:rsid w:val="004B3C56"/>
    <w:rsid w:val="004C4EBF"/>
    <w:rsid w:val="004C7612"/>
    <w:rsid w:val="004D1CB8"/>
    <w:rsid w:val="004E3027"/>
    <w:rsid w:val="004F1754"/>
    <w:rsid w:val="004F1D4D"/>
    <w:rsid w:val="00500895"/>
    <w:rsid w:val="0051079C"/>
    <w:rsid w:val="005350F5"/>
    <w:rsid w:val="0055061C"/>
    <w:rsid w:val="0055571F"/>
    <w:rsid w:val="00565E8F"/>
    <w:rsid w:val="0057763E"/>
    <w:rsid w:val="005877D4"/>
    <w:rsid w:val="0059389A"/>
    <w:rsid w:val="005939CF"/>
    <w:rsid w:val="00595F46"/>
    <w:rsid w:val="005D3143"/>
    <w:rsid w:val="005E0F45"/>
    <w:rsid w:val="005F0908"/>
    <w:rsid w:val="005F3661"/>
    <w:rsid w:val="005F5C94"/>
    <w:rsid w:val="0060376E"/>
    <w:rsid w:val="006152AD"/>
    <w:rsid w:val="00621C97"/>
    <w:rsid w:val="006245EC"/>
    <w:rsid w:val="006414B0"/>
    <w:rsid w:val="00642EA5"/>
    <w:rsid w:val="00656424"/>
    <w:rsid w:val="0065696B"/>
    <w:rsid w:val="0066594C"/>
    <w:rsid w:val="00695622"/>
    <w:rsid w:val="006A167D"/>
    <w:rsid w:val="006A24C7"/>
    <w:rsid w:val="006B3ED3"/>
    <w:rsid w:val="006C11F5"/>
    <w:rsid w:val="006C6547"/>
    <w:rsid w:val="006D0FFA"/>
    <w:rsid w:val="006D62D2"/>
    <w:rsid w:val="006D6ECC"/>
    <w:rsid w:val="006E0078"/>
    <w:rsid w:val="006E1742"/>
    <w:rsid w:val="006E6184"/>
    <w:rsid w:val="006F6467"/>
    <w:rsid w:val="00701CBF"/>
    <w:rsid w:val="00720646"/>
    <w:rsid w:val="00732549"/>
    <w:rsid w:val="00737226"/>
    <w:rsid w:val="00737F37"/>
    <w:rsid w:val="00745643"/>
    <w:rsid w:val="00766873"/>
    <w:rsid w:val="00770AE9"/>
    <w:rsid w:val="007756FC"/>
    <w:rsid w:val="007B11C8"/>
    <w:rsid w:val="007B15F4"/>
    <w:rsid w:val="007C6B9F"/>
    <w:rsid w:val="007D4ED6"/>
    <w:rsid w:val="007D4FB0"/>
    <w:rsid w:val="007F33A1"/>
    <w:rsid w:val="008263B4"/>
    <w:rsid w:val="00831F2A"/>
    <w:rsid w:val="008518DC"/>
    <w:rsid w:val="008534F5"/>
    <w:rsid w:val="00871420"/>
    <w:rsid w:val="00875773"/>
    <w:rsid w:val="0088419B"/>
    <w:rsid w:val="00890F6B"/>
    <w:rsid w:val="008B2712"/>
    <w:rsid w:val="008B675C"/>
    <w:rsid w:val="008C3A8A"/>
    <w:rsid w:val="008D26C0"/>
    <w:rsid w:val="008E32EE"/>
    <w:rsid w:val="008F6C1E"/>
    <w:rsid w:val="009023C7"/>
    <w:rsid w:val="00932B78"/>
    <w:rsid w:val="00945773"/>
    <w:rsid w:val="0094732A"/>
    <w:rsid w:val="0096425E"/>
    <w:rsid w:val="00981CE6"/>
    <w:rsid w:val="00993024"/>
    <w:rsid w:val="009A1818"/>
    <w:rsid w:val="009A2E0F"/>
    <w:rsid w:val="009C1AD4"/>
    <w:rsid w:val="009C2802"/>
    <w:rsid w:val="009C42B7"/>
    <w:rsid w:val="009D02CB"/>
    <w:rsid w:val="009D0EEB"/>
    <w:rsid w:val="009D4EEE"/>
    <w:rsid w:val="009D7BBF"/>
    <w:rsid w:val="00A004E4"/>
    <w:rsid w:val="00A06718"/>
    <w:rsid w:val="00A23711"/>
    <w:rsid w:val="00A249C8"/>
    <w:rsid w:val="00A42F8C"/>
    <w:rsid w:val="00A62D23"/>
    <w:rsid w:val="00A63CD6"/>
    <w:rsid w:val="00A66B68"/>
    <w:rsid w:val="00A66BC1"/>
    <w:rsid w:val="00A77489"/>
    <w:rsid w:val="00A8257D"/>
    <w:rsid w:val="00A82B6C"/>
    <w:rsid w:val="00AA2D13"/>
    <w:rsid w:val="00AA4038"/>
    <w:rsid w:val="00AA5965"/>
    <w:rsid w:val="00AB17CA"/>
    <w:rsid w:val="00AB5B91"/>
    <w:rsid w:val="00AC750A"/>
    <w:rsid w:val="00AE1696"/>
    <w:rsid w:val="00AE1AB0"/>
    <w:rsid w:val="00AE27AB"/>
    <w:rsid w:val="00AE7996"/>
    <w:rsid w:val="00AF33A2"/>
    <w:rsid w:val="00B039FD"/>
    <w:rsid w:val="00B10573"/>
    <w:rsid w:val="00B2040E"/>
    <w:rsid w:val="00B2143A"/>
    <w:rsid w:val="00B2336C"/>
    <w:rsid w:val="00B412DC"/>
    <w:rsid w:val="00B74CEF"/>
    <w:rsid w:val="00B8388C"/>
    <w:rsid w:val="00B90B4F"/>
    <w:rsid w:val="00BA0D6E"/>
    <w:rsid w:val="00BB1A86"/>
    <w:rsid w:val="00BD5165"/>
    <w:rsid w:val="00BE2476"/>
    <w:rsid w:val="00BE3214"/>
    <w:rsid w:val="00BF5EB1"/>
    <w:rsid w:val="00C05665"/>
    <w:rsid w:val="00C05EBC"/>
    <w:rsid w:val="00C26B71"/>
    <w:rsid w:val="00C338EB"/>
    <w:rsid w:val="00C36482"/>
    <w:rsid w:val="00C5709F"/>
    <w:rsid w:val="00C61BF2"/>
    <w:rsid w:val="00C65F86"/>
    <w:rsid w:val="00C72154"/>
    <w:rsid w:val="00C729ED"/>
    <w:rsid w:val="00C925F7"/>
    <w:rsid w:val="00C92A8A"/>
    <w:rsid w:val="00CB7717"/>
    <w:rsid w:val="00CC132F"/>
    <w:rsid w:val="00CE4CE7"/>
    <w:rsid w:val="00CF4CAE"/>
    <w:rsid w:val="00D1372C"/>
    <w:rsid w:val="00D258B4"/>
    <w:rsid w:val="00D27AE6"/>
    <w:rsid w:val="00D547EB"/>
    <w:rsid w:val="00D75AD8"/>
    <w:rsid w:val="00D822DA"/>
    <w:rsid w:val="00D87E8C"/>
    <w:rsid w:val="00DA3C98"/>
    <w:rsid w:val="00DA6FDC"/>
    <w:rsid w:val="00DE0485"/>
    <w:rsid w:val="00DF03FF"/>
    <w:rsid w:val="00E07680"/>
    <w:rsid w:val="00E15A7C"/>
    <w:rsid w:val="00E1709A"/>
    <w:rsid w:val="00E17C30"/>
    <w:rsid w:val="00E23926"/>
    <w:rsid w:val="00E24ADE"/>
    <w:rsid w:val="00E2553E"/>
    <w:rsid w:val="00E321B6"/>
    <w:rsid w:val="00E901A1"/>
    <w:rsid w:val="00E95156"/>
    <w:rsid w:val="00EB07A8"/>
    <w:rsid w:val="00EB7CAD"/>
    <w:rsid w:val="00EE484E"/>
    <w:rsid w:val="00F44D76"/>
    <w:rsid w:val="00F4522B"/>
    <w:rsid w:val="00F548AF"/>
    <w:rsid w:val="00F7598C"/>
    <w:rsid w:val="00F77E09"/>
    <w:rsid w:val="00F85E19"/>
    <w:rsid w:val="00F92993"/>
    <w:rsid w:val="00F940CD"/>
    <w:rsid w:val="00FB2CE6"/>
    <w:rsid w:val="00FC1170"/>
    <w:rsid w:val="00FC3720"/>
    <w:rsid w:val="00FD2CB8"/>
    <w:rsid w:val="00FD4880"/>
    <w:rsid w:val="00FD5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2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19"/>
  </w:style>
  <w:style w:type="paragraph" w:styleId="1">
    <w:name w:val="heading 1"/>
    <w:basedOn w:val="Heading"/>
    <w:link w:val="10"/>
    <w:qFormat/>
    <w:rsid w:val="008E32EE"/>
    <w:pPr>
      <w:outlineLvl w:val="0"/>
    </w:pPr>
  </w:style>
  <w:style w:type="paragraph" w:styleId="2">
    <w:name w:val="heading 2"/>
    <w:basedOn w:val="Heading"/>
    <w:link w:val="20"/>
    <w:rsid w:val="008E32EE"/>
    <w:pPr>
      <w:outlineLvl w:val="1"/>
    </w:pPr>
  </w:style>
  <w:style w:type="paragraph" w:styleId="3">
    <w:name w:val="heading 3"/>
    <w:basedOn w:val="Heading"/>
    <w:link w:val="30"/>
    <w:qFormat/>
    <w:rsid w:val="008E32EE"/>
    <w:pPr>
      <w:outlineLvl w:val="2"/>
    </w:pPr>
  </w:style>
  <w:style w:type="paragraph" w:styleId="4">
    <w:name w:val="heading 4"/>
    <w:basedOn w:val="Heading"/>
    <w:link w:val="40"/>
    <w:rsid w:val="008E32E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062E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9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038"/>
  </w:style>
  <w:style w:type="paragraph" w:styleId="a9">
    <w:name w:val="footer"/>
    <w:basedOn w:val="a"/>
    <w:link w:val="aa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038"/>
  </w:style>
  <w:style w:type="table" w:styleId="ab">
    <w:name w:val="Table Grid"/>
    <w:basedOn w:val="a1"/>
    <w:uiPriority w:val="59"/>
    <w:rsid w:val="00A2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7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8257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rsid w:val="00A8257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8257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8257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c">
    <w:name w:val="annotation reference"/>
    <w:basedOn w:val="a0"/>
    <w:uiPriority w:val="99"/>
    <w:semiHidden/>
    <w:unhideWhenUsed/>
    <w:rsid w:val="00A8257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8257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8257D"/>
    <w:rPr>
      <w:rFonts w:eastAsiaTheme="minorHAnsi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25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8257D"/>
    <w:rPr>
      <w:rFonts w:eastAsiaTheme="minorHAnsi"/>
      <w:b/>
      <w:bCs/>
      <w:sz w:val="20"/>
      <w:szCs w:val="20"/>
      <w:lang w:eastAsia="en-US"/>
    </w:rPr>
  </w:style>
  <w:style w:type="table" w:customStyle="1" w:styleId="11">
    <w:name w:val="Сетка таблицы1"/>
    <w:basedOn w:val="a1"/>
    <w:next w:val="ab"/>
    <w:uiPriority w:val="59"/>
    <w:rsid w:val="00624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6245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E32EE"/>
    <w:rPr>
      <w:rFonts w:ascii="Times New Roman" w:hAnsi="Times New Roman"/>
      <w:b/>
      <w:kern w:val="3"/>
      <w:sz w:val="24"/>
    </w:rPr>
  </w:style>
  <w:style w:type="character" w:customStyle="1" w:styleId="20">
    <w:name w:val="Заголовок 2 Знак"/>
    <w:basedOn w:val="a0"/>
    <w:link w:val="2"/>
    <w:rsid w:val="008E32EE"/>
    <w:rPr>
      <w:rFonts w:ascii="Times New Roman" w:hAnsi="Times New Roman"/>
      <w:b/>
      <w:kern w:val="3"/>
      <w:sz w:val="24"/>
    </w:rPr>
  </w:style>
  <w:style w:type="character" w:customStyle="1" w:styleId="30">
    <w:name w:val="Заголовок 3 Знак"/>
    <w:basedOn w:val="a0"/>
    <w:link w:val="3"/>
    <w:rsid w:val="008E32EE"/>
    <w:rPr>
      <w:rFonts w:ascii="Times New Roman" w:hAnsi="Times New Roman"/>
      <w:b/>
      <w:kern w:val="3"/>
      <w:sz w:val="24"/>
    </w:rPr>
  </w:style>
  <w:style w:type="character" w:customStyle="1" w:styleId="40">
    <w:name w:val="Заголовок 4 Знак"/>
    <w:basedOn w:val="a0"/>
    <w:link w:val="4"/>
    <w:rsid w:val="008E32EE"/>
    <w:rPr>
      <w:rFonts w:ascii="Times New Roman" w:hAnsi="Times New Roman"/>
      <w:b/>
      <w:kern w:val="3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8E32EE"/>
  </w:style>
  <w:style w:type="paragraph" w:customStyle="1" w:styleId="Standard">
    <w:name w:val="Standard"/>
    <w:rsid w:val="008E32E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</w:rPr>
  </w:style>
  <w:style w:type="paragraph" w:customStyle="1" w:styleId="Preformatted">
    <w:name w:val="Preformatted"/>
    <w:rsid w:val="008E32EE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</w:rPr>
  </w:style>
  <w:style w:type="paragraph" w:customStyle="1" w:styleId="Heading">
    <w:name w:val="Heading"/>
    <w:basedOn w:val="Standard"/>
    <w:rsid w:val="008E32EE"/>
    <w:pPr>
      <w:keepNext/>
      <w:spacing w:before="240" w:after="120"/>
      <w:jc w:val="center"/>
    </w:pPr>
    <w:rPr>
      <w:b/>
    </w:rPr>
  </w:style>
  <w:style w:type="paragraph" w:customStyle="1" w:styleId="af2">
    <w:name w:val="Нормальный"/>
    <w:basedOn w:val="Standard"/>
    <w:rsid w:val="008E32EE"/>
  </w:style>
  <w:style w:type="paragraph" w:customStyle="1" w:styleId="OEM">
    <w:name w:val="Нормальный (OEM)"/>
    <w:basedOn w:val="Preformatted"/>
    <w:rsid w:val="008E32EE"/>
  </w:style>
  <w:style w:type="paragraph" w:customStyle="1" w:styleId="af3">
    <w:name w:val="Утратил силу"/>
    <w:basedOn w:val="Standard"/>
    <w:rsid w:val="008E32EE"/>
    <w:rPr>
      <w:strike/>
      <w:color w:val="666600"/>
    </w:rPr>
  </w:style>
  <w:style w:type="paragraph" w:customStyle="1" w:styleId="Textreference">
    <w:name w:val="Text (reference)"/>
    <w:basedOn w:val="Standard"/>
    <w:rsid w:val="008E32EE"/>
    <w:pPr>
      <w:ind w:left="170" w:right="170" w:firstLine="0"/>
      <w:jc w:val="left"/>
    </w:pPr>
  </w:style>
  <w:style w:type="paragraph" w:customStyle="1" w:styleId="af4">
    <w:name w:val="Комментарий"/>
    <w:basedOn w:val="Textreference"/>
    <w:rsid w:val="008E32E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5">
    <w:name w:val="Заголовок статьи"/>
    <w:basedOn w:val="Standard"/>
    <w:rsid w:val="008E32EE"/>
    <w:pPr>
      <w:ind w:left="1612" w:hanging="892"/>
    </w:pPr>
  </w:style>
  <w:style w:type="paragraph" w:customStyle="1" w:styleId="af6">
    <w:name w:val="Прижатый влево"/>
    <w:basedOn w:val="Standard"/>
    <w:rsid w:val="008E32EE"/>
    <w:pPr>
      <w:ind w:firstLine="0"/>
      <w:jc w:val="left"/>
    </w:pPr>
  </w:style>
  <w:style w:type="paragraph" w:customStyle="1" w:styleId="af7">
    <w:name w:val="Информация о версии"/>
    <w:basedOn w:val="Textreference"/>
    <w:rsid w:val="008E32E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8">
    <w:name w:val="Не вступил в силу"/>
    <w:basedOn w:val="Standard"/>
    <w:rsid w:val="008E32EE"/>
    <w:pPr>
      <w:ind w:left="139" w:hanging="139"/>
    </w:pPr>
  </w:style>
  <w:style w:type="paragraph" w:customStyle="1" w:styleId="af9">
    <w:name w:val="Информация об изменениях"/>
    <w:basedOn w:val="Standard"/>
    <w:rsid w:val="008E32EE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a">
    <w:name w:val="Заголовок ЭР (левое окно)"/>
    <w:basedOn w:val="Heading"/>
    <w:rsid w:val="008E32EE"/>
  </w:style>
  <w:style w:type="paragraph" w:customStyle="1" w:styleId="afb">
    <w:name w:val="Сноска"/>
    <w:basedOn w:val="Standard"/>
    <w:rsid w:val="008E32EE"/>
    <w:rPr>
      <w:sz w:val="20"/>
    </w:rPr>
  </w:style>
  <w:style w:type="numbering" w:customStyle="1" w:styleId="21">
    <w:name w:val="Нет списка2"/>
    <w:next w:val="a2"/>
    <w:uiPriority w:val="99"/>
    <w:semiHidden/>
    <w:unhideWhenUsed/>
    <w:rsid w:val="00C92A8A"/>
  </w:style>
  <w:style w:type="numbering" w:customStyle="1" w:styleId="31">
    <w:name w:val="Нет списка3"/>
    <w:next w:val="a2"/>
    <w:uiPriority w:val="99"/>
    <w:semiHidden/>
    <w:unhideWhenUsed/>
    <w:rsid w:val="00732549"/>
  </w:style>
  <w:style w:type="numbering" w:customStyle="1" w:styleId="41">
    <w:name w:val="Нет списка4"/>
    <w:next w:val="a2"/>
    <w:uiPriority w:val="99"/>
    <w:semiHidden/>
    <w:unhideWhenUsed/>
    <w:rsid w:val="003927E1"/>
  </w:style>
  <w:style w:type="paragraph" w:customStyle="1" w:styleId="s1">
    <w:name w:val="s_1"/>
    <w:basedOn w:val="a"/>
    <w:rsid w:val="0039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3927E1"/>
  </w:style>
  <w:style w:type="character" w:styleId="afc">
    <w:name w:val="Emphasis"/>
    <w:basedOn w:val="a0"/>
    <w:uiPriority w:val="20"/>
    <w:qFormat/>
    <w:rsid w:val="003927E1"/>
    <w:rPr>
      <w:i/>
      <w:iCs/>
    </w:rPr>
  </w:style>
  <w:style w:type="table" w:customStyle="1" w:styleId="22">
    <w:name w:val="Сетка таблицы2"/>
    <w:basedOn w:val="a1"/>
    <w:next w:val="ab"/>
    <w:uiPriority w:val="59"/>
    <w:rsid w:val="003927E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Гипертекстовая ссылка"/>
    <w:basedOn w:val="a0"/>
    <w:uiPriority w:val="99"/>
    <w:rsid w:val="003927E1"/>
    <w:rPr>
      <w:color w:val="106BBE"/>
    </w:rPr>
  </w:style>
  <w:style w:type="table" w:customStyle="1" w:styleId="32">
    <w:name w:val="Сетка таблицы3"/>
    <w:basedOn w:val="a1"/>
    <w:next w:val="ab"/>
    <w:uiPriority w:val="59"/>
    <w:rsid w:val="004A457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19"/>
  </w:style>
  <w:style w:type="paragraph" w:styleId="1">
    <w:name w:val="heading 1"/>
    <w:basedOn w:val="Heading"/>
    <w:link w:val="10"/>
    <w:qFormat/>
    <w:rsid w:val="008E32EE"/>
    <w:pPr>
      <w:outlineLvl w:val="0"/>
    </w:pPr>
  </w:style>
  <w:style w:type="paragraph" w:styleId="2">
    <w:name w:val="heading 2"/>
    <w:basedOn w:val="Heading"/>
    <w:link w:val="20"/>
    <w:rsid w:val="008E32EE"/>
    <w:pPr>
      <w:outlineLvl w:val="1"/>
    </w:pPr>
  </w:style>
  <w:style w:type="paragraph" w:styleId="3">
    <w:name w:val="heading 3"/>
    <w:basedOn w:val="Heading"/>
    <w:link w:val="30"/>
    <w:qFormat/>
    <w:rsid w:val="008E32EE"/>
    <w:pPr>
      <w:outlineLvl w:val="2"/>
    </w:pPr>
  </w:style>
  <w:style w:type="paragraph" w:styleId="4">
    <w:name w:val="heading 4"/>
    <w:basedOn w:val="Heading"/>
    <w:link w:val="40"/>
    <w:rsid w:val="008E32E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062E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9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038"/>
  </w:style>
  <w:style w:type="paragraph" w:styleId="a9">
    <w:name w:val="footer"/>
    <w:basedOn w:val="a"/>
    <w:link w:val="aa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038"/>
  </w:style>
  <w:style w:type="table" w:styleId="ab">
    <w:name w:val="Table Grid"/>
    <w:basedOn w:val="a1"/>
    <w:uiPriority w:val="59"/>
    <w:rsid w:val="00A2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7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8257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rsid w:val="00A8257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8257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8257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c">
    <w:name w:val="annotation reference"/>
    <w:basedOn w:val="a0"/>
    <w:uiPriority w:val="99"/>
    <w:semiHidden/>
    <w:unhideWhenUsed/>
    <w:rsid w:val="00A8257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8257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8257D"/>
    <w:rPr>
      <w:rFonts w:eastAsiaTheme="minorHAnsi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25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8257D"/>
    <w:rPr>
      <w:rFonts w:eastAsiaTheme="minorHAnsi"/>
      <w:b/>
      <w:bCs/>
      <w:sz w:val="20"/>
      <w:szCs w:val="20"/>
      <w:lang w:eastAsia="en-US"/>
    </w:rPr>
  </w:style>
  <w:style w:type="table" w:customStyle="1" w:styleId="11">
    <w:name w:val="Сетка таблицы1"/>
    <w:basedOn w:val="a1"/>
    <w:next w:val="ab"/>
    <w:uiPriority w:val="59"/>
    <w:rsid w:val="00624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6245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E32EE"/>
    <w:rPr>
      <w:rFonts w:ascii="Times New Roman" w:hAnsi="Times New Roman"/>
      <w:b/>
      <w:kern w:val="3"/>
      <w:sz w:val="24"/>
    </w:rPr>
  </w:style>
  <w:style w:type="character" w:customStyle="1" w:styleId="20">
    <w:name w:val="Заголовок 2 Знак"/>
    <w:basedOn w:val="a0"/>
    <w:link w:val="2"/>
    <w:rsid w:val="008E32EE"/>
    <w:rPr>
      <w:rFonts w:ascii="Times New Roman" w:hAnsi="Times New Roman"/>
      <w:b/>
      <w:kern w:val="3"/>
      <w:sz w:val="24"/>
    </w:rPr>
  </w:style>
  <w:style w:type="character" w:customStyle="1" w:styleId="30">
    <w:name w:val="Заголовок 3 Знак"/>
    <w:basedOn w:val="a0"/>
    <w:link w:val="3"/>
    <w:rsid w:val="008E32EE"/>
    <w:rPr>
      <w:rFonts w:ascii="Times New Roman" w:hAnsi="Times New Roman"/>
      <w:b/>
      <w:kern w:val="3"/>
      <w:sz w:val="24"/>
    </w:rPr>
  </w:style>
  <w:style w:type="character" w:customStyle="1" w:styleId="40">
    <w:name w:val="Заголовок 4 Знак"/>
    <w:basedOn w:val="a0"/>
    <w:link w:val="4"/>
    <w:rsid w:val="008E32EE"/>
    <w:rPr>
      <w:rFonts w:ascii="Times New Roman" w:hAnsi="Times New Roman"/>
      <w:b/>
      <w:kern w:val="3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8E32EE"/>
  </w:style>
  <w:style w:type="paragraph" w:customStyle="1" w:styleId="Standard">
    <w:name w:val="Standard"/>
    <w:rsid w:val="008E32E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</w:rPr>
  </w:style>
  <w:style w:type="paragraph" w:customStyle="1" w:styleId="Preformatted">
    <w:name w:val="Preformatted"/>
    <w:rsid w:val="008E32EE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</w:rPr>
  </w:style>
  <w:style w:type="paragraph" w:customStyle="1" w:styleId="Heading">
    <w:name w:val="Heading"/>
    <w:basedOn w:val="Standard"/>
    <w:rsid w:val="008E32EE"/>
    <w:pPr>
      <w:keepNext/>
      <w:spacing w:before="240" w:after="120"/>
      <w:jc w:val="center"/>
    </w:pPr>
    <w:rPr>
      <w:b/>
    </w:rPr>
  </w:style>
  <w:style w:type="paragraph" w:customStyle="1" w:styleId="af2">
    <w:name w:val="Нормальный"/>
    <w:basedOn w:val="Standard"/>
    <w:rsid w:val="008E32EE"/>
  </w:style>
  <w:style w:type="paragraph" w:customStyle="1" w:styleId="OEM">
    <w:name w:val="Нормальный (OEM)"/>
    <w:basedOn w:val="Preformatted"/>
    <w:rsid w:val="008E32EE"/>
  </w:style>
  <w:style w:type="paragraph" w:customStyle="1" w:styleId="af3">
    <w:name w:val="Утратил силу"/>
    <w:basedOn w:val="Standard"/>
    <w:rsid w:val="008E32EE"/>
    <w:rPr>
      <w:strike/>
      <w:color w:val="666600"/>
    </w:rPr>
  </w:style>
  <w:style w:type="paragraph" w:customStyle="1" w:styleId="Textreference">
    <w:name w:val="Text (reference)"/>
    <w:basedOn w:val="Standard"/>
    <w:rsid w:val="008E32EE"/>
    <w:pPr>
      <w:ind w:left="170" w:right="170" w:firstLine="0"/>
      <w:jc w:val="left"/>
    </w:pPr>
  </w:style>
  <w:style w:type="paragraph" w:customStyle="1" w:styleId="af4">
    <w:name w:val="Комментарий"/>
    <w:basedOn w:val="Textreference"/>
    <w:rsid w:val="008E32E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5">
    <w:name w:val="Заголовок статьи"/>
    <w:basedOn w:val="Standard"/>
    <w:rsid w:val="008E32EE"/>
    <w:pPr>
      <w:ind w:left="1612" w:hanging="892"/>
    </w:pPr>
  </w:style>
  <w:style w:type="paragraph" w:customStyle="1" w:styleId="af6">
    <w:name w:val="Прижатый влево"/>
    <w:basedOn w:val="Standard"/>
    <w:rsid w:val="008E32EE"/>
    <w:pPr>
      <w:ind w:firstLine="0"/>
      <w:jc w:val="left"/>
    </w:pPr>
  </w:style>
  <w:style w:type="paragraph" w:customStyle="1" w:styleId="af7">
    <w:name w:val="Информация о версии"/>
    <w:basedOn w:val="Textreference"/>
    <w:rsid w:val="008E32E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8">
    <w:name w:val="Не вступил в силу"/>
    <w:basedOn w:val="Standard"/>
    <w:rsid w:val="008E32EE"/>
    <w:pPr>
      <w:ind w:left="139" w:hanging="139"/>
    </w:pPr>
  </w:style>
  <w:style w:type="paragraph" w:customStyle="1" w:styleId="af9">
    <w:name w:val="Информация об изменениях"/>
    <w:basedOn w:val="Standard"/>
    <w:rsid w:val="008E32EE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a">
    <w:name w:val="Заголовок ЭР (левое окно)"/>
    <w:basedOn w:val="Heading"/>
    <w:rsid w:val="008E32EE"/>
  </w:style>
  <w:style w:type="paragraph" w:customStyle="1" w:styleId="afb">
    <w:name w:val="Сноска"/>
    <w:basedOn w:val="Standard"/>
    <w:rsid w:val="008E32EE"/>
    <w:rPr>
      <w:sz w:val="20"/>
    </w:rPr>
  </w:style>
  <w:style w:type="numbering" w:customStyle="1" w:styleId="21">
    <w:name w:val="Нет списка2"/>
    <w:next w:val="a2"/>
    <w:uiPriority w:val="99"/>
    <w:semiHidden/>
    <w:unhideWhenUsed/>
    <w:rsid w:val="00C92A8A"/>
  </w:style>
  <w:style w:type="numbering" w:customStyle="1" w:styleId="31">
    <w:name w:val="Нет списка3"/>
    <w:next w:val="a2"/>
    <w:uiPriority w:val="99"/>
    <w:semiHidden/>
    <w:unhideWhenUsed/>
    <w:rsid w:val="00732549"/>
  </w:style>
  <w:style w:type="numbering" w:customStyle="1" w:styleId="41">
    <w:name w:val="Нет списка4"/>
    <w:next w:val="a2"/>
    <w:uiPriority w:val="99"/>
    <w:semiHidden/>
    <w:unhideWhenUsed/>
    <w:rsid w:val="003927E1"/>
  </w:style>
  <w:style w:type="paragraph" w:customStyle="1" w:styleId="s1">
    <w:name w:val="s_1"/>
    <w:basedOn w:val="a"/>
    <w:rsid w:val="0039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3927E1"/>
  </w:style>
  <w:style w:type="character" w:styleId="afc">
    <w:name w:val="Emphasis"/>
    <w:basedOn w:val="a0"/>
    <w:uiPriority w:val="20"/>
    <w:qFormat/>
    <w:rsid w:val="003927E1"/>
    <w:rPr>
      <w:i/>
      <w:iCs/>
    </w:rPr>
  </w:style>
  <w:style w:type="table" w:customStyle="1" w:styleId="22">
    <w:name w:val="Сетка таблицы2"/>
    <w:basedOn w:val="a1"/>
    <w:next w:val="ab"/>
    <w:uiPriority w:val="59"/>
    <w:rsid w:val="003927E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Гипертекстовая ссылка"/>
    <w:basedOn w:val="a0"/>
    <w:uiPriority w:val="99"/>
    <w:rsid w:val="003927E1"/>
    <w:rPr>
      <w:color w:val="106BBE"/>
    </w:rPr>
  </w:style>
  <w:style w:type="table" w:customStyle="1" w:styleId="32">
    <w:name w:val="Сетка таблицы3"/>
    <w:basedOn w:val="a1"/>
    <w:next w:val="ab"/>
    <w:uiPriority w:val="59"/>
    <w:rsid w:val="004A457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unicipal.garant.ru/document/redirect/72116618/0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unicipal.garant.ru/services/arbitr/link/72116618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unicipal.garant.ru/document/redirect/72116618/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municipal.garant.ru/document/redirect/104232/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municipal.garant.ru/document/redirect/104232/17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32</cp:revision>
  <cp:lastPrinted>2025-04-30T10:28:00Z</cp:lastPrinted>
  <dcterms:created xsi:type="dcterms:W3CDTF">2025-04-15T11:35:00Z</dcterms:created>
  <dcterms:modified xsi:type="dcterms:W3CDTF">2025-07-11T10:16:00Z</dcterms:modified>
</cp:coreProperties>
</file>