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54" w:rsidRPr="00715754" w:rsidRDefault="00715754" w:rsidP="0071575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ПРОЕКТ</w:t>
      </w:r>
    </w:p>
    <w:p w:rsidR="00715754" w:rsidRPr="00715754" w:rsidRDefault="00715754" w:rsidP="0071575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4375FB" wp14:editId="7111C272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СОВЕТ КИЕВСКОГО СЕЛЬСКОГО ПОСЕЛЕНИЯ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575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15754">
        <w:rPr>
          <w:rFonts w:ascii="Times New Roman" w:eastAsia="Times New Roman" w:hAnsi="Times New Roman" w:cs="Times New Roman"/>
        </w:rPr>
        <w:t>от __.__.2025г.</w:t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  <w:t xml:space="preserve"> № ___ 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15754">
        <w:rPr>
          <w:rFonts w:ascii="Times New Roman" w:eastAsia="Times New Roman" w:hAnsi="Times New Roman" w:cs="Times New Roman"/>
        </w:rPr>
        <w:t>село Киевское</w:t>
      </w:r>
    </w:p>
    <w:p w:rsidR="00D8150B" w:rsidRPr="00B36EF2" w:rsidRDefault="00D8150B" w:rsidP="00715754">
      <w:pPr>
        <w:pStyle w:val="1"/>
        <w:rPr>
          <w:rFonts w:ascii="Times New Roman" w:hAnsi="Times New Roman" w:cs="Times New Roman"/>
          <w:color w:val="000000"/>
        </w:rPr>
      </w:pPr>
      <w:hyperlink r:id="rId9" w:history="1"/>
    </w:p>
    <w:p w:rsidR="00265F53" w:rsidRDefault="00265F53" w:rsidP="009328F1">
      <w:pPr>
        <w:ind w:firstLine="0"/>
        <w:rPr>
          <w:rFonts w:ascii="Times New Roman" w:hAnsi="Times New Roman" w:cs="Times New Roman"/>
          <w:b/>
        </w:rPr>
      </w:pPr>
    </w:p>
    <w:p w:rsidR="00265F53" w:rsidRPr="00715754" w:rsidRDefault="00765EFC" w:rsidP="00265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3E1B" w:rsidRPr="00715754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Совета Киевского сельского поселения Крымск</w:t>
      </w:r>
      <w:r w:rsidR="00715754">
        <w:rPr>
          <w:rFonts w:ascii="Times New Roman" w:hAnsi="Times New Roman" w:cs="Times New Roman"/>
          <w:b/>
          <w:sz w:val="28"/>
          <w:szCs w:val="28"/>
        </w:rPr>
        <w:t>ого района от 22 декабря 2021 года</w:t>
      </w:r>
      <w:r w:rsidR="00D33E1B" w:rsidRPr="00715754">
        <w:rPr>
          <w:rFonts w:ascii="Times New Roman" w:hAnsi="Times New Roman" w:cs="Times New Roman"/>
          <w:b/>
          <w:sz w:val="28"/>
          <w:szCs w:val="28"/>
        </w:rPr>
        <w:t xml:space="preserve"> № 129 «</w:t>
      </w:r>
      <w:r w:rsidR="00265F53" w:rsidRPr="00715754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</w:t>
      </w:r>
      <w:r w:rsidR="008A2327" w:rsidRPr="00715754">
        <w:rPr>
          <w:rFonts w:ascii="Times New Roman" w:hAnsi="Times New Roman" w:cs="Times New Roman"/>
          <w:b/>
          <w:sz w:val="28"/>
          <w:szCs w:val="28"/>
        </w:rPr>
        <w:t>, городском наземном электрическом транспорте</w:t>
      </w:r>
      <w:r w:rsidR="00265F53" w:rsidRPr="00715754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в границах населенных пунктов </w:t>
      </w:r>
      <w:r w:rsidR="009C2260" w:rsidRPr="00715754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265F53" w:rsidRPr="0071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  <w:r w:rsidR="00D33E1B" w:rsidRPr="00715754">
        <w:rPr>
          <w:rFonts w:ascii="Times New Roman" w:hAnsi="Times New Roman" w:cs="Times New Roman"/>
          <w:b/>
          <w:sz w:val="28"/>
          <w:szCs w:val="28"/>
        </w:rPr>
        <w:t>»</w:t>
      </w:r>
    </w:p>
    <w:p w:rsidR="00265F53" w:rsidRPr="00715754" w:rsidRDefault="00265F53" w:rsidP="00265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53" w:rsidRPr="00715754" w:rsidRDefault="00265F53" w:rsidP="00265F5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65F53" w:rsidRPr="00715754" w:rsidRDefault="00265F53" w:rsidP="00265F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 xml:space="preserve">В </w:t>
      </w:r>
      <w:r w:rsidR="00D33E1B" w:rsidRPr="00715754">
        <w:rPr>
          <w:rFonts w:ascii="Times New Roman" w:hAnsi="Times New Roman" w:cs="Times New Roman"/>
          <w:sz w:val="28"/>
          <w:szCs w:val="28"/>
        </w:rPr>
        <w:t>целях актуализации регламентированного положения о</w:t>
      </w:r>
      <w:r w:rsidR="00FD322A" w:rsidRPr="00715754">
        <w:rPr>
          <w:rFonts w:ascii="Times New Roman" w:hAnsi="Times New Roman" w:cs="Times New Roman"/>
          <w:sz w:val="28"/>
          <w:szCs w:val="28"/>
        </w:rPr>
        <w:t xml:space="preserve">б осуществлении администрацией Киевского сельского поселения Крымского района </w:t>
      </w:r>
      <w:r w:rsidR="00D33E1B" w:rsidRPr="00715754">
        <w:rPr>
          <w:rFonts w:ascii="Times New Roman" w:hAnsi="Times New Roman" w:cs="Times New Roman"/>
          <w:sz w:val="28"/>
          <w:szCs w:val="28"/>
        </w:rPr>
        <w:t>муниципально</w:t>
      </w:r>
      <w:r w:rsidR="00FD322A" w:rsidRPr="00715754">
        <w:rPr>
          <w:rFonts w:ascii="Times New Roman" w:hAnsi="Times New Roman" w:cs="Times New Roman"/>
          <w:sz w:val="28"/>
          <w:szCs w:val="28"/>
        </w:rPr>
        <w:t>го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D322A" w:rsidRPr="00715754">
        <w:rPr>
          <w:rFonts w:ascii="Times New Roman" w:hAnsi="Times New Roman" w:cs="Times New Roman"/>
          <w:sz w:val="28"/>
          <w:szCs w:val="28"/>
        </w:rPr>
        <w:t>я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 на автомобильном транспорте, городском наземном электрическом транспорте и в дорожном хозяйстве в границах населенных пунктов в границах населенных пунктов Киевского сельского поселения Крымского района в соответствие с действующим законодательством в сфере государственного и муниципального контроля, </w:t>
      </w:r>
      <w:r w:rsidRPr="0071575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C2260" w:rsidRPr="00715754">
        <w:rPr>
          <w:rFonts w:ascii="Times New Roman" w:hAnsi="Times New Roman" w:cs="Times New Roman"/>
          <w:sz w:val="28"/>
          <w:szCs w:val="28"/>
        </w:rPr>
        <w:t>Киевского</w:t>
      </w:r>
      <w:r w:rsidRPr="0071575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 </w:t>
      </w:r>
      <w:proofErr w:type="gramStart"/>
      <w:r w:rsidRPr="007157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754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Pr="0071575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15754">
        <w:rPr>
          <w:rFonts w:ascii="Times New Roman" w:hAnsi="Times New Roman" w:cs="Times New Roman"/>
          <w:sz w:val="28"/>
          <w:szCs w:val="28"/>
        </w:rPr>
        <w:t>:</w:t>
      </w:r>
    </w:p>
    <w:p w:rsidR="00D33E1B" w:rsidRPr="00715754" w:rsidRDefault="00765EFC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1. </w:t>
      </w:r>
      <w:r w:rsidR="00D33E1B" w:rsidRPr="00715754">
        <w:rPr>
          <w:rFonts w:ascii="Times New Roman" w:hAnsi="Times New Roman" w:cs="Times New Roman"/>
          <w:sz w:val="28"/>
          <w:szCs w:val="28"/>
        </w:rPr>
        <w:t>Внести в решение Совета Киевского сельского поселения Крымск</w:t>
      </w:r>
      <w:r w:rsidR="00715754">
        <w:rPr>
          <w:rFonts w:ascii="Times New Roman" w:hAnsi="Times New Roman" w:cs="Times New Roman"/>
          <w:sz w:val="28"/>
          <w:szCs w:val="28"/>
        </w:rPr>
        <w:t>ого района от 22 декабря 2021 года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№ 129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района» (далее – решение) следующие изменения:</w:t>
      </w:r>
    </w:p>
    <w:p w:rsidR="00D33E1B" w:rsidRPr="00715754" w:rsidRDefault="00D33E1B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1) дополнить раздел 1 приложения к решению пунктом 1.9 следующего содержания</w:t>
      </w:r>
    </w:p>
    <w:p w:rsidR="00D33E1B" w:rsidRPr="00715754" w:rsidRDefault="00D33E1B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«1.9. Муниципальный контроль осуществляется в соответствии с принципами, установленными главой 2 </w:t>
      </w:r>
      <w:r w:rsidRPr="00715754">
        <w:rPr>
          <w:rFonts w:ascii="Times New Roman" w:hAnsi="Times New Roman" w:cs="Times New Roman"/>
          <w:sz w:val="28"/>
          <w:szCs w:val="28"/>
        </w:rPr>
        <w:t>Федерального закона № 248-ФЗ.</w:t>
      </w:r>
    </w:p>
    <w:p w:rsidR="00D33E1B" w:rsidRPr="00715754" w:rsidRDefault="00D33E1B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Перечень прав и гарантий, предоставляемых контролируемым лицам при осуществлении муниципального контроля, </w:t>
      </w:r>
      <w:proofErr w:type="gramStart"/>
      <w:r w:rsidR="00C374DD"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определены</w:t>
      </w:r>
      <w:proofErr w:type="gramEnd"/>
      <w:r w:rsidR="00C374DD"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главой 8 </w:t>
      </w:r>
      <w:r w:rsidRPr="00715754">
        <w:rPr>
          <w:rFonts w:ascii="Times New Roman" w:hAnsi="Times New Roman" w:cs="Times New Roman"/>
          <w:sz w:val="28"/>
          <w:szCs w:val="28"/>
        </w:rPr>
        <w:t>Федерального закона № 248-ФЗ.</w:t>
      </w:r>
      <w:r w:rsidR="00C374DD" w:rsidRPr="00715754">
        <w:rPr>
          <w:rFonts w:ascii="Times New Roman" w:hAnsi="Times New Roman" w:cs="Times New Roman"/>
          <w:sz w:val="28"/>
          <w:szCs w:val="28"/>
        </w:rPr>
        <w:t>»;</w:t>
      </w:r>
    </w:p>
    <w:p w:rsidR="00C374DD" w:rsidRPr="00715754" w:rsidRDefault="00C374DD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2) абзац 3 пункта 3.16 приложения к решению изложить в следующей редакции:</w:t>
      </w:r>
    </w:p>
    <w:p w:rsidR="00265F53" w:rsidRPr="00715754" w:rsidRDefault="00C374DD" w:rsidP="00914862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15754">
        <w:rPr>
          <w:rFonts w:ascii="Times New Roman" w:hAnsi="Times New Roman" w:cs="Times New Roman"/>
          <w:sz w:val="28"/>
          <w:szCs w:val="28"/>
        </w:rPr>
        <w:t>«</w:t>
      </w:r>
      <w:r w:rsidRPr="00715754">
        <w:rPr>
          <w:rFonts w:ascii="Times New Roman" w:hAnsi="Times New Roman" w:cs="Times New Roman"/>
          <w:color w:val="22272F"/>
          <w:sz w:val="28"/>
          <w:szCs w:val="28"/>
        </w:rPr>
        <w:t xml:space="preserve">До 31 декабря 2025 года информирование контролируемого лица о </w:t>
      </w:r>
      <w:r w:rsidRPr="0071575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</w:t>
      </w:r>
      <w:r w:rsidR="00FD322A" w:rsidRPr="00715754">
        <w:rPr>
          <w:rFonts w:ascii="Times New Roman" w:hAnsi="Times New Roman" w:cs="Times New Roman"/>
          <w:color w:val="22272F"/>
          <w:sz w:val="28"/>
          <w:szCs w:val="28"/>
        </w:rPr>
        <w:t>осуществляться,</w:t>
      </w:r>
      <w:r w:rsidRPr="00715754">
        <w:rPr>
          <w:rFonts w:ascii="Times New Roman" w:hAnsi="Times New Roman" w:cs="Times New Roman"/>
          <w:color w:val="22272F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715754">
        <w:rPr>
          <w:rFonts w:ascii="Times New Roman" w:hAnsi="Times New Roman" w:cs="Times New Roman"/>
          <w:color w:val="22272F"/>
          <w:sz w:val="28"/>
          <w:szCs w:val="28"/>
        </w:rPr>
        <w:t xml:space="preserve">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предписания).».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21" w:rsidRPr="00715754" w:rsidRDefault="00265F53" w:rsidP="006E3AF5">
      <w:pPr>
        <w:ind w:firstLine="851"/>
        <w:rPr>
          <w:rFonts w:ascii="Times New Roman" w:hAnsi="Times New Roman" w:cs="Times New Roman"/>
          <w:strike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2. </w:t>
      </w:r>
      <w:r w:rsidR="00715754" w:rsidRPr="00715754">
        <w:rPr>
          <w:rFonts w:ascii="Times New Roman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265F53" w:rsidRPr="00715754" w:rsidRDefault="00476D3D" w:rsidP="00C374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3</w:t>
      </w:r>
      <w:r w:rsidR="00265F53" w:rsidRPr="00715754">
        <w:rPr>
          <w:rFonts w:ascii="Times New Roman" w:hAnsi="Times New Roman" w:cs="Times New Roman"/>
          <w:sz w:val="28"/>
          <w:szCs w:val="28"/>
        </w:rPr>
        <w:t>. </w:t>
      </w:r>
      <w:r w:rsidR="00715754" w:rsidRPr="0071575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65EFC" w:rsidRDefault="00765EFC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754" w:rsidRDefault="00715754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754" w:rsidRPr="00715754" w:rsidRDefault="00715754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260" w:rsidRPr="00715754" w:rsidRDefault="009C2260" w:rsidP="009C2260">
      <w:pPr>
        <w:ind w:firstLine="0"/>
        <w:rPr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715754">
        <w:rPr>
          <w:sz w:val="28"/>
          <w:szCs w:val="28"/>
        </w:rPr>
        <w:t xml:space="preserve"> </w:t>
      </w: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Крымского района</w:t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5754" w:rsidRPr="00715754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="00765EFC" w:rsidRPr="0071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265F53" w:rsidRPr="00765EFC" w:rsidRDefault="009C2260" w:rsidP="00265F53">
      <w:pPr>
        <w:ind w:firstLine="0"/>
        <w:rPr>
          <w:rFonts w:ascii="Times New Roman" w:hAnsi="Times New Roman" w:cs="Times New Roman"/>
        </w:rPr>
      </w:pPr>
      <w:r w:rsidRPr="00715754">
        <w:rPr>
          <w:rFonts w:ascii="Times New Roman" w:hAnsi="Times New Roman" w:cs="Times New Roman"/>
          <w:sz w:val="28"/>
          <w:szCs w:val="28"/>
        </w:rPr>
        <w:t>Крымского района</w:t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="00765EFC">
        <w:rPr>
          <w:rFonts w:ascii="Times New Roman" w:hAnsi="Times New Roman" w:cs="Times New Roman"/>
        </w:rPr>
        <w:t xml:space="preserve"> </w:t>
      </w:r>
    </w:p>
    <w:p w:rsidR="009328F1" w:rsidRDefault="009328F1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FD322A" w:rsidTr="00FD322A">
        <w:tc>
          <w:tcPr>
            <w:tcW w:w="4924" w:type="dxa"/>
          </w:tcPr>
          <w:p w:rsidR="00FD322A" w:rsidRPr="0052320F" w:rsidRDefault="00FD322A" w:rsidP="00FD322A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 Общие положения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1.1. 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 границах населенных пунктов Киевского сельского поселения Крымского района (далее - муниципальный контроль).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1.2. Предметом муниципального контроля является соблюдение обязательных требований: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- 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Киевского сельского поселения Крымского района: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-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1.3. Муниципальный контроль осуществляется администрацией Киевского сельского поселения Крымского района (далее - Администрация).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1.4. Должностными лицами Администрации, уполномоченными на осуществление муниципального контроля (далее - Инспектор), являются специалисты Администрации, в должностные обязанности которых в соответствии с их должностной инструкцией входит осуществление полномочий по муниципальному контролю.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Инспектора при осуществлении муниципального контроля на автомобильном транспорте, имеют права, обязанности и несут ответственность в соответствии с </w:t>
            </w:r>
            <w:hyperlink r:id="rId10" w:history="1">
              <w:r w:rsidRPr="0052320F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Федеральным законом</w:t>
              </w:r>
            </w:hyperlink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от 31 июля 2020 года № 248-ФЗ «О государственном контроле (надзоре) и муниципальном контроле в Российской Федерации» (далее - Федеральный закон № 248-ФЗ) и иными федеральными законами.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1.5. </w:t>
            </w:r>
            <w:proofErr w:type="gramStart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мероприятий, применяются положения </w:t>
            </w:r>
            <w:hyperlink r:id="rId11" w:history="1">
              <w:r w:rsidRPr="0052320F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Федерального закона</w:t>
              </w:r>
            </w:hyperlink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№ 248-ФЗ, </w:t>
            </w:r>
            <w:hyperlink r:id="rId12" w:history="1">
              <w:r w:rsidRPr="0052320F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Федерального закона</w:t>
              </w:r>
            </w:hyperlink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от 08 ноября 2007 года № 259-ФЗ «Устав автомобильного транспорта и городского наземного электрического транспорта», </w:t>
            </w:r>
            <w:hyperlink r:id="rId13" w:history="1">
              <w:r w:rsidRPr="0052320F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Федерального закона</w:t>
              </w:r>
            </w:hyperlink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от 08 ноября 2007 года № 257-ФЗ «Об автомобильных дорогах и о дорожной деятельности в Российской Федерации и о внесении изменений</w:t>
            </w:r>
            <w:proofErr w:type="gramEnd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в отдельные законодательные акты Российской Федерации», </w:t>
            </w:r>
            <w:hyperlink r:id="rId14" w:history="1">
              <w:r w:rsidRPr="0052320F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Федерального закона</w:t>
              </w:r>
            </w:hyperlink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от 06 октября 2003 года № 131-ФЗ «Об общих принципах организации местного самоуправления в Российской Федерации».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 Объектами муниципального контроля являются: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- деятельность по использованию полос отвода и (или) придорожных полос автомобильных дорог общего пользования местного значения в границах населенных пунктов Киевского сельского поселения Крымского района;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- 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границах населенных пунктов Киевского сельского поселения Крымского района.</w:t>
            </w:r>
          </w:p>
          <w:p w:rsidR="00FD322A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1.7. </w:t>
            </w:r>
            <w:proofErr w:type="gramStart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в рамках </w:t>
            </w:r>
            <w:r w:rsidRPr="00FD322A">
              <w:rPr>
                <w:rFonts w:ascii="Times New Roman" w:hAnsi="Times New Roman" w:cs="Times New Roman"/>
                <w:sz w:val="20"/>
                <w:szCs w:val="20"/>
              </w:rPr>
              <w:t>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      </w:r>
            <w:proofErr w:type="gramEnd"/>
          </w:p>
          <w:p w:rsidR="00FD322A" w:rsidRPr="00FD322A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FD322A">
              <w:rPr>
                <w:rFonts w:ascii="Times New Roman" w:hAnsi="Times New Roman" w:cs="Times New Roman"/>
                <w:sz w:val="20"/>
                <w:szCs w:val="20"/>
              </w:rPr>
              <w:t>1.8. При осуществлении муниципального контроля применяется система оценки и управления рисками</w:t>
            </w:r>
            <w:proofErr w:type="gramStart"/>
            <w:r w:rsidRPr="00FD322A">
              <w:rPr>
                <w:rFonts w:ascii="Times New Roman" w:hAnsi="Times New Roman" w:cs="Times New Roman"/>
                <w:sz w:val="20"/>
                <w:szCs w:val="20"/>
              </w:rPr>
              <w:t>.»;</w:t>
            </w:r>
            <w:proofErr w:type="gramEnd"/>
          </w:p>
          <w:p w:rsidR="00FD322A" w:rsidRDefault="00FD322A" w:rsidP="00265F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</w:tcPr>
          <w:p w:rsidR="00FD322A" w:rsidRPr="00765EFC" w:rsidRDefault="00FD322A" w:rsidP="00FD322A">
            <w:pPr>
              <w:ind w:firstLine="851"/>
              <w:rPr>
                <w:rFonts w:ascii="Times New Roman" w:hAnsi="Times New Roman" w:cs="Times New Roman"/>
              </w:rPr>
            </w:pPr>
            <w:r w:rsidRPr="00765EFC">
              <w:rPr>
                <w:rFonts w:ascii="Times New Roman" w:hAnsi="Times New Roman" w:cs="Times New Roman"/>
              </w:rPr>
              <w:lastRenderedPageBreak/>
              <w:t>дополнить раздел 1 приложения к решению пунктом 1.9 следующего содержания</w:t>
            </w:r>
          </w:p>
          <w:p w:rsidR="00FD322A" w:rsidRPr="00765EFC" w:rsidRDefault="00FD322A" w:rsidP="00FD322A">
            <w:pPr>
              <w:ind w:firstLine="851"/>
              <w:rPr>
                <w:rFonts w:ascii="Times New Roman" w:hAnsi="Times New Roman" w:cs="Times New Roman"/>
              </w:rPr>
            </w:pPr>
            <w:r w:rsidRPr="00765EF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«1.9. Муниципальный контроль осуществляется в соответствии с принципами, установленными главой 2 </w:t>
            </w:r>
            <w:r w:rsidRPr="00765EFC">
              <w:rPr>
                <w:rFonts w:ascii="Times New Roman" w:hAnsi="Times New Roman" w:cs="Times New Roman"/>
              </w:rPr>
              <w:t>Федерального закона № 248-ФЗ.</w:t>
            </w:r>
          </w:p>
          <w:p w:rsidR="00FD322A" w:rsidRPr="00765EFC" w:rsidRDefault="00FD322A" w:rsidP="00FD322A">
            <w:pPr>
              <w:ind w:firstLine="851"/>
              <w:rPr>
                <w:rFonts w:ascii="Times New Roman" w:hAnsi="Times New Roman" w:cs="Times New Roman"/>
              </w:rPr>
            </w:pPr>
            <w:r w:rsidRPr="00765EF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Перечень прав и гарантий, предоставляемых контролируемым лицам при осуществлении муниципального контроля, </w:t>
            </w:r>
            <w:proofErr w:type="gramStart"/>
            <w:r w:rsidRPr="00765EF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определены</w:t>
            </w:r>
            <w:proofErr w:type="gramEnd"/>
            <w:r w:rsidRPr="00765EF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главой 8 </w:t>
            </w:r>
            <w:r w:rsidRPr="00765EFC">
              <w:rPr>
                <w:rFonts w:ascii="Times New Roman" w:hAnsi="Times New Roman" w:cs="Times New Roman"/>
              </w:rPr>
              <w:t>Федерального закона № 248-ФЗ.»;</w:t>
            </w:r>
          </w:p>
          <w:p w:rsidR="00FD322A" w:rsidRDefault="00FD322A" w:rsidP="00265F5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D322A" w:rsidTr="00FD322A">
        <w:tc>
          <w:tcPr>
            <w:tcW w:w="4924" w:type="dxa"/>
          </w:tcPr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FD32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3.16</w:t>
            </w:r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gramStart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      </w:r>
            <w:proofErr w:type="gramEnd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 Краснодарского края.</w:t>
            </w:r>
          </w:p>
          <w:p w:rsidR="00FD322A" w:rsidRPr="0052320F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Гражданин, не осуществляющий предпринимательской деятельности, являющийся контролируемым лицом, информируется о совершаемых Инспекторами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</w:t>
            </w:r>
            <w:proofErr w:type="gramEnd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(в случае, если лицо не имеет учетной записи в единой системе идентификац</w:t>
            </w:r>
            <w:proofErr w:type="gramStart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>ии и ау</w:t>
            </w:r>
            <w:proofErr w:type="gramEnd"/>
            <w:r w:rsidRPr="0052320F">
              <w:rPr>
                <w:rFonts w:ascii="Times New Roman" w:hAnsi="Times New Roman" w:cs="Times New Roman"/>
                <w:sz w:val="20"/>
                <w:szCs w:val="20"/>
              </w:rPr>
              <w:t xml:space="preserve">тентификации либо если оно не завершило </w:t>
            </w:r>
            <w:r w:rsidRPr="00523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      </w:r>
          </w:p>
          <w:p w:rsidR="00FD322A" w:rsidRPr="00FD322A" w:rsidRDefault="00FD322A" w:rsidP="00FD322A">
            <w:pPr>
              <w:ind w:firstLine="851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D322A"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  <w:t xml:space="preserve">До 31 декабря 2023 года информирование контролируемого лица о совершаемых Инспекторами действиях и принимаемых решениях, направление документов и сведений контролируемому лицу Администрацией могут </w:t>
            </w:r>
            <w:proofErr w:type="gramStart"/>
            <w:r w:rsidRPr="00FD322A"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  <w:t>осуществляться</w:t>
            </w:r>
            <w:proofErr w:type="gramEnd"/>
            <w:r w:rsidRPr="00FD322A"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      </w:r>
          </w:p>
          <w:p w:rsidR="00FD322A" w:rsidRPr="0052320F" w:rsidRDefault="00FD322A" w:rsidP="00FD322A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4" w:type="dxa"/>
          </w:tcPr>
          <w:p w:rsidR="00FD322A" w:rsidRPr="00FD322A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FD32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абзац 3 пункта 3.16 приложения к решению изложить в следующей редакции</w:t>
            </w:r>
            <w:r w:rsidRPr="00FD32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322A" w:rsidRPr="00FD322A" w:rsidRDefault="00FD322A" w:rsidP="00FD322A">
            <w:pPr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2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322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 31 декабря 2025 года информирование контролируемого лица о 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      </w:r>
            <w:proofErr w:type="gramEnd"/>
            <w:r w:rsidRPr="00FD322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</w:t>
            </w:r>
            <w:proofErr w:type="gramStart"/>
            <w:r w:rsidRPr="00FD322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.»</w:t>
            </w:r>
            <w:proofErr w:type="gramEnd"/>
            <w:r w:rsidRPr="00FD322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FD3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22A" w:rsidRPr="00765EFC" w:rsidRDefault="00FD322A" w:rsidP="00FD322A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D322A" w:rsidRPr="00765EFC" w:rsidRDefault="00FD322A" w:rsidP="00265F53">
      <w:pPr>
        <w:ind w:firstLine="0"/>
        <w:rPr>
          <w:rFonts w:ascii="Times New Roman" w:hAnsi="Times New Roman" w:cs="Times New Roman"/>
        </w:rPr>
      </w:pPr>
    </w:p>
    <w:p w:rsidR="00FA3688" w:rsidRPr="00265F53" w:rsidRDefault="00265F53" w:rsidP="00265F53">
      <w:pPr>
        <w:ind w:firstLine="851"/>
        <w:rPr>
          <w:rFonts w:ascii="Times New Roman" w:hAnsi="Times New Roman" w:cs="Times New Roman"/>
        </w:rPr>
      </w:pPr>
      <w:r w:rsidRPr="00265F53">
        <w:rPr>
          <w:rFonts w:ascii="Times New Roman" w:hAnsi="Times New Roman" w:cs="Times New Roman"/>
        </w:rPr>
        <w:t xml:space="preserve"> </w:t>
      </w:r>
    </w:p>
    <w:sectPr w:rsidR="00FA3688" w:rsidRPr="00265F53" w:rsidSect="00265F53">
      <w:headerReference w:type="default" r:id="rId15"/>
      <w:footerReference w:type="default" r:id="rId16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89" w:rsidRDefault="002E5889">
      <w:r>
        <w:separator/>
      </w:r>
    </w:p>
  </w:endnote>
  <w:endnote w:type="continuationSeparator" w:id="0">
    <w:p w:rsidR="002E5889" w:rsidRDefault="002E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A1" w:rsidRDefault="00897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89" w:rsidRDefault="002E5889">
      <w:r>
        <w:separator/>
      </w:r>
    </w:p>
  </w:footnote>
  <w:footnote w:type="continuationSeparator" w:id="0">
    <w:p w:rsidR="002E5889" w:rsidRDefault="002E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8" w:rsidRDefault="00265F5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3"/>
    <w:rsid w:val="001272B3"/>
    <w:rsid w:val="00265F53"/>
    <w:rsid w:val="002E5889"/>
    <w:rsid w:val="0034059A"/>
    <w:rsid w:val="003C1766"/>
    <w:rsid w:val="00476D3D"/>
    <w:rsid w:val="004E6B87"/>
    <w:rsid w:val="0052320F"/>
    <w:rsid w:val="0055579E"/>
    <w:rsid w:val="00606C3A"/>
    <w:rsid w:val="006A3C1E"/>
    <w:rsid w:val="006C0076"/>
    <w:rsid w:val="006C6FC8"/>
    <w:rsid w:val="006E3AF5"/>
    <w:rsid w:val="00715754"/>
    <w:rsid w:val="007415CF"/>
    <w:rsid w:val="00765EFC"/>
    <w:rsid w:val="00815FC8"/>
    <w:rsid w:val="008562B2"/>
    <w:rsid w:val="00897EA1"/>
    <w:rsid w:val="008A2327"/>
    <w:rsid w:val="008C085D"/>
    <w:rsid w:val="008C3C65"/>
    <w:rsid w:val="008C7C8E"/>
    <w:rsid w:val="00914862"/>
    <w:rsid w:val="009328F1"/>
    <w:rsid w:val="0095116A"/>
    <w:rsid w:val="009879FB"/>
    <w:rsid w:val="009C2260"/>
    <w:rsid w:val="009E539C"/>
    <w:rsid w:val="00A1791B"/>
    <w:rsid w:val="00A45368"/>
    <w:rsid w:val="00A45DBC"/>
    <w:rsid w:val="00A64701"/>
    <w:rsid w:val="00A72C06"/>
    <w:rsid w:val="00AA77A3"/>
    <w:rsid w:val="00B36EF2"/>
    <w:rsid w:val="00B5019B"/>
    <w:rsid w:val="00BA6F21"/>
    <w:rsid w:val="00BF3B52"/>
    <w:rsid w:val="00C374DD"/>
    <w:rsid w:val="00D33E1B"/>
    <w:rsid w:val="00D56CC5"/>
    <w:rsid w:val="00D8150B"/>
    <w:rsid w:val="00DF6B5D"/>
    <w:rsid w:val="00E30BC8"/>
    <w:rsid w:val="00ED08DB"/>
    <w:rsid w:val="00F1571A"/>
    <w:rsid w:val="00FA3688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F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5F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65F53"/>
    <w:rPr>
      <w:rFonts w:cs="Times New Roman"/>
      <w:color w:val="0000FF" w:themeColor="hyperlink"/>
      <w:u w:val="single"/>
    </w:rPr>
  </w:style>
  <w:style w:type="table" w:styleId="af">
    <w:name w:val="Table Grid"/>
    <w:basedOn w:val="a1"/>
    <w:uiPriority w:val="59"/>
    <w:rsid w:val="0026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A45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F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5F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65F53"/>
    <w:rPr>
      <w:rFonts w:cs="Times New Roman"/>
      <w:color w:val="0000FF" w:themeColor="hyperlink"/>
      <w:u w:val="single"/>
    </w:rPr>
  </w:style>
  <w:style w:type="table" w:styleId="af">
    <w:name w:val="Table Grid"/>
    <w:basedOn w:val="a1"/>
    <w:uiPriority w:val="59"/>
    <w:rsid w:val="0026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A45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2157004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57005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4449814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744498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92968067/0" TargetMode="External"/><Relationship Id="rId14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7</cp:revision>
  <cp:lastPrinted>2022-10-28T06:22:00Z</cp:lastPrinted>
  <dcterms:created xsi:type="dcterms:W3CDTF">2025-02-12T08:37:00Z</dcterms:created>
  <dcterms:modified xsi:type="dcterms:W3CDTF">2025-02-13T09:25:00Z</dcterms:modified>
</cp:coreProperties>
</file>