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</w:t>
      </w:r>
      <w:r w:rsidR="00245781" w:rsidRPr="00245781">
        <w:rPr>
          <w:rFonts w:ascii="Times New Roman" w:hAnsi="Times New Roman" w:cs="Times New Roman"/>
          <w:b/>
          <w:sz w:val="28"/>
          <w:szCs w:val="28"/>
        </w:rPr>
        <w:t>объектов электросетевого хозяйства, водопроводных сетей, линий и сооружений связи в рамках титула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Ударная ТЭС. Внеплощадочные сети, коммуникации и водозаборные сооружения</w:t>
      </w:r>
      <w:r w:rsidR="001D79E3">
        <w:rPr>
          <w:rFonts w:ascii="Times New Roman" w:hAnsi="Times New Roman" w:cs="Times New Roman"/>
          <w:b/>
          <w:sz w:val="28"/>
          <w:szCs w:val="28"/>
        </w:rPr>
        <w:t>»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44F7B" w:rsidRPr="0085785A">
        <w:rPr>
          <w:rFonts w:ascii="Times New Roman" w:hAnsi="Times New Roman" w:cs="Times New Roman"/>
          <w:b/>
          <w:sz w:val="28"/>
          <w:szCs w:val="28"/>
        </w:rPr>
        <w:t>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2161A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Внешнеэкономическое объединение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Технопромэкспорт</w:t>
      </w:r>
      <w:r w:rsidR="001D79E3">
        <w:rPr>
          <w:rFonts w:ascii="Times New Roman" w:hAnsi="Times New Roman" w:cs="Times New Roman"/>
          <w:b/>
          <w:sz w:val="28"/>
          <w:szCs w:val="28"/>
        </w:rPr>
        <w:t>»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  (ООО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Технопромэкспорт</w:t>
      </w:r>
      <w:r w:rsidR="001D79E3">
        <w:rPr>
          <w:rFonts w:ascii="Times New Roman" w:hAnsi="Times New Roman" w:cs="Times New Roman"/>
          <w:b/>
          <w:sz w:val="28"/>
          <w:szCs w:val="28"/>
        </w:rPr>
        <w:t>»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)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511"/>
        <w:gridCol w:w="7279"/>
      </w:tblGrid>
      <w:tr w:rsidR="00A84A6B" w:rsidRPr="0085785A" w:rsidTr="00245781">
        <w:tc>
          <w:tcPr>
            <w:tcW w:w="574" w:type="dxa"/>
            <w:vAlign w:val="center"/>
          </w:tcPr>
          <w:p w:rsidR="00A84A6B" w:rsidRPr="0085785A" w:rsidRDefault="00A84A6B" w:rsidP="00245781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57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8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1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7279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Адрес (местоположение) 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23:15:0303000:251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 Ориентир Краснодарский край, Крымский район, в границах СП "Красное Знамя" (сек.56, конт.24). Почтовый адрес ориентира: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23:15:0303000:489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 Почтовый адрес ориентира: край Краснодарский, р-н Крымский, с/пос.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>, в границах бывшего СПК "Красное Знамя"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23:15:0303000:488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 Почтовый адрес ориентира: край Краснодарский, р-н Крымский, с/пос.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>, в границах бывшего СПК "Красное Знамя"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23:15:0415004:18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  Почтовый адрес ориентира: Краснодарский край, р-н Крымский, в границах колхоза "Ленинский путь" (секция 38, контур 3,9)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23:15:0415000:80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 Ориентир Крымский район, в границах колхоза "Ленинский путь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>секция 42, контур 3).  Почтовый адрес ориентира: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23:00:0000000:238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Ориентир Электросетевой комплекс ПС-35/10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Садовая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" с прилегающими ВЛ.  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>Почтовый адрес ориентира: Краснодарский край, р-н Крымский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45781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23:15:0303000:1145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</w:t>
            </w:r>
            <w:r w:rsidRPr="002457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границах участка.  Почтовый адрес ориентира: Краснодарский край, Крымский р-н, с/пос.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, в границах СПК колхоза "Красное Знамя" 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23:15:0303000:337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Кеслерово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. Участок находится примерно в 6.2 км от ориентира по направлению на юго-запад.  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 xml:space="preserve">Почтовый адрес ориентира: край Краснодарский, р-н Крымский, с.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Кеслерово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>, с/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23:15:0000000:50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колхоза "Ленинский путь" (с.2,к.2-15,17,18,21-26,28,30,31,32,34,40-68; с.4 к.1-15,18-34; с.5, к1-59; с.20, к.1-12,14-40,46-53;с 18. к.5-22,24-33; с.9 к3,5,10; с.24 к.3,5,7,25,27,30; с.26 к.1,5,9,12,32,62)</w:t>
            </w:r>
            <w:proofErr w:type="gramEnd"/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23:15:0804000:51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 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 xml:space="preserve">Почтовый адрес ориентира: Краснодарский </w:t>
            </w:r>
            <w:proofErr w:type="spellStart"/>
            <w:r w:rsidRPr="00245781"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>рымский</w:t>
            </w:r>
            <w:proofErr w:type="spell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район, в границах АОЗТ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>"Родина"(с.2 к.20,22-36,47-52,54,56,57,59-64, с.4 к.12,14,16,18,20,23,25,27(часть), с.5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>к.2,5,10(часть),16,17,19,21,24,26,27,31(часть),36,38,40,42,44,46, с.6 к.53, с.9 к.30, с.10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>к.10,13,16,18,20,25,27,31, с.11 к.56, с.16 к.8(часть),44,47, 48(часть), 50(часть), 52(часть),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 xml:space="preserve">55(часть), 57(часть), 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59(часть), 78(часть), с.19к.24, 25, 27, 29, 31, 33, 35, 38, с.20к.4, 6-14, 18, 23, 24(часть), 35, 36, 39, 42, 45, 46, 48, с.22к.1, 3-20, 21, 24, 25, 28, 29, 32, 33, 36, с.24к.1, 4, 5, 8, 9, 12, 13, 16, 31, 34, 36, 39, 60, с.42к. 49 (часть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>), 78, 81, 84, 85, 88, 91(часть), 96, 99, с.46 к.3, 7(часть)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23:15:0804000:401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>Почтовый адрес ориентира: Краснодарский край, р-н. Крымский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45781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23:15:0303000:1041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  <w:r w:rsidRPr="00245781">
              <w:rPr>
                <w:rFonts w:ascii="Times New Roman" w:hAnsi="Times New Roman"/>
                <w:sz w:val="28"/>
                <w:szCs w:val="28"/>
              </w:rPr>
              <w:br/>
              <w:t>Почтовый адрес ориентира: Краснодарский край, р-н. Крымский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23:15:0000000:179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  Почтовый адрес ориентира: Краснодарский край, р-н Крымский, в границах колхоза "Ленинский путь", уч. 110</w:t>
            </w:r>
          </w:p>
        </w:tc>
      </w:tr>
      <w:tr w:rsidR="00245781" w:rsidRPr="00245781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C94801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23:15:0000000:5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 </w:t>
            </w:r>
          </w:p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Почтовый адрес ориентира: Краснодарский край, Крымский район, автодорога Крымск 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жигинка</w:t>
            </w:r>
            <w:proofErr w:type="spellEnd"/>
          </w:p>
        </w:tc>
      </w:tr>
      <w:tr w:rsidR="00245781" w:rsidRPr="0085785A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23:15:0000000:54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 </w:t>
            </w:r>
          </w:p>
          <w:p w:rsidR="00245781" w:rsidRPr="00245781" w:rsidRDefault="00245781" w:rsidP="00245781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Почтовый адрес ориентира: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р-н Крымский, Краснодарский край, Крымский р-н, полоса отвода железной дороги, направления "Крымск - Порт-Кавказ" и </w:t>
            </w:r>
            <w:r>
              <w:rPr>
                <w:rFonts w:ascii="Times New Roman" w:hAnsi="Times New Roman"/>
                <w:sz w:val="28"/>
                <w:szCs w:val="28"/>
              </w:rPr>
              <w:t>"Крымск-Тимашевская"</w:t>
            </w:r>
          </w:p>
        </w:tc>
      </w:tr>
      <w:tr w:rsidR="00245781" w:rsidRPr="0085785A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23:15:0415003:195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р-н. Крымский, с. 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>Ударное</w:t>
            </w:r>
            <w:proofErr w:type="gramEnd"/>
            <w:r w:rsidRPr="00245781">
              <w:rPr>
                <w:rFonts w:ascii="Times New Roman" w:hAnsi="Times New Roman"/>
                <w:sz w:val="28"/>
                <w:szCs w:val="28"/>
              </w:rPr>
              <w:t>, тер. ТЭС Ударная, уч. 195</w:t>
            </w:r>
          </w:p>
        </w:tc>
      </w:tr>
      <w:tr w:rsidR="00245781" w:rsidRPr="0085785A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23:15:0303000:273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 Ориентир Краснодарский край, Крымский район в границах ТОО "Красное Знамя" (секция 60 часть контура 20, контур 22, часть контура 25, часть контура 27, секция 59 часть контура 17).  Почтовый адрес ориентира:</w:t>
            </w:r>
            <w:proofErr w:type="gramStart"/>
            <w:r w:rsidRPr="0024578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245781" w:rsidRPr="0085785A" w:rsidTr="00245781">
        <w:tc>
          <w:tcPr>
            <w:tcW w:w="574" w:type="dxa"/>
            <w:vAlign w:val="center"/>
          </w:tcPr>
          <w:p w:rsidR="00245781" w:rsidRPr="0085785A" w:rsidRDefault="0024578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23:15:0303000:34</w:t>
            </w:r>
          </w:p>
        </w:tc>
        <w:tc>
          <w:tcPr>
            <w:tcW w:w="7279" w:type="dxa"/>
            <w:vAlign w:val="center"/>
          </w:tcPr>
          <w:p w:rsidR="00245781" w:rsidRPr="00245781" w:rsidRDefault="00245781" w:rsidP="0020645C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 </w:t>
            </w:r>
          </w:p>
          <w:p w:rsidR="00245781" w:rsidRPr="00245781" w:rsidRDefault="00245781" w:rsidP="00245781">
            <w:pPr>
              <w:rPr>
                <w:rFonts w:ascii="Times New Roman" w:hAnsi="Times New Roman"/>
                <w:sz w:val="28"/>
                <w:szCs w:val="28"/>
              </w:rPr>
            </w:pPr>
            <w:r w:rsidRPr="00245781">
              <w:rPr>
                <w:rFonts w:ascii="Times New Roman" w:hAnsi="Times New Roman"/>
                <w:sz w:val="28"/>
                <w:szCs w:val="28"/>
              </w:rPr>
              <w:t>Почтовый адрес ориентира: Краснодарский край, р-н Крымский, в границах ТОО "Красное Знамя" (секция 60, контура 5,7,9,11,14,16), сек</w:t>
            </w:r>
            <w:r>
              <w:rPr>
                <w:rFonts w:ascii="Times New Roman" w:hAnsi="Times New Roman"/>
                <w:sz w:val="28"/>
                <w:szCs w:val="28"/>
              </w:rPr>
              <w:t>ция 59(части контуров 17,30,35)</w:t>
            </w:r>
          </w:p>
        </w:tc>
      </w:tr>
      <w:tr w:rsidR="001D79E3" w:rsidRPr="0085785A" w:rsidTr="00245781">
        <w:tc>
          <w:tcPr>
            <w:tcW w:w="10364" w:type="dxa"/>
            <w:gridSpan w:val="3"/>
            <w:vAlign w:val="center"/>
          </w:tcPr>
          <w:p w:rsidR="001D79E3" w:rsidRPr="0085785A" w:rsidRDefault="001D79E3" w:rsidP="00E2469C">
            <w:pPr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 Крымск, ул. Синева, 13 (кабинет № 2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 +7 (861-31) 2-14-08; понедельник – пятница с 8.00 до 17.00, перерыв с 12.00 до 13.00, суббота, воскресенье - выходные дни. </w:t>
      </w:r>
    </w:p>
    <w:p w:rsidR="002161AC" w:rsidRPr="002161AC" w:rsidRDefault="0085785A" w:rsidP="002161A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 и адрес электронной почты для связи с заявителем сервитута: 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ООО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ВО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Технопромэкспорт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, 119019, г. Москва, ул. Новый Арбат, 15, стр. 2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e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spellStart"/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udarnaya</w:t>
      </w:r>
      <w:proofErr w:type="spellEnd"/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office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proofErr w:type="spellStart"/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tpe</w:t>
      </w:r>
      <w:proofErr w:type="spellEnd"/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2161AC" w:rsidP="002161A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Представительство организации-исполнителя работ: ООО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ПРАВО И ЗЕМЛЯ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, 350000, г. Краснодар, ул. </w:t>
      </w:r>
      <w:proofErr w:type="gramStart"/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Октябрьская-Северная</w:t>
      </w:r>
      <w:proofErr w:type="gramEnd"/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, д. 183/326 оф. 33.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e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prizkrd</w:t>
      </w:r>
      <w:proofErr w:type="spellEnd"/>
      <w:r w:rsidRPr="001D79E3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Pr="001D79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сообщения могут подать в </w:t>
      </w:r>
      <w:r w:rsidR="002161AC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администрацию 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Крымск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(https://krymsk-region.ru/), а также на официальном сайте администрации 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>Киевского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https://</w:t>
      </w:r>
      <w:r w:rsidR="002161AC" w:rsidRPr="002161AC">
        <w:t xml:space="preserve"> 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kievskoesp.ru</w:t>
      </w:r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210573">
        <w:rPr>
          <w:rFonts w:ascii="Times New Roman" w:eastAsiaTheme="minorHAnsi" w:hAnsi="Times New Roman"/>
          <w:sz w:val="28"/>
          <w:szCs w:val="28"/>
          <w:lang w:eastAsia="en-US"/>
        </w:rPr>
        <w:t>Кеслеровского</w:t>
      </w:r>
      <w:proofErr w:type="spellEnd"/>
      <w:r w:rsidR="00053DB4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https://</w:t>
      </w:r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кеслеровское-сп</w:t>
      </w:r>
      <w:proofErr w:type="gramStart"/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/)</w:t>
      </w:r>
      <w:r w:rsidR="0024578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45781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r w:rsidR="00245781">
        <w:rPr>
          <w:rFonts w:ascii="Times New Roman" w:eastAsiaTheme="minorHAnsi" w:hAnsi="Times New Roman"/>
          <w:sz w:val="28"/>
          <w:szCs w:val="28"/>
          <w:lang w:eastAsia="en-US"/>
        </w:rPr>
        <w:t>Молдаванского</w:t>
      </w:r>
      <w:r w:rsidR="00245781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24578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gramStart"/>
      <w:r w:rsidR="00245781" w:rsidRPr="00053DB4">
        <w:rPr>
          <w:rFonts w:ascii="Times New Roman" w:eastAsiaTheme="minorHAnsi" w:hAnsi="Times New Roman"/>
          <w:sz w:val="28"/>
          <w:szCs w:val="28"/>
          <w:lang w:eastAsia="en-US"/>
        </w:rPr>
        <w:t>https://</w:t>
      </w:r>
      <w:r w:rsidR="00245781" w:rsidRPr="00245781">
        <w:rPr>
          <w:rFonts w:ascii="Times New Roman" w:eastAsiaTheme="minorHAnsi" w:hAnsi="Times New Roman"/>
          <w:sz w:val="28"/>
          <w:szCs w:val="28"/>
          <w:lang w:eastAsia="en-US"/>
        </w:rPr>
        <w:t>moldavanskoesp.ru</w:t>
      </w:r>
      <w:r w:rsidR="00245781">
        <w:rPr>
          <w:rFonts w:ascii="Times New Roman" w:eastAsiaTheme="minorHAnsi" w:hAnsi="Times New Roman"/>
          <w:sz w:val="28"/>
          <w:szCs w:val="28"/>
          <w:lang w:eastAsia="en-US"/>
        </w:rPr>
        <w:t>/)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6. Обоснование необходимости установления публичного сервитута:</w:t>
      </w:r>
      <w:r w:rsidR="0004146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администрации муниципального образования Крымский район от 23.12.2020 года №2966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41467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проекта планировки и проекта межевания территории для строительства линейного объекта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41467">
        <w:rPr>
          <w:rFonts w:ascii="Times New Roman" w:eastAsiaTheme="minorHAnsi" w:hAnsi="Times New Roman"/>
          <w:sz w:val="28"/>
          <w:szCs w:val="28"/>
          <w:lang w:eastAsia="en-US"/>
        </w:rPr>
        <w:t xml:space="preserve">Ударная ТЭС. </w:t>
      </w:r>
      <w:r w:rsidR="00041467" w:rsidRPr="00041467">
        <w:rPr>
          <w:rFonts w:ascii="Times New Roman" w:hAnsi="Times New Roman"/>
          <w:sz w:val="28"/>
          <w:szCs w:val="28"/>
        </w:rPr>
        <w:t>Внеплощадочные сети, коммуникации и водозаборные сооружения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bookmarkEnd w:id="1"/>
    <w:p w:rsidR="007919BF" w:rsidRPr="00840C80" w:rsidRDefault="007919BF" w:rsidP="00245781">
      <w:pPr>
        <w:pStyle w:val="a8"/>
        <w:spacing w:after="0" w:line="240" w:lineRule="auto"/>
        <w:ind w:left="-57" w:right="-5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919BF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41467"/>
    <w:rsid w:val="00053DB4"/>
    <w:rsid w:val="0006451E"/>
    <w:rsid w:val="0006558B"/>
    <w:rsid w:val="000C6A1E"/>
    <w:rsid w:val="000E6088"/>
    <w:rsid w:val="000F207A"/>
    <w:rsid w:val="001069B4"/>
    <w:rsid w:val="00163112"/>
    <w:rsid w:val="001B290C"/>
    <w:rsid w:val="001D79E3"/>
    <w:rsid w:val="001E5820"/>
    <w:rsid w:val="00210573"/>
    <w:rsid w:val="00210628"/>
    <w:rsid w:val="002161AC"/>
    <w:rsid w:val="00245781"/>
    <w:rsid w:val="00252634"/>
    <w:rsid w:val="0025588B"/>
    <w:rsid w:val="00277C7F"/>
    <w:rsid w:val="002B3E7E"/>
    <w:rsid w:val="002B642D"/>
    <w:rsid w:val="002C7D90"/>
    <w:rsid w:val="002E67EA"/>
    <w:rsid w:val="002F58B6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A01DC"/>
    <w:rsid w:val="004B4FFF"/>
    <w:rsid w:val="004E145B"/>
    <w:rsid w:val="00537C13"/>
    <w:rsid w:val="0058226F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5785A"/>
    <w:rsid w:val="00866817"/>
    <w:rsid w:val="008C2E90"/>
    <w:rsid w:val="008C6316"/>
    <w:rsid w:val="008D595A"/>
    <w:rsid w:val="0090422D"/>
    <w:rsid w:val="009137A5"/>
    <w:rsid w:val="009617D2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84456"/>
    <w:rsid w:val="00BE48CD"/>
    <w:rsid w:val="00BF1CB0"/>
    <w:rsid w:val="00C008AC"/>
    <w:rsid w:val="00C21E40"/>
    <w:rsid w:val="00C64622"/>
    <w:rsid w:val="00C85879"/>
    <w:rsid w:val="00C94801"/>
    <w:rsid w:val="00CA180C"/>
    <w:rsid w:val="00CA435F"/>
    <w:rsid w:val="00CC4115"/>
    <w:rsid w:val="00D71561"/>
    <w:rsid w:val="00D75307"/>
    <w:rsid w:val="00D76199"/>
    <w:rsid w:val="00DA1F48"/>
    <w:rsid w:val="00DC197B"/>
    <w:rsid w:val="00DE796D"/>
    <w:rsid w:val="00DF2328"/>
    <w:rsid w:val="00E643F7"/>
    <w:rsid w:val="00E87905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Администратор</cp:lastModifiedBy>
  <cp:revision>2</cp:revision>
  <dcterms:created xsi:type="dcterms:W3CDTF">2021-07-28T07:23:00Z</dcterms:created>
  <dcterms:modified xsi:type="dcterms:W3CDTF">2021-07-28T07:23:00Z</dcterms:modified>
</cp:coreProperties>
</file>