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5D" w:rsidRPr="00C14531" w:rsidRDefault="00F5775D" w:rsidP="00F5775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noProof/>
          <w:u w:val="single"/>
        </w:rPr>
      </w:pPr>
      <w:r w:rsidRPr="00C14531">
        <w:rPr>
          <w:rFonts w:ascii="Times New Roman" w:eastAsia="Times New Roman" w:hAnsi="Times New Roman" w:cs="Times New Roman"/>
          <w:b/>
          <w:noProof/>
          <w:u w:val="single"/>
        </w:rPr>
        <w:t>Проект</w:t>
      </w: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D62F7D" wp14:editId="64E8BAE8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C14531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5775D" w:rsidRPr="00C14531" w:rsidRDefault="00F5775D" w:rsidP="00F5775D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 xml:space="preserve">                    от  ____________</w:t>
      </w:r>
      <w:proofErr w:type="gramStart"/>
      <w:r w:rsidRPr="00C14531">
        <w:rPr>
          <w:rFonts w:ascii="Times New Roman" w:eastAsia="Times New Roman" w:hAnsi="Times New Roman" w:cs="Times New Roman"/>
          <w:lang w:eastAsia="zh-CN"/>
        </w:rPr>
        <w:t>г</w:t>
      </w:r>
      <w:proofErr w:type="gramEnd"/>
      <w:r w:rsidRPr="00C14531">
        <w:rPr>
          <w:rFonts w:ascii="Times New Roman" w:eastAsia="Times New Roman" w:hAnsi="Times New Roman" w:cs="Times New Roman"/>
          <w:lang w:eastAsia="zh-CN"/>
        </w:rPr>
        <w:t>.</w:t>
      </w:r>
      <w:r w:rsidRPr="00C14531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                         №  ____</w:t>
      </w:r>
    </w:p>
    <w:p w:rsidR="00F5775D" w:rsidRPr="00C14531" w:rsidRDefault="00F5775D" w:rsidP="00F5775D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  <w:r w:rsidRPr="00C1453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EA6045" w:rsidRDefault="00EA6045" w:rsidP="00EA6045">
      <w:pPr>
        <w:pStyle w:val="1"/>
        <w:rPr>
          <w:rFonts w:eastAsiaTheme="minorEastAsia"/>
        </w:rPr>
      </w:pPr>
    </w:p>
    <w:p w:rsidR="00EA6045" w:rsidRPr="00F5775D" w:rsidRDefault="00EA6045" w:rsidP="00F5775D">
      <w:pPr>
        <w:pStyle w:val="1"/>
        <w:spacing w:before="0" w:after="0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 xml:space="preserve">Об утверждении Порядка осуществления контроля </w:t>
      </w:r>
    </w:p>
    <w:p w:rsidR="00EA6045" w:rsidRPr="00F5775D" w:rsidRDefault="00EA6045" w:rsidP="00F5775D">
      <w:pPr>
        <w:pStyle w:val="1"/>
        <w:spacing w:before="0" w:after="0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 xml:space="preserve">за деятельностью муниципальных бюджетных и казенных учреждений  </w:t>
      </w:r>
    </w:p>
    <w:p w:rsidR="00EA6045" w:rsidRPr="00F5775D" w:rsidRDefault="00F5775D" w:rsidP="00F5775D">
      <w:pPr>
        <w:pStyle w:val="1"/>
        <w:spacing w:before="0" w:after="0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>Киевского</w:t>
      </w:r>
      <w:r w:rsidR="00EA6045" w:rsidRPr="00F5775D">
        <w:rPr>
          <w:rFonts w:eastAsiaTheme="minorEastAsia"/>
          <w:sz w:val="28"/>
          <w:szCs w:val="28"/>
        </w:rPr>
        <w:t xml:space="preserve"> сельского поселения  Крымского района</w:t>
      </w:r>
    </w:p>
    <w:p w:rsidR="00EA6045" w:rsidRPr="00EA6045" w:rsidRDefault="00EA6045" w:rsidP="00EA6045"/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В соответствии с </w:t>
      </w:r>
      <w:hyperlink r:id="rId6" w:history="1">
        <w:r w:rsidRPr="00F5775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5775D">
        <w:rPr>
          <w:sz w:val="28"/>
          <w:szCs w:val="28"/>
        </w:rPr>
        <w:t xml:space="preserve"> от 12 января 1996 года N 7-ФЗ "О некоммерческих организациях", </w:t>
      </w:r>
      <w:hyperlink r:id="rId7" w:history="1">
        <w:r w:rsidRPr="00F5775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5775D">
        <w:rPr>
          <w:sz w:val="28"/>
          <w:szCs w:val="28"/>
        </w:rPr>
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 руководствуясь уставом 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и надзорным актом Крымской межрайонной прокуратуры, постановляю: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1. Утвердить Порядок осуществления контроля за деятельностью муниципальных бюджетных и казенных учреждений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(приложение).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2. Руководителям муниципальных бюджетных и казенных учреждений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обеспечить эффективное и рациональное использование финансовых средств бюджета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и муниципального имущества для повышения доступности и качества предоставляемых муниципальных услуг.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3.  </w:t>
      </w:r>
      <w:r w:rsidR="00F5775D" w:rsidRPr="00F5775D">
        <w:rPr>
          <w:sz w:val="28"/>
          <w:szCs w:val="28"/>
        </w:rPr>
        <w:t>Главному специалисту</w:t>
      </w:r>
      <w:r w:rsidRPr="00F5775D">
        <w:rPr>
          <w:sz w:val="28"/>
          <w:szCs w:val="28"/>
        </w:rPr>
        <w:t xml:space="preserve"> администрации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</w:t>
      </w:r>
      <w:proofErr w:type="spellStart"/>
      <w:r w:rsidR="00F5775D" w:rsidRPr="00F5775D">
        <w:rPr>
          <w:sz w:val="28"/>
          <w:szCs w:val="28"/>
        </w:rPr>
        <w:t>З.А.Гавриловой</w:t>
      </w:r>
      <w:proofErr w:type="spellEnd"/>
      <w:r w:rsidRPr="00F5775D">
        <w:rPr>
          <w:sz w:val="28"/>
          <w:szCs w:val="28"/>
        </w:rPr>
        <w:t xml:space="preserve">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</w:t>
      </w:r>
      <w:r w:rsidRPr="00F5775D">
        <w:rPr>
          <w:b/>
          <w:bCs/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разместить на официальном сайте администрации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в информационно-телекоммуникационной сети Интернет.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>4. Контроль за выполнением настоящего постановления оставляю за собой.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>5. Постановление вступает в силу со дня</w:t>
      </w:r>
      <w:bookmarkStart w:id="0" w:name="_GoBack"/>
      <w:bookmarkEnd w:id="0"/>
      <w:r w:rsidRPr="00F5775D">
        <w:rPr>
          <w:sz w:val="28"/>
          <w:szCs w:val="28"/>
        </w:rPr>
        <w:t xml:space="preserve"> официального обнародования</w:t>
      </w:r>
    </w:p>
    <w:p w:rsidR="00EA6045" w:rsidRDefault="00EA6045" w:rsidP="00EA6045"/>
    <w:p w:rsidR="00EA6045" w:rsidRDefault="00EA6045" w:rsidP="00EA6045"/>
    <w:p w:rsidR="00F5775D" w:rsidRPr="00F5775D" w:rsidRDefault="00F5775D" w:rsidP="00F5775D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75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Киевского сельского поселения</w:t>
      </w:r>
    </w:p>
    <w:p w:rsidR="00F5775D" w:rsidRPr="00F5775D" w:rsidRDefault="00F5775D" w:rsidP="00F5775D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75D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Крымского района                                                                        Б.С.Шатун</w:t>
      </w:r>
    </w:p>
    <w:p w:rsidR="00EA6045" w:rsidRDefault="00EA6045" w:rsidP="00EA6045">
      <w:pPr>
        <w:ind w:firstLine="0"/>
      </w:pPr>
    </w:p>
    <w:p w:rsidR="00EA6045" w:rsidRDefault="00EA6045" w:rsidP="00EA6045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EA6045" w:rsidRPr="008731A2" w:rsidTr="006A1C4C">
        <w:tc>
          <w:tcPr>
            <w:tcW w:w="4924" w:type="dxa"/>
          </w:tcPr>
          <w:p w:rsidR="00EA6045" w:rsidRPr="008731A2" w:rsidRDefault="00EA6045" w:rsidP="006A1C4C">
            <w:pPr>
              <w:ind w:firstLine="0"/>
            </w:pPr>
          </w:p>
        </w:tc>
        <w:tc>
          <w:tcPr>
            <w:tcW w:w="4924" w:type="dxa"/>
          </w:tcPr>
          <w:p w:rsidR="00EA6045" w:rsidRPr="008731A2" w:rsidRDefault="00EA6045" w:rsidP="006A1C4C">
            <w:pPr>
              <w:ind w:firstLine="0"/>
            </w:pPr>
            <w:r w:rsidRPr="008731A2">
              <w:t>ПРИЛОЖЕНИЕ</w:t>
            </w:r>
          </w:p>
          <w:p w:rsidR="00EA6045" w:rsidRPr="008731A2" w:rsidRDefault="00EA6045" w:rsidP="006A1C4C">
            <w:pPr>
              <w:ind w:firstLine="0"/>
            </w:pPr>
            <w:r w:rsidRPr="008731A2">
              <w:t>к постановлению администрации</w:t>
            </w:r>
          </w:p>
          <w:p w:rsidR="00EA6045" w:rsidRPr="008731A2" w:rsidRDefault="00F5775D" w:rsidP="006A1C4C">
            <w:pPr>
              <w:ind w:firstLine="0"/>
            </w:pPr>
            <w:r>
              <w:t>Киевского</w:t>
            </w:r>
            <w:r w:rsidR="00EA6045" w:rsidRPr="008731A2">
              <w:t xml:space="preserve"> сельского поселения  </w:t>
            </w:r>
          </w:p>
          <w:p w:rsidR="00EA6045" w:rsidRPr="008731A2" w:rsidRDefault="00EA6045" w:rsidP="006A1C4C">
            <w:pPr>
              <w:ind w:firstLine="0"/>
            </w:pPr>
            <w:r w:rsidRPr="008731A2">
              <w:t>Крымского района</w:t>
            </w:r>
          </w:p>
          <w:p w:rsidR="00EA6045" w:rsidRPr="008731A2" w:rsidRDefault="00EA6045" w:rsidP="006A1C4C">
            <w:pPr>
              <w:ind w:firstLine="0"/>
            </w:pPr>
            <w:r w:rsidRPr="008731A2">
              <w:t>от ___________________ № _______</w:t>
            </w:r>
          </w:p>
        </w:tc>
      </w:tr>
    </w:tbl>
    <w:p w:rsidR="00EA6045" w:rsidRDefault="00EA6045" w:rsidP="00EA6045">
      <w:pPr>
        <w:ind w:firstLine="0"/>
      </w:pPr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F5775D">
      <w:pPr>
        <w:pStyle w:val="3"/>
        <w:spacing w:before="0" w:after="0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>Порядок</w:t>
      </w:r>
    </w:p>
    <w:p w:rsidR="00EA6045" w:rsidRPr="00F5775D" w:rsidRDefault="00EA6045" w:rsidP="00F5775D">
      <w:pPr>
        <w:pStyle w:val="1"/>
        <w:spacing w:before="0" w:after="0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 xml:space="preserve">осуществления </w:t>
      </w:r>
      <w:proofErr w:type="gramStart"/>
      <w:r w:rsidRPr="00F5775D">
        <w:rPr>
          <w:rFonts w:eastAsiaTheme="minorEastAsia"/>
          <w:sz w:val="28"/>
          <w:szCs w:val="28"/>
        </w:rPr>
        <w:t>контроля за</w:t>
      </w:r>
      <w:proofErr w:type="gramEnd"/>
      <w:r w:rsidRPr="00F5775D">
        <w:rPr>
          <w:rFonts w:eastAsiaTheme="minorEastAsia"/>
          <w:sz w:val="28"/>
          <w:szCs w:val="28"/>
        </w:rPr>
        <w:t xml:space="preserve"> деятельностью муниципальных бюджетных и казенных учреждений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</w:t>
      </w:r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EA6045">
      <w:pPr>
        <w:pStyle w:val="1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>1. Общие положения.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1.1. Настоящий Порядок определяет общие принципы и требования по организации и осуществлению контроля за деятельностью муниципальных бюджетных и казенных учреждений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в целях определения законности, целевого характера, результативного и эффективного использования средств бюджета и имущества сельского поселения, обеспечения прозрачности деятельности муниципальных бюджетных  и казенных учреждений, повышения доступности и качества муниципальных услуг при условии оптимизации расходов </w:t>
      </w:r>
      <w:proofErr w:type="gramStart"/>
      <w:r w:rsidRPr="00F5775D">
        <w:rPr>
          <w:sz w:val="28"/>
          <w:szCs w:val="28"/>
        </w:rPr>
        <w:t>на</w:t>
      </w:r>
      <w:proofErr w:type="gramEnd"/>
      <w:r w:rsidRPr="00F5775D">
        <w:rPr>
          <w:sz w:val="28"/>
          <w:szCs w:val="28"/>
        </w:rPr>
        <w:t xml:space="preserve"> </w:t>
      </w:r>
      <w:proofErr w:type="gramStart"/>
      <w:r w:rsidRPr="00F5775D">
        <w:rPr>
          <w:sz w:val="28"/>
          <w:szCs w:val="28"/>
        </w:rPr>
        <w:t>их</w:t>
      </w:r>
      <w:proofErr w:type="gramEnd"/>
      <w:r w:rsidRPr="00F5775D">
        <w:rPr>
          <w:sz w:val="28"/>
          <w:szCs w:val="28"/>
        </w:rPr>
        <w:t xml:space="preserve"> предоставление, развития материально-технической базы муниципальных бюджетных  и казенных учреждений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1.2. </w:t>
      </w:r>
      <w:proofErr w:type="gramStart"/>
      <w:r w:rsidRPr="00F5775D">
        <w:rPr>
          <w:sz w:val="28"/>
          <w:szCs w:val="28"/>
        </w:rPr>
        <w:t>Контроль за</w:t>
      </w:r>
      <w:proofErr w:type="gramEnd"/>
      <w:r w:rsidRPr="00F5775D">
        <w:rPr>
          <w:sz w:val="28"/>
          <w:szCs w:val="28"/>
        </w:rPr>
        <w:t xml:space="preserve"> деятельностью муниципальных бюджетных  и казенных учреждений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(далее - учреждения) осуществляет администрация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района, выполняющая функции и полномочия учредителя указанных учреждений.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proofErr w:type="gramStart"/>
      <w:r w:rsidRPr="00F5775D">
        <w:rPr>
          <w:sz w:val="28"/>
          <w:szCs w:val="28"/>
        </w:rPr>
        <w:t>Контроль за</w:t>
      </w:r>
      <w:proofErr w:type="gramEnd"/>
      <w:r w:rsidRPr="00F5775D">
        <w:rPr>
          <w:sz w:val="28"/>
          <w:szCs w:val="28"/>
        </w:rPr>
        <w:t xml:space="preserve"> деятельностью учреждений, связанный с использованием по назначению и сохранностью недвижимого имущества и особо ценного движимого имущества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района, закрепленного за ними на праве оперативного управления или приобретенного за счет средств бюджета сельского поселения, осуществляют специалисты администрации, курирующие имущественные отношения администрации сельского поселения.</w:t>
      </w:r>
    </w:p>
    <w:p w:rsidR="00F5775D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Контроль </w:t>
      </w:r>
      <w:proofErr w:type="gramStart"/>
      <w:r w:rsidRPr="00F5775D">
        <w:rPr>
          <w:sz w:val="28"/>
          <w:szCs w:val="28"/>
        </w:rPr>
        <w:t>за</w:t>
      </w:r>
      <w:proofErr w:type="gramEnd"/>
      <w:r w:rsidR="00F5775D" w:rsidRPr="00F5775D">
        <w:rPr>
          <w:sz w:val="28"/>
          <w:szCs w:val="28"/>
        </w:rPr>
        <w:t>:</w:t>
      </w:r>
    </w:p>
    <w:p w:rsidR="00EA6045" w:rsidRPr="00F5775D" w:rsidRDefault="00F5775D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</w:t>
      </w:r>
      <w:r w:rsidR="00EA6045" w:rsidRPr="00F5775D">
        <w:rPr>
          <w:sz w:val="28"/>
          <w:szCs w:val="28"/>
        </w:rPr>
        <w:t xml:space="preserve"> операциями с бюджетными средствами, получаемыми учреждением из средств местного бюджета, и средствами, получаемыми от приносящей доход деятельности;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выполнением учреждением плана финансово-хозяйственной деятельности;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за состоянием кредиторской задолженности бюджетного учреждения,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превышением предельно допустимого значения просроченной кредиторской задолженности бюджетного учреждения, а также дебиторской </w:t>
      </w:r>
      <w:r w:rsidRPr="00F5775D">
        <w:rPr>
          <w:sz w:val="28"/>
          <w:szCs w:val="28"/>
        </w:rPr>
        <w:lastRenderedPageBreak/>
        <w:t>задолженности, нереальной к взысканию;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за соблюдением учреждением законодательства Российской Федерации и иных нормативных правовых актов Российской Федерации о размещении заказов для муниципальных нужд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за формированием цен (тарифов) на платные услуги (работы), оказываемые учреждением потребителям;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за соответствием осуществляемой деятельности учреждением учредительным документам осуществляют </w:t>
      </w:r>
      <w:r w:rsidR="00F5775D" w:rsidRPr="00F5775D">
        <w:rPr>
          <w:sz w:val="28"/>
          <w:szCs w:val="28"/>
        </w:rPr>
        <w:t>специалисты</w:t>
      </w:r>
      <w:r w:rsidRPr="00F5775D">
        <w:rPr>
          <w:sz w:val="28"/>
          <w:szCs w:val="28"/>
        </w:rPr>
        <w:t xml:space="preserve"> администрации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</w:t>
      </w:r>
      <w:r w:rsidR="00F5775D" w:rsidRPr="00F5775D">
        <w:rPr>
          <w:sz w:val="28"/>
          <w:szCs w:val="28"/>
        </w:rPr>
        <w:t>ления  Крымского района и главны</w:t>
      </w:r>
      <w:r w:rsidRPr="00F5775D">
        <w:rPr>
          <w:sz w:val="28"/>
          <w:szCs w:val="28"/>
        </w:rPr>
        <w:t xml:space="preserve">й специалист (финансист)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1.3. Положения настоящего Порядка не применяются при осуществлении: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полномочий по контролю в соответствии с </w:t>
      </w:r>
      <w:hyperlink r:id="rId8" w:history="1">
        <w:r w:rsidRPr="00F5775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5775D">
        <w:rPr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</w:t>
      </w:r>
      <w:proofErr w:type="gramStart"/>
      <w:r w:rsidRPr="00F5775D">
        <w:rPr>
          <w:sz w:val="28"/>
          <w:szCs w:val="28"/>
        </w:rPr>
        <w:t>контроля за</w:t>
      </w:r>
      <w:proofErr w:type="gramEnd"/>
      <w:r w:rsidRPr="00F5775D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бюджетных и казенных учреждениях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>1.4. Предметом контроля, проводимого в соответствии с настоящим Порядком, являются:</w:t>
      </w:r>
    </w:p>
    <w:p w:rsidR="00EA6045" w:rsidRPr="00F5775D" w:rsidRDefault="00EA6045" w:rsidP="00EA6045">
      <w:pPr>
        <w:rPr>
          <w:sz w:val="28"/>
          <w:szCs w:val="28"/>
        </w:rPr>
      </w:pPr>
      <w:proofErr w:type="gramStart"/>
      <w:r w:rsidRPr="00F5775D">
        <w:rPr>
          <w:sz w:val="28"/>
          <w:szCs w:val="28"/>
        </w:rPr>
        <w:t xml:space="preserve">- осуществление муниципальными бюджетными учреждениями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предусмотренных уставами учреждений основных видов деятельности, в том числе выполнение муниципального задания на оказание муниципальных услуг (выполнение работ), а также выполнение муниципальными бюджетными учреждениями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в соответствии с </w:t>
      </w:r>
      <w:hyperlink r:id="rId9" w:history="1">
        <w:r w:rsidRPr="00F5775D">
          <w:rPr>
            <w:rStyle w:val="a3"/>
            <w:color w:val="auto"/>
            <w:sz w:val="28"/>
            <w:szCs w:val="28"/>
          </w:rPr>
          <w:t>пунктом 1 статьи 78.1</w:t>
        </w:r>
        <w:proofErr w:type="gramEnd"/>
      </w:hyperlink>
      <w:r w:rsidRPr="00F5775D">
        <w:rPr>
          <w:sz w:val="28"/>
          <w:szCs w:val="28"/>
        </w:rPr>
        <w:t xml:space="preserve"> Бюджетного кодекса Российской Федерации;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исполнение муниципальными бюджетными учреждениями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бюджетной сметы </w:t>
      </w:r>
      <w:proofErr w:type="gramStart"/>
      <w:r w:rsidRPr="00F5775D">
        <w:rPr>
          <w:sz w:val="28"/>
          <w:szCs w:val="28"/>
        </w:rPr>
        <w:t>в случае финансового обеспечения их деятельности на основании бюджетной сметы на период до осуществления финансового обеспечения выполнения муниципального задания путем предоставления субсидий из бюджета</w:t>
      </w:r>
      <w:proofErr w:type="gramEnd"/>
      <w:r w:rsidRPr="00F5775D">
        <w:rPr>
          <w:sz w:val="28"/>
          <w:szCs w:val="28"/>
        </w:rPr>
        <w:t xml:space="preserve"> сельского поселения в соответствии с </w:t>
      </w:r>
      <w:hyperlink r:id="rId10" w:history="1">
        <w:r w:rsidRPr="00F5775D">
          <w:rPr>
            <w:rStyle w:val="a3"/>
            <w:color w:val="auto"/>
            <w:sz w:val="28"/>
            <w:szCs w:val="28"/>
          </w:rPr>
          <w:t>пунктом 1 статьи 78.1</w:t>
        </w:r>
      </w:hyperlink>
      <w:r w:rsidRPr="00F5775D">
        <w:rPr>
          <w:sz w:val="28"/>
          <w:szCs w:val="28"/>
        </w:rPr>
        <w:t xml:space="preserve"> Бюджетного кодекса Российской Федерации;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осуществление муниципальными казенными учреждениями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предусмотренных уставами учреждений видов деятельности, в том числе оказание платных услуг (выполнение работ), а также выполнение этими учреждениями муниципального задания в случае его утверждения;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исполнение муниципальными казенными учреждениями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бюджетной сметы;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lastRenderedPageBreak/>
        <w:t xml:space="preserve">- качество предоставления муниципальными бюджетными и казенными учреждениями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муниципальных услуг (выполнение работ);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осуществление муниципальными бюджетными и казенными учреждениями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деятельности, связанной с учетом имущества, находящегося у муниципального бюджетного и казенного учреждения на праве оперативного управления, его использованием и распоряжением, а также обеспечением его сохранности.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1.5. Контроль за деятельностью муниципальных бюджетных и казенных учреждений 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осуществляется в соответствии </w:t>
      </w:r>
      <w:proofErr w:type="gramStart"/>
      <w:r w:rsidRPr="00F5775D">
        <w:rPr>
          <w:sz w:val="28"/>
          <w:szCs w:val="28"/>
        </w:rPr>
        <w:t>с</w:t>
      </w:r>
      <w:proofErr w:type="gramEnd"/>
      <w:r w:rsidRPr="00F5775D">
        <w:rPr>
          <w:sz w:val="28"/>
          <w:szCs w:val="28"/>
        </w:rPr>
        <w:t>: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</w:t>
      </w:r>
      <w:hyperlink r:id="rId11" w:history="1">
        <w:r w:rsidRPr="00F5775D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F5775D">
        <w:rPr>
          <w:sz w:val="28"/>
          <w:szCs w:val="28"/>
        </w:rPr>
        <w:t xml:space="preserve"> Российской Федерации;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</w:t>
      </w:r>
      <w:hyperlink r:id="rId12" w:history="1">
        <w:r w:rsidRPr="00F5775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5775D">
        <w:rPr>
          <w:sz w:val="28"/>
          <w:szCs w:val="28"/>
        </w:rPr>
        <w:t xml:space="preserve"> от 12 января 1996 года N 7-ФЗ "О некоммерческих организациях";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</w:t>
      </w:r>
      <w:hyperlink r:id="rId13" w:history="1">
        <w:r w:rsidRPr="00F5775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5775D">
        <w:rPr>
          <w:sz w:val="28"/>
          <w:szCs w:val="28"/>
        </w:rPr>
        <w:t xml:space="preserve">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</w:t>
      </w:r>
      <w:hyperlink r:id="rId14" w:history="1">
        <w:r w:rsidRPr="00F5775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F5775D">
        <w:rPr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законами и нормативными правовыми актами Российской Федерации, муниципальными правовыми актами администрации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района.</w:t>
      </w:r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EA6045">
      <w:pPr>
        <w:pStyle w:val="1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 xml:space="preserve">2. Основные цели осуществления </w:t>
      </w:r>
      <w:proofErr w:type="gramStart"/>
      <w:r w:rsidRPr="00F5775D">
        <w:rPr>
          <w:rFonts w:eastAsiaTheme="minorEastAsia"/>
          <w:sz w:val="28"/>
          <w:szCs w:val="28"/>
        </w:rPr>
        <w:t>контроля за</w:t>
      </w:r>
      <w:proofErr w:type="gramEnd"/>
      <w:r w:rsidRPr="00F5775D">
        <w:rPr>
          <w:rFonts w:eastAsiaTheme="minorEastAsia"/>
          <w:sz w:val="28"/>
          <w:szCs w:val="28"/>
        </w:rPr>
        <w:t xml:space="preserve"> деятельностью муниципальных бюджетных и казенных учреждений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2.1. Основными целями осуществления контроля являются: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оценка результатов деятельности муниципальных бюджетных и казенных учреждений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района, выявление отклонений в деятельности учреждений, осуществление дополнительных видов деятельности при невыполнении (некачественном выполнении) основных видов деятельности, оказание муниципальными казенными учреждениями платных услуг (выполнение работ), не предусмотренных уставами и разработка рекомендаций по их устранению;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подтверждение соответствия качества предоставляемых муниципальных услуг (выполняемых работ);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формирование информационной базы об объеме и качестве предоставляемых муниципальных услуг (выполняемых работ) в целях оптимизации расходов бюджета  сельского поселения;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установление фактического наличия и состояния имущества, выявление неиспользуемого или используемого не по назначению имущества, выявление нарушений законодательства Российской Федерации, содержащего нормы об </w:t>
      </w:r>
      <w:r w:rsidRPr="00F5775D">
        <w:rPr>
          <w:sz w:val="28"/>
          <w:szCs w:val="28"/>
        </w:rPr>
        <w:lastRenderedPageBreak/>
        <w:t>использовании, распоряжении и сохранности имущества учреждениями  сельского поселения.</w:t>
      </w:r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EA6045">
      <w:pPr>
        <w:pStyle w:val="1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 xml:space="preserve">3. Мероприятия по </w:t>
      </w:r>
      <w:proofErr w:type="gramStart"/>
      <w:r w:rsidRPr="00F5775D">
        <w:rPr>
          <w:rFonts w:eastAsiaTheme="minorEastAsia"/>
          <w:sz w:val="28"/>
          <w:szCs w:val="28"/>
        </w:rPr>
        <w:t>контролю за</w:t>
      </w:r>
      <w:proofErr w:type="gramEnd"/>
      <w:r w:rsidRPr="00F5775D">
        <w:rPr>
          <w:rFonts w:eastAsiaTheme="minorEastAsia"/>
          <w:sz w:val="28"/>
          <w:szCs w:val="28"/>
        </w:rPr>
        <w:t xml:space="preserve"> деятельностью муниципальных бюджетных и казенных учреждений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</w:t>
      </w:r>
      <w:r w:rsidRPr="00F5775D">
        <w:rPr>
          <w:rFonts w:eastAsiaTheme="minorEastAsia"/>
          <w:sz w:val="28"/>
          <w:szCs w:val="28"/>
        </w:rPr>
        <w:t xml:space="preserve"> и формы его осуществления.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3.1. Мероприятия по контролю включают проведение уполномоченными должностными лицами </w:t>
      </w:r>
      <w:proofErr w:type="gramStart"/>
      <w:r w:rsidRPr="00F5775D">
        <w:rPr>
          <w:sz w:val="28"/>
          <w:szCs w:val="28"/>
        </w:rPr>
        <w:t xml:space="preserve">администрации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проверок деятельности муниципальных бюджетных</w:t>
      </w:r>
      <w:proofErr w:type="gramEnd"/>
      <w:r w:rsidRPr="00F5775D">
        <w:rPr>
          <w:sz w:val="28"/>
          <w:szCs w:val="28"/>
        </w:rPr>
        <w:t xml:space="preserve"> и казенных учреждений, в том числе опросы потребителей муниципальных услуг (работ), предоставляемых (выполняемых) учреждениями  сельского поселения.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3.2. Администрация  сельского поселения   осуществляет </w:t>
      </w:r>
      <w:proofErr w:type="gramStart"/>
      <w:r w:rsidRPr="00F5775D">
        <w:rPr>
          <w:sz w:val="28"/>
          <w:szCs w:val="28"/>
        </w:rPr>
        <w:t>контроль за</w:t>
      </w:r>
      <w:proofErr w:type="gramEnd"/>
      <w:r w:rsidRPr="00F5775D">
        <w:rPr>
          <w:sz w:val="28"/>
          <w:szCs w:val="28"/>
        </w:rPr>
        <w:t xml:space="preserve"> соответствием деятельности муниципальных бюджетных и казенных учреждений целям, предусмотренным в учредительных документах и законодательству Российской Федерации в соответствии со </w:t>
      </w:r>
      <w:hyperlink r:id="rId15" w:history="1">
        <w:r w:rsidRPr="00F5775D">
          <w:rPr>
            <w:rStyle w:val="a3"/>
            <w:color w:val="auto"/>
            <w:sz w:val="28"/>
            <w:szCs w:val="28"/>
          </w:rPr>
          <w:t>статьей 32</w:t>
        </w:r>
      </w:hyperlink>
      <w:r w:rsidRPr="00F5775D">
        <w:rPr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>3.3. Проверки деятельности муниципальных бюджетных и казенных учреждений  сельского поселения   осуществляются в форме документарной проверки учреждений в течение года при предоставлении сведений о деятельности учреждений или в форме выездных проверок муниципальных бюджетных и казенных учреждений.</w:t>
      </w:r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EA6045">
      <w:pPr>
        <w:pStyle w:val="1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>4. Организация и проведение документарных проверок.</w:t>
      </w:r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4.1. Предметом документарной проверки являются сведения, содержащиеся </w:t>
      </w:r>
      <w:proofErr w:type="gramStart"/>
      <w:r w:rsidRPr="00F5775D">
        <w:rPr>
          <w:sz w:val="28"/>
          <w:szCs w:val="28"/>
        </w:rPr>
        <w:t>в</w:t>
      </w:r>
      <w:proofErr w:type="gramEnd"/>
      <w:r w:rsidRPr="00F5775D">
        <w:rPr>
          <w:sz w:val="28"/>
          <w:szCs w:val="28"/>
        </w:rPr>
        <w:t>: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-представляемых муниципальными бюджетными учреждениями  сельского поселения   отчета о результатах деятельности учреждения и об использовании закрепленного за ним имущества, выполнении плана финансово-хозяйственной деятельности в случае финансового обеспечения выполнения муниципального задания путем предоставления субсидий из бюджета  сельского поселения   в соответствии с </w:t>
      </w:r>
      <w:hyperlink r:id="rId16" w:history="1">
        <w:r w:rsidRPr="00F5775D">
          <w:rPr>
            <w:rStyle w:val="a3"/>
            <w:color w:val="auto"/>
            <w:sz w:val="28"/>
            <w:szCs w:val="28"/>
          </w:rPr>
          <w:t>пунктом 1 статьи 78.1</w:t>
        </w:r>
      </w:hyperlink>
      <w:r w:rsidRPr="00F5775D">
        <w:rPr>
          <w:sz w:val="28"/>
          <w:szCs w:val="28"/>
        </w:rPr>
        <w:t xml:space="preserve"> Бюджетного кодекса Российской Федерации;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- представляемых муниципальными бюджетными учреждениями </w:t>
      </w:r>
      <w:proofErr w:type="gramStart"/>
      <w:r w:rsidRPr="00F5775D">
        <w:rPr>
          <w:sz w:val="28"/>
          <w:szCs w:val="28"/>
        </w:rPr>
        <w:t>в администрацию отчета об исполнении бюджетной сметы в случае финансового обеспечения их деятельности на основании бюджетной сметы на период</w:t>
      </w:r>
      <w:proofErr w:type="gramEnd"/>
      <w:r w:rsidRPr="00F5775D">
        <w:rPr>
          <w:sz w:val="28"/>
          <w:szCs w:val="28"/>
        </w:rPr>
        <w:t xml:space="preserve"> до осуществления финансового обеспечения выполнения муниципального задания путем представления субсидий из бюджета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в соответствии с пунктом 1 статьи 78.1.</w:t>
      </w:r>
      <w:hyperlink r:id="rId17" w:history="1">
        <w:r w:rsidRPr="00F5775D">
          <w:rPr>
            <w:rStyle w:val="a3"/>
            <w:color w:val="auto"/>
            <w:sz w:val="28"/>
            <w:szCs w:val="28"/>
          </w:rPr>
          <w:t>Бюджетного кодекса</w:t>
        </w:r>
      </w:hyperlink>
      <w:r w:rsidRPr="00F5775D">
        <w:rPr>
          <w:sz w:val="28"/>
          <w:szCs w:val="28"/>
        </w:rPr>
        <w:t xml:space="preserve"> Российской Федерации;</w:t>
      </w:r>
    </w:p>
    <w:p w:rsidR="00EA6045" w:rsidRPr="00F5775D" w:rsidRDefault="00EA6045" w:rsidP="00EA6045">
      <w:pPr>
        <w:rPr>
          <w:sz w:val="28"/>
          <w:szCs w:val="28"/>
        </w:rPr>
      </w:pPr>
      <w:proofErr w:type="gramStart"/>
      <w:r w:rsidRPr="00F5775D">
        <w:rPr>
          <w:sz w:val="28"/>
          <w:szCs w:val="28"/>
        </w:rPr>
        <w:t xml:space="preserve">- представляемых муниципальными казенными учреждениями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отчета о результатах деятельности </w:t>
      </w:r>
      <w:r w:rsidRPr="00F5775D">
        <w:rPr>
          <w:sz w:val="28"/>
          <w:szCs w:val="28"/>
        </w:rPr>
        <w:lastRenderedPageBreak/>
        <w:t>учреждения и об использовании закрепленного за ним имущества, отчете об исполнении бюджетной сметы;</w:t>
      </w:r>
      <w:proofErr w:type="gramEnd"/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4.2. Документарная проверка проводится по месту нахождения администрации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4.3. Администрацией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с учетом положений нормативных правовых актов Российской Федерации утверждаются формы документов, указанных в пункте 4.1.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4.4. Муниципальные бюджетные и казенные учреждения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представляют документы, указанные в пункте 4.1. в администрацию - в сроки, определенные в правовых актах о порядке составления и утверждения отчетности указанной в пункте 4.1.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4.5. В случае если в представленных документах муниципальными бюджетными и казенными учреждениями, отсутствуют сведения необходимые для проведения документарной проверки, или эти сведения противоречивы, администрация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 извещает об этом субъект проверки, который обязан в течение 5 календарных дней представить дополнительные сведения, пояснения.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4.6. Указанные в настоящем разделе документарные проверки проводятся по мере поступления соответствующих документов в администрацию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района.</w:t>
      </w:r>
    </w:p>
    <w:p w:rsidR="00EA6045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 xml:space="preserve">Должностные лица администрации </w:t>
      </w:r>
      <w:r w:rsidR="00F5775D" w:rsidRPr="00F5775D">
        <w:rPr>
          <w:sz w:val="28"/>
          <w:szCs w:val="28"/>
        </w:rPr>
        <w:t>Киевского</w:t>
      </w:r>
      <w:r w:rsidRPr="00F5775D">
        <w:rPr>
          <w:sz w:val="28"/>
          <w:szCs w:val="28"/>
        </w:rPr>
        <w:t xml:space="preserve"> сельского поселения  Крымского района, которые уполномочены осуществлять документальные проверки муниципальных бюджетных и казенных учреждений сельского поселения, определяются правовым актом в форме приня</w:t>
      </w:r>
      <w:r w:rsidR="00F5775D" w:rsidRPr="00F5775D">
        <w:rPr>
          <w:sz w:val="28"/>
          <w:szCs w:val="28"/>
        </w:rPr>
        <w:t>тия распоряжения администрации</w:t>
      </w:r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EA6045">
      <w:pPr>
        <w:pStyle w:val="1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>5. Оформление результатов документарных проверок.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5.1. По результатам </w:t>
      </w:r>
      <w:proofErr w:type="gramStart"/>
      <w:r w:rsidRPr="00F5775D">
        <w:rPr>
          <w:sz w:val="28"/>
          <w:szCs w:val="28"/>
        </w:rPr>
        <w:t>документарной проверки, осуществляемой по мере поступления соответствующих документов в администрацию  сельского поселения   акт проверки не составляется</w:t>
      </w:r>
      <w:proofErr w:type="gramEnd"/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5.2. По итогам анализа представленных учреждением документов </w:t>
      </w:r>
      <w:proofErr w:type="gramStart"/>
      <w:r w:rsidRPr="00F5775D">
        <w:rPr>
          <w:sz w:val="28"/>
          <w:szCs w:val="28"/>
        </w:rPr>
        <w:t>должностное лицо администрации  сельского поселения, уполномоченное на проведение документарной проверки составляет</w:t>
      </w:r>
      <w:proofErr w:type="gramEnd"/>
      <w:r w:rsidRPr="00F5775D">
        <w:rPr>
          <w:sz w:val="28"/>
          <w:szCs w:val="28"/>
        </w:rPr>
        <w:t xml:space="preserve"> справку (информацию), которую приобщает к документам муниципального бюджетного и казенного учреждения и направляет руководителю муниципального бюджетного и казенного учреждения для сведения и принятия мер.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Должностным лицом администрации  сельского поселения, уполномоченным на проведение проверки, в справке (информации) отражается: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характеристика фактических и запланированных на соответствующий период времени результатов деятельности муниципального бюджетного и казенного учреждения   сельского поселения</w:t>
      </w:r>
      <w:proofErr w:type="gramStart"/>
      <w:r w:rsidRPr="00F5775D">
        <w:rPr>
          <w:sz w:val="28"/>
          <w:szCs w:val="28"/>
        </w:rPr>
        <w:t xml:space="preserve">  ;</w:t>
      </w:r>
      <w:proofErr w:type="gramEnd"/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характеристика факторов, повлиявших на отклонение фактических результатов деятельности муниципального бюджетного и казенного учреждения   сельского поселения   </w:t>
      </w:r>
      <w:proofErr w:type="gramStart"/>
      <w:r w:rsidRPr="00F5775D">
        <w:rPr>
          <w:sz w:val="28"/>
          <w:szCs w:val="28"/>
        </w:rPr>
        <w:t>от</w:t>
      </w:r>
      <w:proofErr w:type="gramEnd"/>
      <w:r w:rsidRPr="00F5775D">
        <w:rPr>
          <w:sz w:val="28"/>
          <w:szCs w:val="28"/>
        </w:rPr>
        <w:t xml:space="preserve"> запланированных;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lastRenderedPageBreak/>
        <w:t>- оценка соответствия качества фактически предоставляемых муниципальных услуг требованиям к стандарту представления муниципальных услуг;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предложения по вопросам дальнейшей деятельности муниципальных бюджетных и казенных учреждений  сельского поселения   с учетом </w:t>
      </w:r>
      <w:proofErr w:type="gramStart"/>
      <w:r w:rsidRPr="00F5775D">
        <w:rPr>
          <w:sz w:val="28"/>
          <w:szCs w:val="28"/>
        </w:rPr>
        <w:t>оценки степени выполнения установленных показателей деятельности</w:t>
      </w:r>
      <w:proofErr w:type="gramEnd"/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5.3. В случае если при анализе представленных учреждением документов должностным лицом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администрации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>сель</w:t>
      </w:r>
      <w:r w:rsidR="00F5775D" w:rsidRPr="00F5775D">
        <w:rPr>
          <w:sz w:val="28"/>
          <w:szCs w:val="28"/>
        </w:rPr>
        <w:t>ского поселения</w:t>
      </w:r>
      <w:r w:rsidRPr="00F5775D">
        <w:rPr>
          <w:sz w:val="28"/>
          <w:szCs w:val="28"/>
        </w:rPr>
        <w:t xml:space="preserve">, уполномоченным на проведение документарной проверки, обнаружены нарушения законодательства Российской Федерации, содержащего нормы о порядке учета, использования, распоряжения и сохранности муниципальными бюджетными и казенными учреждениями имущества, указанная информация доводится до сведения главы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сельского поселения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 для рассмотрения.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5.4. </w:t>
      </w:r>
      <w:proofErr w:type="gramStart"/>
      <w:r w:rsidRPr="00F5775D">
        <w:rPr>
          <w:sz w:val="28"/>
          <w:szCs w:val="28"/>
        </w:rPr>
        <w:t xml:space="preserve">В случае если при анализе представленных учреждением документов должностным лицом администрации </w:t>
      </w:r>
      <w:r w:rsidR="00DD4A0E" w:rsidRPr="00F5775D">
        <w:rPr>
          <w:sz w:val="28"/>
          <w:szCs w:val="28"/>
        </w:rPr>
        <w:t xml:space="preserve"> </w:t>
      </w:r>
      <w:r w:rsidR="00F5775D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 xml:space="preserve">, уполномоченным на проведение документарной проверки, выявлены нарушения действующего законодательства Российской Федерации, связанные с предметом контроля, определенным в пункте 1.4. настоящего Порядка, должностным лицом, уполномоченным на проведение документарной проверки готовится и представляется главе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сельского поселения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 предложение о принятии решения о проведении анализа дополнительных документов.</w:t>
      </w:r>
      <w:proofErr w:type="gramEnd"/>
    </w:p>
    <w:p w:rsidR="00EA6045" w:rsidRPr="00F5775D" w:rsidRDefault="00EA6045" w:rsidP="00EA6045">
      <w:pPr>
        <w:pStyle w:val="1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>6. Организация и проведение выездных проверок.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6.1. Предметом выездной проверки являются: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рассматриваемые специалистами администрации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сельского </w:t>
      </w:r>
      <w:proofErr w:type="gramStart"/>
      <w:r w:rsidRPr="00F5775D">
        <w:rPr>
          <w:sz w:val="28"/>
          <w:szCs w:val="28"/>
        </w:rPr>
        <w:t>поселения</w:t>
      </w:r>
      <w:proofErr w:type="gramEnd"/>
      <w:r w:rsidRPr="00F5775D">
        <w:rPr>
          <w:sz w:val="28"/>
          <w:szCs w:val="28"/>
        </w:rPr>
        <w:t xml:space="preserve">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 содержащиеся в документах муниципальных бюджетных и казенных учреждений сведения о деятельности учреждения;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установление у муниципального бюджетного и казенного учреждения фактического наличия, состояния и характера использования имущества </w:t>
      </w:r>
      <w:r w:rsidR="00DD4A0E" w:rsidRPr="00F5775D">
        <w:rPr>
          <w:sz w:val="28"/>
          <w:szCs w:val="28"/>
        </w:rPr>
        <w:t xml:space="preserve"> </w:t>
      </w:r>
      <w:r w:rsidR="00F5775D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6.2. Выездная проверка проводится по месту нахождения проверяемого муниципального бюджетного и казанного учреждения.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Проекты планов выездных проверок согласовываются между специалистами администрации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 сельского поселения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 в срок до 15 ноября года, предшествующего году, в котором планируется проведение выездных проверок, с целью проведения совместных проверок соответствующих муниципальных бюджетных и казенных учреждений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 сельского поселения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6.3. В отношении одного муниципального бюджетного и (или) казенного учреждения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сельского поселения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 плановая выездная проверка проводится один раз в два года (за исключением проведения проверки устранения нарушений, выявленных ранее проведенным контрольным мероприятием).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6.4. Основанием для включения плановой выездной проверки в план выездных проверок является истечение двух лет со дня окончания проведения последней плановой проверки муниципального бюджетного и казенного учреждения </w:t>
      </w:r>
      <w:r w:rsidR="00DD4A0E" w:rsidRPr="00F5775D">
        <w:rPr>
          <w:sz w:val="28"/>
          <w:szCs w:val="28"/>
        </w:rPr>
        <w:t xml:space="preserve"> </w:t>
      </w:r>
      <w:r w:rsidR="00F5775D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lastRenderedPageBreak/>
        <w:t>6.5. Основаниями для проведения внеплановой выездной проверки являются: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поручения от органов государственной власти, органов прокуратуры и иных правоохранительных органов, Совета </w:t>
      </w:r>
      <w:r w:rsidR="00DD4A0E" w:rsidRPr="00F5775D">
        <w:rPr>
          <w:sz w:val="28"/>
          <w:szCs w:val="28"/>
        </w:rPr>
        <w:t xml:space="preserve"> </w:t>
      </w:r>
      <w:r w:rsidR="00F5775D" w:rsidRPr="00F5775D">
        <w:rPr>
          <w:sz w:val="28"/>
          <w:szCs w:val="28"/>
        </w:rPr>
        <w:t xml:space="preserve"> сельского поселения</w:t>
      </w:r>
      <w:r w:rsidRPr="00F5775D">
        <w:rPr>
          <w:sz w:val="28"/>
          <w:szCs w:val="28"/>
        </w:rPr>
        <w:t>, координирующих соответствующее направление деятельности;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обращения юридических и физических лиц с жалобой на нарушения законодательства, в том числе на качество предоставления муниципальных услуг (выполнения работ), а также сведения из средств массовой информации;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обнаружение в представленных учреждением документах нарушений действующего законодательства Российской Федерации, Краснодарского края и нормативных правовых актов администрации </w:t>
      </w:r>
      <w:r w:rsidR="00DD4A0E" w:rsidRPr="00F5775D">
        <w:rPr>
          <w:sz w:val="28"/>
          <w:szCs w:val="28"/>
        </w:rPr>
        <w:t xml:space="preserve"> </w:t>
      </w:r>
      <w:r w:rsidR="00F5775D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, связанных с предметом контроля, определенным в пункте 1.4. настоящего Порядка;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6.8. Выездная проверка проводится на основании распоряжения администрации </w:t>
      </w:r>
      <w:r w:rsidR="00DD4A0E" w:rsidRPr="00F5775D">
        <w:rPr>
          <w:sz w:val="28"/>
          <w:szCs w:val="28"/>
        </w:rPr>
        <w:t xml:space="preserve"> </w:t>
      </w:r>
      <w:r w:rsidR="00F5775D" w:rsidRPr="00F5775D">
        <w:rPr>
          <w:sz w:val="28"/>
          <w:szCs w:val="28"/>
        </w:rPr>
        <w:t xml:space="preserve"> сельского поселения</w:t>
      </w:r>
      <w:r w:rsidRPr="00F5775D">
        <w:rPr>
          <w:sz w:val="28"/>
          <w:szCs w:val="28"/>
        </w:rPr>
        <w:t>, в котором в обязательном порядке указываются: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наименование органа, принявшего решение о проведении проверки;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proofErr w:type="gramStart"/>
      <w:r w:rsidRPr="00F5775D">
        <w:rPr>
          <w:sz w:val="28"/>
          <w:szCs w:val="28"/>
        </w:rPr>
        <w:t>- фамилия, имя, отчество, должность лица (лиц), уполномоченного (уполномоченных) на проведение проверки;</w:t>
      </w:r>
      <w:proofErr w:type="gramEnd"/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наименование муниципального бюджетного или казенного учреждения </w:t>
      </w:r>
      <w:r w:rsidR="00DD4A0E" w:rsidRPr="00F5775D">
        <w:rPr>
          <w:sz w:val="28"/>
          <w:szCs w:val="28"/>
        </w:rPr>
        <w:t xml:space="preserve"> сельского поселения</w:t>
      </w:r>
      <w:r w:rsidRPr="00F5775D">
        <w:rPr>
          <w:sz w:val="28"/>
          <w:szCs w:val="28"/>
        </w:rPr>
        <w:t>, проверка которого проводится;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цели, предмет проверки и срок ее проведения;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основания проведения проверки;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сроки проведения проверки.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6.9. Руководитель проверяемого муниципального бюджетного или казенного учреждения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уведомляется о предстоящей выездной проверке не позднее, чем за 3 рабочих дня до ее начала посредством направления копии распоряжения администрации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6.10. Срок проведения каждой из выездных проверок не может превышать 25 рабочих дней.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продлен главой </w:t>
      </w:r>
      <w:r w:rsidR="00DD4A0E" w:rsidRPr="00F5775D">
        <w:rPr>
          <w:sz w:val="28"/>
          <w:szCs w:val="28"/>
        </w:rPr>
        <w:t>сельского поселения</w:t>
      </w:r>
      <w:proofErr w:type="gramStart"/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>,</w:t>
      </w:r>
      <w:proofErr w:type="gramEnd"/>
      <w:r w:rsidRPr="00F5775D">
        <w:rPr>
          <w:sz w:val="28"/>
          <w:szCs w:val="28"/>
        </w:rPr>
        <w:t xml:space="preserve"> но не более чем на 20 рабочих дней.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6.11. При проведении выездной проверки должностные лица, проводящие проверку, вправе: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посещать территорию и помещения муниципальных бюджетных и казенных учреждений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получать объяснения должностных лиц муниципальных бюджетных и казенных учреждений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наблюдать за процессом оказания услуги (выполнения работы);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проводить опросы потребителей предоставляемых муниципальных услуг (выполняемых работ).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6.12. При проведении выездной проверки должностные лица, проводящие </w:t>
      </w:r>
      <w:r w:rsidRPr="00F5775D">
        <w:rPr>
          <w:sz w:val="28"/>
          <w:szCs w:val="28"/>
        </w:rPr>
        <w:lastRenderedPageBreak/>
        <w:t>проверку не вправе: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требовать предоставления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распространять информацию, полученную в результате проведения проверки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6.13. При проведении выездной проверки должностные лица, проводящие проверку, обязаны: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-. соблюдать законодательство Российской Федерации, права и законные интересы муниципального бюджетного 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проводить проверку на основании распоряжения администрации 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>сельского поселения  о ее проведении в соответствии с ее назначением;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проводить проверку только во время исполнения служебных обязанностей при предъявлении служебных удостоверений, копии распоряжения администрации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не препятствовать руководителю или иному уполномоченному должностному лицу муниципального бюджетного 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, присутствовать при проведении проверки давать разъяснения по вопросам, относящимся к предмету проверки;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предоставлять руководителю или иному уполномоченному должностному лицу муниципального бюджетного 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, присутствующим при проведении проверки, информацию и документы, относящиеся к предмету проверки;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знакомить руководителя или иное уполномоченное должностное лицо муниципального бюджетного 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 xml:space="preserve"> с результатами проверки;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соблюдать сроки проведения проверки.</w:t>
      </w:r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EA6045">
      <w:pPr>
        <w:pStyle w:val="1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>7. Оформление результатов выездных проверок.</w:t>
      </w:r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7.1. По результатам выездной проверки должностными лицами администрации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, проводившими проверку, составляется и подписывается акт проверки.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7.2. Срок составления акта проверки не должен превышать 7 рабочих дней со дня ее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>проведения.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7.3. В акте проверки в обязательном порядке должны указываться: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дата и место составления акта проверки;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proofErr w:type="gramStart"/>
      <w:r w:rsidRPr="00F5775D">
        <w:rPr>
          <w:sz w:val="28"/>
          <w:szCs w:val="28"/>
        </w:rPr>
        <w:t>- фамилия, имя, отчество и должность лица (лиц), проводившего (проводивших) выездную проверку;</w:t>
      </w:r>
      <w:proofErr w:type="gramEnd"/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наименование муниципального бюджетного или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 xml:space="preserve">, должность представителя муниципального бюджетного </w:t>
      </w:r>
      <w:r w:rsidRPr="00F5775D">
        <w:rPr>
          <w:sz w:val="28"/>
          <w:szCs w:val="28"/>
        </w:rPr>
        <w:lastRenderedPageBreak/>
        <w:t xml:space="preserve">или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, присутствовавшего при ее проведении;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сведения о результатах проверки, о выявленных нарушениях требований нормативных правовых актов Российской Федерации, Краснодарского края, администрации сельского поселения при осуществлении деятельности муниципального  бюджетного или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7.4. Акт выездной проверки в течение 5 рабочих дней </w:t>
      </w:r>
      <w:proofErr w:type="gramStart"/>
      <w:r w:rsidRPr="00F5775D">
        <w:rPr>
          <w:sz w:val="28"/>
          <w:szCs w:val="28"/>
        </w:rPr>
        <w:t>с даты составления</w:t>
      </w:r>
      <w:proofErr w:type="gramEnd"/>
      <w:r w:rsidRPr="00F5775D">
        <w:rPr>
          <w:sz w:val="28"/>
          <w:szCs w:val="28"/>
        </w:rPr>
        <w:t xml:space="preserve"> вручается уполномоченному должностному лицу муниципального бюджетного или казенного учреждения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под расписку об ознакомлении либо направляется муниципальному бюджетному или казенному учреждению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 заказным письмом с уведомлением о вручении, которое приобщается к экземпляру акта проверки администрации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proofErr w:type="gramStart"/>
      <w:r w:rsidRPr="00F5775D">
        <w:rPr>
          <w:sz w:val="28"/>
          <w:szCs w:val="28"/>
        </w:rPr>
        <w:t xml:space="preserve">7.5.Муниципальное бюджетное и казенное учреждение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а, проверка которых производилась, в случае несогласия с фактами и выводами, изложенными в акте проверки, в течение 15 дней с даты получения акта проверки вправе представить в администрацию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>в письменной форме возражения в отношении акта проверки в целом или его отдельных положений.</w:t>
      </w:r>
      <w:proofErr w:type="gramEnd"/>
      <w:r w:rsidRPr="00F5775D">
        <w:rPr>
          <w:sz w:val="28"/>
          <w:szCs w:val="28"/>
        </w:rPr>
        <w:t xml:space="preserve"> При этом муниципальное бюджетное и казенное учреждение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>вправе приложить к таким возражениям документы, подтверждающие обоснованность таких возражений, или их заверенные копии.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7.6.По истечении 15 дней </w:t>
      </w:r>
      <w:proofErr w:type="gramStart"/>
      <w:r w:rsidRPr="00F5775D">
        <w:rPr>
          <w:sz w:val="28"/>
          <w:szCs w:val="28"/>
        </w:rPr>
        <w:t>с даты получения</w:t>
      </w:r>
      <w:proofErr w:type="gramEnd"/>
      <w:r w:rsidRPr="00F5775D">
        <w:rPr>
          <w:sz w:val="28"/>
          <w:szCs w:val="28"/>
        </w:rPr>
        <w:t xml:space="preserve"> акта проверки муниципальным бюджетным и казенным учреждением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администрацией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 xml:space="preserve"> рассматривается акт проверки и возражения на акт проверки (в случае их поступления).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В случае представления письменных возражений от муниципального бюджетного или казенного учреждения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материалы проверки рассматриваются в присутствии уполномоченного должностного лица муниципального бюджетного или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О времени и месте рассмотрения материалов проверки муниципальное бюджетное или казенное учреждение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извещается не менее чем за 3 рабочих дня до даты рассмотрения материалов проверки. Если уполномоченное должностное лицо муниципального бюджетного или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, надлежаще извещенное о дате рассмотрения материалов проверки, без уважительных причин не явилось, то материалы проверки рассматриваются в его отсутствие.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7.7. В случае выявления нарушения обязательных для исполнения требований или недостатков в деятельности муниципального бюджетного 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 xml:space="preserve"> администрация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>направляет ему предложения (предписания) об устранении выявленных нарушений с указанием сроков их исполнения.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7.8. Муниципальное бюджетное и казенное учреждение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, которому было направлено предложение (предписание), должно исполнить его</w:t>
      </w:r>
      <w:r w:rsidR="00DD4A0E" w:rsidRPr="00F5775D">
        <w:rPr>
          <w:sz w:val="28"/>
          <w:szCs w:val="28"/>
        </w:rPr>
        <w:t xml:space="preserve"> </w:t>
      </w:r>
      <w:r w:rsidRPr="00F5775D">
        <w:rPr>
          <w:sz w:val="28"/>
          <w:szCs w:val="28"/>
        </w:rPr>
        <w:t xml:space="preserve">в установленный срок и представить администрации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 xml:space="preserve"> отчет об исполнении предложения (предписания) с приложением </w:t>
      </w:r>
      <w:r w:rsidRPr="00F5775D">
        <w:rPr>
          <w:sz w:val="28"/>
          <w:szCs w:val="28"/>
        </w:rPr>
        <w:lastRenderedPageBreak/>
        <w:t>подтверждающих исполнение документов.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В случае если отчет об исполнении предложения (предписания) подтверждает факт его исполнения, администрация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направляет в муниципальное бюджетное и казенное учреждение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>письмо о принятии отчета об исполнении предложения (предписания).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proofErr w:type="gramStart"/>
      <w:r w:rsidRPr="00F5775D">
        <w:rPr>
          <w:sz w:val="28"/>
          <w:szCs w:val="28"/>
        </w:rPr>
        <w:t xml:space="preserve">В случае если муниципальное бюджетное и казенное учреждение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не исполнило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администрацией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рассматривается вопрос о привлечении должностных лиц муниципального бюджетного и казенного учреждения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, ответственных за выполнение предложения предписания), к ответственности в порядке, установленном законодательством Российской Федерации и Краснодарского</w:t>
      </w:r>
      <w:proofErr w:type="gramEnd"/>
      <w:r w:rsidRPr="00F5775D">
        <w:rPr>
          <w:sz w:val="28"/>
          <w:szCs w:val="28"/>
        </w:rPr>
        <w:t xml:space="preserve"> края.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7.9. </w:t>
      </w:r>
      <w:proofErr w:type="gramStart"/>
      <w:r w:rsidRPr="00F5775D">
        <w:rPr>
          <w:sz w:val="28"/>
          <w:szCs w:val="28"/>
        </w:rPr>
        <w:t xml:space="preserve">В случае если администрацией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 xml:space="preserve"> при проведении выездной проверки выявлены нарушения по использованию, распоряжению и сохранности муниципальным бюджетным и казенным учреждением  муниципального имущества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 xml:space="preserve">, находящегося у него на праве оперативного управления, указанная информация доводится до сведения специалистов, курирующих имущественные и земельные отношения администрации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>для сведения и приятия мер.</w:t>
      </w:r>
      <w:proofErr w:type="gramEnd"/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EA6045">
      <w:pPr>
        <w:pStyle w:val="1"/>
        <w:rPr>
          <w:rFonts w:eastAsiaTheme="minorEastAsia"/>
          <w:sz w:val="28"/>
          <w:szCs w:val="28"/>
        </w:rPr>
      </w:pPr>
      <w:r w:rsidRPr="00F5775D">
        <w:rPr>
          <w:rFonts w:eastAsiaTheme="minorEastAsia"/>
          <w:sz w:val="28"/>
          <w:szCs w:val="28"/>
        </w:rPr>
        <w:t xml:space="preserve">8. Итоги </w:t>
      </w:r>
      <w:proofErr w:type="gramStart"/>
      <w:r w:rsidRPr="00F5775D">
        <w:rPr>
          <w:rFonts w:eastAsiaTheme="minorEastAsia"/>
          <w:sz w:val="28"/>
          <w:szCs w:val="28"/>
        </w:rPr>
        <w:t>контроля за</w:t>
      </w:r>
      <w:proofErr w:type="gramEnd"/>
      <w:r w:rsidRPr="00F5775D">
        <w:rPr>
          <w:rFonts w:eastAsiaTheme="minorEastAsia"/>
          <w:sz w:val="28"/>
          <w:szCs w:val="28"/>
        </w:rPr>
        <w:t xml:space="preserve"> деятельностью муниципальных бюджетных и казенных учреждений </w:t>
      </w:r>
      <w:r w:rsidR="00DD4A0E" w:rsidRPr="00F5775D">
        <w:rPr>
          <w:sz w:val="28"/>
          <w:szCs w:val="28"/>
        </w:rPr>
        <w:t>сельского поселения</w:t>
      </w:r>
    </w:p>
    <w:p w:rsidR="00EA6045" w:rsidRPr="00F5775D" w:rsidRDefault="00EA6045" w:rsidP="00EA6045">
      <w:pPr>
        <w:rPr>
          <w:sz w:val="28"/>
          <w:szCs w:val="28"/>
        </w:rPr>
      </w:pP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8.1. Результаты контрольных мероприятий учитываются учредителем при решении вопросов: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о соответствии результатов деятельности муниципальных бюджетных и казенных учреждений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, установленным учредителем показателям деятельности и отсутствии выявленных в ходе контрольных мероприятий нарушений;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о несоответствии результатов деятельности  муниципальных бюджетных и казенных учреждений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>установленным учредителем показателям деятельности и выявленных в ходе контрольных мероприятий нарушениях,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при определении вопросов дальнейшей деятельности муниципальных бюджетных и казенных учреждений с учетом </w:t>
      </w:r>
      <w:proofErr w:type="gramStart"/>
      <w:r w:rsidRPr="00F5775D">
        <w:rPr>
          <w:sz w:val="28"/>
          <w:szCs w:val="28"/>
        </w:rPr>
        <w:t>оценки степени выполнения установленных показателей деятельности</w:t>
      </w:r>
      <w:proofErr w:type="gramEnd"/>
      <w:r w:rsidRPr="00F5775D">
        <w:rPr>
          <w:sz w:val="28"/>
          <w:szCs w:val="28"/>
        </w:rPr>
        <w:t>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о сохранении (увеличении, уменьшении) показателей муниципального задания и объемов бюджетных ассигнований;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о перепрофилировании деятельности учреждения;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>- о реорганизации учреждения, изменении типа учреждения или его ликвидации.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lastRenderedPageBreak/>
        <w:t xml:space="preserve">8.2. Результаты контрольных мероприятий учитываются специалистами, курирующими имущественные и земельные отношения администрации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 xml:space="preserve"> при решении вопросов: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о принудительном изъятии имущества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>при наличии оснований, установленных законодательством Российской Федерации;</w:t>
      </w:r>
    </w:p>
    <w:p w:rsidR="00EA6045" w:rsidRPr="00F5775D" w:rsidRDefault="00EA6045" w:rsidP="00EA6045">
      <w:pPr>
        <w:ind w:firstLine="559"/>
        <w:rPr>
          <w:sz w:val="28"/>
          <w:szCs w:val="28"/>
        </w:rPr>
      </w:pPr>
      <w:r w:rsidRPr="00F5775D">
        <w:rPr>
          <w:sz w:val="28"/>
          <w:szCs w:val="28"/>
        </w:rPr>
        <w:t xml:space="preserve">- о направлении главе </w:t>
      </w:r>
      <w:r w:rsidR="00DD4A0E" w:rsidRPr="00F5775D">
        <w:rPr>
          <w:sz w:val="28"/>
          <w:szCs w:val="28"/>
        </w:rPr>
        <w:t xml:space="preserve">сельского поселения </w:t>
      </w:r>
      <w:r w:rsidRPr="00F5775D">
        <w:rPr>
          <w:sz w:val="28"/>
          <w:szCs w:val="28"/>
        </w:rPr>
        <w:t xml:space="preserve">предложений о необходимости выполнения мероприятий по обеспечению сохранности имущества </w:t>
      </w:r>
      <w:r w:rsidR="00DD4A0E" w:rsidRPr="00F5775D">
        <w:rPr>
          <w:sz w:val="28"/>
          <w:szCs w:val="28"/>
        </w:rPr>
        <w:t>сельского поселения</w:t>
      </w:r>
      <w:r w:rsidRPr="00F5775D">
        <w:rPr>
          <w:sz w:val="28"/>
          <w:szCs w:val="28"/>
        </w:rPr>
        <w:t>;</w:t>
      </w:r>
    </w:p>
    <w:p w:rsidR="005C4066" w:rsidRPr="00F5775D" w:rsidRDefault="00EA6045" w:rsidP="00EA6045">
      <w:pPr>
        <w:rPr>
          <w:sz w:val="28"/>
          <w:szCs w:val="28"/>
        </w:rPr>
      </w:pPr>
      <w:r w:rsidRPr="00F5775D">
        <w:rPr>
          <w:sz w:val="28"/>
          <w:szCs w:val="28"/>
        </w:rPr>
        <w:t>- об уточнении сведений, содержащихся в Реестре муниципальной собственности</w:t>
      </w:r>
    </w:p>
    <w:sectPr w:rsidR="005C4066" w:rsidRPr="00F5775D" w:rsidSect="00EA60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45"/>
    <w:rsid w:val="004B610A"/>
    <w:rsid w:val="004C3CC8"/>
    <w:rsid w:val="005C4066"/>
    <w:rsid w:val="00B62841"/>
    <w:rsid w:val="00DD4A0E"/>
    <w:rsid w:val="00EA6045"/>
    <w:rsid w:val="00F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04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A604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A604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EA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EA60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04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0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A604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A604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A604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EA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EA60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7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7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13" Type="http://schemas.openxmlformats.org/officeDocument/2006/relationships/hyperlink" Target="http://municipal.garant.ru/document?id=12075589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5589&amp;sub=0" TargetMode="External"/><Relationship Id="rId12" Type="http://schemas.openxmlformats.org/officeDocument/2006/relationships/hyperlink" Target="http://municipal.garant.ru/document?id=10005879&amp;sub=0" TargetMode="External"/><Relationship Id="rId17" Type="http://schemas.openxmlformats.org/officeDocument/2006/relationships/hyperlink" Target="http://municipal.garant.ru/document?id=12012604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12012604&amp;sub=7811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0005879&amp;sub=0" TargetMode="External"/><Relationship Id="rId11" Type="http://schemas.openxmlformats.org/officeDocument/2006/relationships/hyperlink" Target="http://municipal.garant.ru/document?id=12012604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document?id=10005879&amp;sub=32" TargetMode="External"/><Relationship Id="rId10" Type="http://schemas.openxmlformats.org/officeDocument/2006/relationships/hyperlink" Target="http://municipal.garant.ru/document?id=12012604&amp;sub=78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7811" TargetMode="External"/><Relationship Id="rId14" Type="http://schemas.openxmlformats.org/officeDocument/2006/relationships/hyperlink" Target="http://municipal.garant.ru/document?id=1204117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5</cp:revision>
  <dcterms:created xsi:type="dcterms:W3CDTF">2018-08-04T06:42:00Z</dcterms:created>
  <dcterms:modified xsi:type="dcterms:W3CDTF">2018-09-03T09:03:00Z</dcterms:modified>
</cp:coreProperties>
</file>